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"https://assignbuster.com/a-person-who-made-an-impact-on-my-life/"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person who made an impact on my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Nature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It was late July, the summer of 2006 to be exact. I was in Chicago spending the summer with my father at his new house. My mother called my dad and me and said I was going to be a big sister. I was only in the 6th grade, but I knew I was going to have to be more responsible and mature. I did not know whether I was going to have a little sister or brother. I was so excited I couldn’t wait to get back home to see my new sibling. I was finally older than someone in myfamilyand could actually be the boss of them. </w:t>
      </w:r>
    </w:p>
    <w:p>
      <w:pPr>
        <w:pStyle w:val="TextBody"/>
        <w:bidi w:val="0"/>
        <w:jc w:val="both"/>
        <w:rPr/>
      </w:pPr>
      <w:r>
        <w:rPr/>
        <w:t xml:space="preserve">When I found out it was a boy I was so excited, I had so manydreamsand a planned out future for him as soon as I laid my eyes on him. He was so tiny with dark brown skin, silky black hair, brown eyes, and dimples. His name was LeBron Samuel Eley. As he grew older I noticed that he had an old manpersonalityand was very wise. He was becoming a mini-me, he did everything I did and followed me everywhere I went. I realized that I needed to change my behavior and the things I did because I knew that he wanted to be just like me, and I did not want him to grow up and make bad decisions as I did. </w:t>
      </w:r>
    </w:p>
    <w:p>
      <w:pPr>
        <w:pStyle w:val="TextBody"/>
        <w:bidi w:val="0"/>
        <w:jc w:val="both"/>
        <w:rPr/>
      </w:pPr>
      <w:r>
        <w:rPr/>
        <w:t xml:space="preserve">I treated my little brother like my son; anytime I bought myself something I would buy him something as well. This little boy really made me turn all my negatives into positives and get more active in school and be a better person. I was on the basketball team in the fall and during the spring I was on the baseball team. DeBron had become my pride; I was more motivated in school and made the honor roll all four quarters in middle school because I knew that myhard workwould inspire him. In fall 2012 he started Kindergarten. </w:t>
      </w:r>
    </w:p>
    <w:p>
      <w:pPr>
        <w:pStyle w:val="TextBody"/>
        <w:bidi w:val="0"/>
        <w:jc w:val="both"/>
        <w:rPr/>
      </w:pPr>
      <w:r>
        <w:rPr/>
        <w:t xml:space="preserve">The first thing he said when he walked into his class was “ I’m going to be the star student like my big sister. ” I knew he would make me proud due to all the dedication and hard work I put into him and myself just for him to grow to be a better person than I am. Every day he would come home with stars and 100’s on his homework and classwork, right along with a good phone call home and a story about how he helped someone in class today. He had a high self-esteem level and didn’t let his pride get in the way of anything.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His first year of kindergarten was my senior year of high school, so we both were graduating in June 2012. This little boy made an impact on my life because I would hate to lose another one of my brothers to the streets. He made me look at life from a different perspective and I got to see the brighter side of more things. When I moved away to start my college life he automatically wanted to come to college and that’s what my futuregoalsare for him. Not a lot of people plan to go to college in first grade Someday when I have a son; I’m going to raise him the same way I did my little brother.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https://assignbuster.com/a-person-who-made-an-impact-on-my-life/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person who made an impact on my life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human-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person who made an impact on my life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person who made an impact on my life</dc:title>
  <dc:subject>Experience;Human Nature</dc:subject>
  <dc:creator>AssignBuster</dc:creator>
  <cp:keywords/>
  <dc:description>I was only in the 6th grade, but I knew I was going to have to be more responsible and mature.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Experience;Human Nature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