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"https://assignbuster.com/free-ell-teaching-essay-example/"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ell teaching essay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Strategy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explanation of concepts to the students was effective. I used relatable examples to make it easy to understand. I also used similar examples in different lessons to help students build on the knowledge from previous lessons. After the activity, I am confident that I met all the objectives I had set. In my teaching plan, I planned to have experiments after the second lesson. However, I made a decision to have an experiment in the first class. It was a simple experiment showing the multiple numbers of cells in plants and animals. I did that so as to increase the students’ interest. When teaching actual ELLs, I would encourage the students to be more interactive especially to ask for clarification on misunderstood areas. Seeking clarification would reduce the time spent on explaining the concepts again. </w:t>
        <w:br/>
        <w:t xml:space="preserve">Team teaching allows the students and teachers to benefit from idea exchange. It helps them express their interest in a certain topic, and application of different interaction styles creates a more supportive environment for students (Merlot Pedagogy, 2014). The simulated teaching activity has taught me a lot on how to teach ELLs. The teacher should appreciate the different kind of audience. I have learned how to prepare and select the best teaching materials, and interact with the students to increase comfort so that they can ask questions and participate in lessons.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Greene, R. (2013, October 25). Key Strategies for ELL Instruction. Retrieved from https://www. teachingchannel. org/blog/2013/10/25/strategies-for-ell-instruction/ </w:t>
        <w:br/>
        <w:t xml:space="preserve">Merlot Pedagogy. (2014). Teaching Strategies. Retrieved from http://pedagogy. merlot. org/TeachingStrategies. html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https://assignbuster.com/free-ell-teaching-essay-example/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ell teaching essay example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strate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ell teaching essay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ell teaching essay example</dc:title>
  <dc:subject>Business;Strategy</dc:subject>
  <dc:creator>AssignBuster</dc:creator>
  <cp:keywords/>
  <dc:description>The explanation of concepts to the students was effective.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Business;Strategy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