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"https://assignbuster.com/short-answer-questions-essay-sample/"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Short answer questions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Learning</w:t>
        </w:r>
      </w:hyperlink>
    </w:p>
    <w:p>
      <w:r>
        <w:br w:type="page"/>
      </w:r>
    </w:p>
    <w:p>
      <w:pPr>
        <w:pStyle w:val="TextBody"/>
        <w:bidi w:val="0"/>
        <w:jc w:val="start"/>
        <w:rPr/>
      </w:pPr>
      <w:r>
        <w:rPr/>
        <w:t xml:space="preserve">Ai) Confidentiality and Sharing Information </w:t>
      </w:r>
    </w:p>
    <w:p>
      <w:pPr>
        <w:pStyle w:val="TextBody"/>
        <w:bidi w:val="0"/>
        <w:spacing w:before="0" w:after="283"/>
        <w:jc w:val="start"/>
        <w:rPr/>
      </w:pPr>
      <w:r>
        <w:rPr/>
        <w:t xml:space="preserve">Regulation and Quality Improvement Authority (RQIA) </w:t>
      </w:r>
    </w:p>
    <w:p>
      <w:pPr>
        <w:pStyle w:val="TextBody"/>
        <w:bidi w:val="0"/>
        <w:spacing w:before="0" w:after="283"/>
        <w:jc w:val="start"/>
        <w:rPr/>
      </w:pPr>
      <w:r>
        <w:rPr/>
        <w:t xml:space="preserve">Principles of the data protection act 1998 </w:t>
      </w:r>
    </w:p>
    <w:p>
      <w:pPr>
        <w:pStyle w:val="TextBody"/>
        <w:bidi w:val="0"/>
        <w:spacing w:before="0" w:after="283"/>
        <w:jc w:val="start"/>
        <w:rPr/>
      </w:pPr>
      <w:r>
        <w:rPr/>
        <w:t xml:space="preserve">Aii) Equality and diversity </w:t>
      </w:r>
    </w:p>
    <w:p>
      <w:pPr>
        <w:pStyle w:val="TextBody"/>
        <w:bidi w:val="0"/>
        <w:spacing w:before="0" w:after="283"/>
        <w:jc w:val="start"/>
        <w:rPr/>
      </w:pPr>
      <w:r>
        <w:rPr/>
        <w:t xml:space="preserve">Equality act 2010 </w:t>
      </w:r>
    </w:p>
    <w:p>
      <w:pPr>
        <w:pStyle w:val="TextBody"/>
        <w:bidi w:val="0"/>
        <w:spacing w:before="0" w:after="283"/>
        <w:jc w:val="start"/>
        <w:rPr/>
      </w:pPr>
      <w:r>
        <w:rPr/>
        <w:t xml:space="preserve">Northern Ireland social care council code of practice (NISCC) </w:t>
      </w:r>
    </w:p>
    <w:p>
      <w:pPr>
        <w:pStyle w:val="TextBody"/>
        <w:bidi w:val="0"/>
        <w:spacing w:before="0" w:after="283"/>
        <w:jc w:val="start"/>
        <w:rPr/>
      </w:pPr>
      <w:r>
        <w:rPr/>
        <w:t xml:space="preserve">Aiii) Health and safety </w:t>
      </w:r>
    </w:p>
    <w:p>
      <w:pPr>
        <w:pStyle w:val="TextBody"/>
        <w:bidi w:val="0"/>
        <w:spacing w:before="0" w:after="283"/>
        <w:jc w:val="start"/>
        <w:rPr/>
      </w:pPr>
      <w:r>
        <w:rPr/>
        <w:t xml:space="preserve">Control of substances hazardous to health 2002 (COSHH) </w:t>
      </w:r>
    </w:p>
    <w:p>
      <w:pPr>
        <w:pStyle w:val="TextBody"/>
        <w:bidi w:val="0"/>
        <w:spacing w:before="0" w:after="283"/>
        <w:jc w:val="start"/>
        <w:rPr/>
      </w:pPr>
      <w:r>
        <w:rPr/>
        <w:t xml:space="preserve">Reporting of injuries, diseases and dangerous occurrences regulations 2013 </w:t>
      </w:r>
    </w:p>
    <w:p>
      <w:pPr>
        <w:pStyle w:val="TextBody"/>
        <w:bidi w:val="0"/>
        <w:spacing w:before="0" w:after="283"/>
        <w:jc w:val="start"/>
        <w:rPr/>
      </w:pPr>
      <w:r>
        <w:rPr/>
        <w:t xml:space="preserve">Aiv) Personal development </w:t>
      </w:r>
    </w:p>
    <w:p>
      <w:pPr>
        <w:pStyle w:val="TextBody"/>
        <w:bidi w:val="0"/>
        <w:spacing w:before="0" w:after="283"/>
        <w:jc w:val="start"/>
        <w:rPr/>
      </w:pPr>
      <w:r>
        <w:rPr/>
        <w:t xml:space="preserve">General social care council code of practice </w:t>
      </w:r>
    </w:p>
    <w:p>
      <w:pPr>
        <w:pStyle w:val="TextBody"/>
        <w:bidi w:val="0"/>
        <w:spacing w:before="0" w:after="283"/>
        <w:jc w:val="start"/>
        <w:rPr/>
      </w:pPr>
      <w:r>
        <w:rPr/>
        <w:t xml:space="preserve">Regulation and Quality Improvement Authority (RQIA) </w:t>
      </w:r>
    </w:p>
    <w:p>
      <w:pPr>
        <w:pStyle w:val="TextBody"/>
        <w:bidi w:val="0"/>
        <w:spacing w:before="0" w:after="283"/>
        <w:jc w:val="start"/>
        <w:rPr/>
      </w:pPr>
      <w:r>
        <w:rPr/>
        <w:t xml:space="preserve">Av) Safeguarding and protection </w:t>
      </w:r>
    </w:p>
    <w:p>
      <w:pPr>
        <w:pStyle w:val="TextBody"/>
        <w:bidi w:val="0"/>
        <w:spacing w:before="0" w:after="283"/>
        <w:jc w:val="start"/>
        <w:rPr/>
      </w:pPr>
      <w:r>
        <w:rPr/>
        <w:t xml:space="preserve">Regulation and Quality Improvement Authority (RQIA) </w:t>
      </w:r>
    </w:p>
    <w:p>
      <w:pPr>
        <w:pStyle w:val="TextBody"/>
        <w:bidi w:val="0"/>
        <w:spacing w:before="0" w:after="283"/>
        <w:jc w:val="start"/>
        <w:rPr/>
      </w:pPr>
      <w:r>
        <w:rPr/>
        <w:t xml:space="preserve">Ni Social care council code of practice </w:t>
      </w:r>
    </w:p>
    <w:p>
      <w:pPr>
        <w:pStyle w:val="TextBody"/>
        <w:bidi w:val="0"/>
        <w:spacing w:before="0" w:after="283"/>
        <w:jc w:val="start"/>
        <w:rPr/>
      </w:pPr>
      <w:r>
        <w:rPr/>
        <w:t xml:space="preserve">Avi) Explanation of what PDP is? </w:t>
      </w:r>
    </w:p>
    <w:p>
      <w:pPr>
        <w:pStyle w:val="TextBody"/>
        <w:bidi w:val="0"/>
        <w:spacing w:before="0" w:after="283"/>
        <w:jc w:val="start"/>
        <w:rPr/>
      </w:pPr>
      <w:r>
        <w:rPr/>
        <w:t xml:space="preserve">A PDP is a Personal Development Plan is which is a plan recording information </w:t>
        <w:br/>
        <w:t xml:space="preserve">the person’s learning and development. This should include objectives, goals, timescales to set achievements and a reviews. The objectives should relate to the standards of work and what is needed to learn and development skills to help achieve them. Its an agreement between the care worker and line manager. This should also be reviewed regularly. </w:t>
      </w:r>
    </w:p>
    <w:p>
      <w:pPr>
        <w:pStyle w:val="TextBody"/>
        <w:bidi w:val="0"/>
        <w:spacing w:before="0" w:after="283"/>
        <w:jc w:val="start"/>
        <w:rPr/>
      </w:pPr>
      <w:r>
        <w:rPr/>
        <w:t xml:space="preserve">Avii) Three people who might involved in providing information and feedback for the a personal development plan. </w:t>
      </w:r>
    </w:p>
    <w:p>
      <w:pPr>
        <w:pStyle w:val="TextBody"/>
        <w:bidi w:val="0"/>
        <w:spacing w:before="0" w:after="283"/>
        <w:jc w:val="start"/>
        <w:rPr/>
      </w:pPr>
      <w:r>
        <w:rPr/>
        <w:t xml:space="preserve">Service user </w:t>
        <w:br/>
        <w:t xml:space="preserve">Colleagues </w:t>
        <w:br/>
        <w:t xml:space="preserve">Line manager </w:t>
      </w:r>
    </w:p>
    <w:p>
      <w:pPr>
        <w:pStyle w:val="TextBody"/>
        <w:bidi w:val="0"/>
        <w:spacing w:before="0" w:after="283"/>
        <w:jc w:val="start"/>
        <w:rPr/>
      </w:pPr>
      <w:r>
        <w:rPr/>
        <w:t xml:space="preserve">Aviii) Three different ways your own learning and development might be supported. </w:t>
      </w:r>
    </w:p>
    <w:p>
      <w:pPr>
        <w:pStyle w:val="TextBody"/>
        <w:bidi w:val="0"/>
        <w:spacing w:before="0" w:after="283"/>
        <w:jc w:val="start"/>
        <w:rPr/>
      </w:pPr>
      <w:r>
        <w:rPr/>
        <w:t xml:space="preserve">Shadowing </w:t>
        <w:br/>
        <w:t xml:space="preserve">Appraisals </w:t>
        <w:br/>
        <w:t xml:space="preserve">Supervision </w:t>
      </w:r>
    </w:p>
    <w:p>
      <w:pPr>
        <w:pStyle w:val="TextBody"/>
        <w:bidi w:val="0"/>
        <w:spacing w:before="0" w:after="283"/>
        <w:jc w:val="start"/>
        <w:rPr/>
      </w:pPr>
      <w:r>
        <w:rPr/>
        <w:t xml:space="preserve">Task A – Short answer questions </w:t>
      </w:r>
    </w:p>
    <w:p>
      <w:pPr>
        <w:pStyle w:val="TextBody"/>
        <w:bidi w:val="0"/>
        <w:spacing w:before="0" w:after="283"/>
        <w:jc w:val="start"/>
        <w:rPr/>
      </w:pPr>
      <w:r>
        <w:rPr/>
        <w:t xml:space="preserve">Aix) Four different ways that a personal development plan (PDP) may benefit your learning and development. </w:t>
      </w:r>
    </w:p>
    <w:p>
      <w:pPr>
        <w:pStyle w:val="TextBody"/>
        <w:bidi w:val="0"/>
        <w:spacing w:before="0" w:after="283"/>
        <w:jc w:val="start"/>
        <w:rPr/>
      </w:pPr>
      <w:r>
        <w:rPr/>
        <w:t xml:space="preserve">Development self-aware and insight into own practice </w:t>
        <w:br/>
        <w:t xml:space="preserve">Support compliance with standards </w:t>
        <w:br/>
        <w:t xml:space="preserve">Recognition of own strengths and areas of development </w:t>
        <w:br/>
        <w:t xml:space="preserve">Tracks achievements, progress and development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https://assignbuster.com/short-answer-questions-essay-sample/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Short answer questions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Short answer questions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answer questions essay sample</dc:title>
  <dc:subject>Education;Learning</dc:subject>
  <dc:creator>AssignBuster</dc:creator>
  <cp:keywords/>
  <dc:description>A PDP is a Personal Development Plan is which is a plan recording information the person's learning and development.</dc:description>
  <cp:lastModifiedBy>AssignBuster</cp:lastModifiedBy>
  <cp:revision>3</cp:revision>
  <dcterms:created xsi:type="dcterms:W3CDTF">2021-10-14T07:55:00Z</dcterms:created>
  <dcterms:modified xsi:type="dcterms:W3CDTF">2021-11-11T13:17:00Z</dcterms:modified>
  <cp:category>Education;Learning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