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"https://assignbuster.com/orthodontics-personal-statement-personal-statement-examples/"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Orthodontics personal statement personal statement examples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"https://assignbuster.com/essay-subjects/psychology/"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Psychology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Success</w:t>
        </w:r>
      </w:hyperlink>
    </w:p>
    <w:p>
      <w:r>
        <w:br w:type="page"/>
      </w:r>
    </w:p>
    <w:p>
      <w:pPr>
        <w:pStyle w:val="Heading2"/>
        <w:bidi w:val="0"/>
        <w:spacing w:before="200" w:after="120"/>
        <w:jc w:val="start"/>
        <w:rPr/>
      </w:pPr>
      <w:r>
        <w:rPr/>
        <w:t xml:space="preserve">In a find blend of both sides of my personality, I want to be the creative artist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mechanical engineer to be the versatile Orthodontist who brings about the beautiful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masterpiece smile. With my team of technicians, I will use logical and precisely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calculated treatment, and the tactile senses of the hands, to manipulate wires, brackets,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appliances in a harmoniously choreographed movement of teeth with ultimate results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into that brilliantly beautiful smile, one patient at a time. Another facet I enjoy about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Orthodontics is the very personal one-on-one time with each patient, the connection when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discussing treatments, and the shared steps of positive progress towards the end results.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 am a creative and artistic person who also incorporates logical thinking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problem-solving strategies for a firm foundation in personal ideals. My objectives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enter this graduate program are to become a practicing orthodontist who plays a clinical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role using the highest cutting-edge treatment standards, to continue my personal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education and research in the ever-changing technology in Orthodontics, and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collaborate in new methods and innovative ideas in Orthodontics. </w:t>
      </w:r>
    </w:p>
    <w:p>
      <w:pPr>
        <w:pStyle w:val="Heading2"/>
        <w:bidi w:val="0"/>
        <w:jc w:val="start"/>
        <w:rPr/>
      </w:pPr>
      <w:r>
        <w:rPr/>
        <w:t xml:space="preserve">My personal vision fuels my objectives to find a point of convergence between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science, art, and evolving technology which will continuously raise the standards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patient treatment and quality of service. As a professional, I must constantly be moving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forward in self-improvement, meeting new challenges in Orthodontics, and providing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highest quality care for each individual case.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 sincerely desire to be admitted to your highly respected Orthodontic program,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upon my completion of the program, I will enter into the Orthodontic practice and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able to begin giving back to the community through one smile at a time. I want to further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my ties with the Orthodontic program by committing myself to research, development,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patented alternative methods of Orthodontic treatments. </w:t>
      </w:r>
    </w:p>
    <w:p>
      <w:pPr>
        <w:pStyle w:val="Heading2"/>
        <w:bidi w:val="0"/>
        <w:spacing w:before="200" w:after="120"/>
        <w:jc w:val="start"/>
        <w:rPr/>
      </w:pPr>
      <w:r>
        <w:rPr/>
        <w:t xml:space="preserve">Best Regards,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https://assignbuster.com/orthodontics-personal-statement-personal-statement-examples/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Orthodontics personal statement personal...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psychology/succe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Orthodontics personal statement personal statement examples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Orthodontics personal statement personal statement examples</dc:title>
  <dc:subject>Psychology;Success</dc:subject>
  <dc:creator>AssignBuster</dc:creator>
  <cp:keywords/>
  <dc:description>With my team of technicians, I will use logical and precisely calculated treatment, and the tactile senses of the hands, to manipulate wires, brackets...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Psychology;Success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