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"https://assignbuster.com/historical-case-study-essay-sample/"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Historical case study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"https://assignbuster.com/essay-subjects/health-n-medicine/"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Health &amp; Medicine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Disease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Slide 1: Cover Slide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Slide 2: Agenda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Slide 3: Michael J. Fox and Parkinson’s Disease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Slide 4: Parkinson’s Disease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Slide 5: Behaviors displayed following diagnosis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Slide 6: Deficits as a result of Parkinson’s Disease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Slide 7: Treatments that Michael J. Fox was seeking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Slide 8: Research implications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Slide 9: Understanding how the brain works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Slide 10: References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MICHAEL J. FOX AND PARKINSON’S DISEASE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Born in 1961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first known for his role in Family 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Diagnosed with Parkinson’s Disease 1991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Announced in late 1999 that he had been battling Parkinson’s Disease </w:t>
        <w:br/>
        <w:t xml:space="preserve">In May of 2000, Michael launched the </w:t>
        <w:br/>
        <w:t xml:space="preserve">Michael J Fox Foundation for Parkinson’s research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PARKINSON’S DISEASE </w:t>
        <w:br/>
        <w:t xml:space="preserve">Fairly common agerelated and progressive disease of brain cells. </w:t>
        <w:br/>
        <w:t xml:space="preserve">Affects movement </w:t>
        <w:br/>
        <w:t xml:space="preserve">Loss of muscle control and balance </w:t>
        <w:br/>
        <w:t xml:space="preserve">First symptoms include a tremor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BEHAVIORS DISPLAYED BY MICHAEL </w:t>
        <w:br/>
        <w:t xml:space="preserve">FOLLOWING HIS DIAGNOSIS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DEFICITS AS A RESULT OF </w:t>
        <w:br/>
        <w:t xml:space="preserve">PARKINSON’S DISEASE </w:t>
        <w:br/>
        <w:t xml:space="preserve">Bilateral tremors </w:t>
        <w:br/>
        <w:t xml:space="preserve">Difficulty sleeping and fatigue </w:t>
        <w:br/>
        <w:t xml:space="preserve">Oily skin and dandruff </w:t>
        <w:br/>
        <w:t xml:space="preserve">Speech change </w:t>
        <w:br/>
        <w:t xml:space="preserve">Constipation </w:t>
        <w:br/>
        <w:t xml:space="preserve">Mental changes </w:t>
        <w:br/>
        <w:t xml:space="preserve">Swallowing problems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TREATMENTS THAT MICHAEL J. FOX </w:t>
        <w:br/>
        <w:t xml:space="preserve">WAS SEEKING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Deep brain motivation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Thalamotomy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Stem cell study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Sinemet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Symmetrel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Eldepryl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RESEARCH IMPLICATIONS OF THE </w:t>
        <w:br/>
        <w:t xml:space="preserve">CASE STUDY AND UNDERSTANDING </w:t>
        <w:br/>
        <w:t xml:space="preserve">THE DISEASE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UNDERSTANDING HOW THE BRAIN </w:t>
        <w:br/>
        <w:t xml:space="preserve">WORKS </w:t>
        <w:br/>
        <w:t xml:space="preserve">Parkinson’s disease is usually slowly progressive over time (years). Theadvancement is assessed by the symptom severity and other </w:t>
        <w:br/>
        <w:t xml:space="preserve">measures such as mental function, behavior, mood, motor functions, and the ability to complete daily activities (self-maintenance, independence) as measured by the Unified Parkinson’s Disease Rating Scale. These evaluations give physicians clues as how to best manage and treat the individual (Michael Andrew Fox, 2014).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REFERENCES </w:t>
        <w:br/>
        <w:t xml:space="preserve">Betty, M. (n. d.). Parkinson’s Disease, Michael Fox, MS and the Aspartame Story. Retrieved from http://www. rense. com/general21/parkinsonFox. htm </w:t>
        <w:br/>
        <w:t xml:space="preserve">Davis, C. P. (June 14, 2013). Parkinson’s Disease Symptoms, Stages, and Treatment. Retrieved from http://www. medicine. com/Parkinsons_disease_Picture_slideshow/articles Emma, B. (2009). It’s the gift that keeps on taking. Retrieved from http://www. guardian. co. uk/lifeandstyle/2009/apr/11/michael-j-fox-parkinsons Mary, K. (2005). Michael J. Fox and Parkinson’s Disease. Retrieved from http://rarediseases. about. com/od/rarediseasesp/a/060700. htm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Mehmet, Dr. (2009). Michael J. Fox’s Personal Battle. Retrieved from http://www. oprah. com/entertainment/Michael-J-Foxs-Life-with-Parkinsons-Stem-Cells-Optimi sm-and-More/3 </w:t>
        <w:br/>
        <w:t xml:space="preserve">Michael Andrew Fox. (2014). The Biography. Retrieved from </w:t>
        <w:br/>
        <w:t xml:space="preserve">http://www. biography. com/people/michael-j-fox-9542279 </w:t>
        <w:br/>
        <w:t xml:space="preserve">Michael J. Fox has Parkinson’s Disease. (2004). Retrieved from http://www. medicinenet. com/script/main/art. asp? articlekey= 7579 Michael J. Fox and Parkinson’s. (n. d.). Retrieved from </w:t>
        <w:br/>
        <w:t xml:space="preserve">http://www. pwc. k12. nf. ca/projects/b2201/assignments/parkinsons/michael. html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https://assignbuster.com/historical-case-study-essay-sample/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Historical case study essay sample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diseas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Historical case study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Historical case study essay sample</dc:title>
  <dc:subject>Health &amp; Medicine;Disease</dc:subject>
  <dc:creator>AssignBuster</dc:creator>
  <cp:keywords/>
  <dc:description>Parkinson's Disease, Michael Fox, MS and the Aspartame Story.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Health &amp; Medicine;Disease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