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"https://assignbuster.com/la-haine-1995-dir-mathieu-kassovitz-france-essay-sample/"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La haine (1995): dir. mathieu kassovitz-france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"https://assignbuster.com/essay-subjects/sociology/"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Sociology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Poverty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Starkly shot in black and white to show a Paris not on any map, the film deals with Frances intolerance towards outsiders. After local youth Adel is beaten unconscious by police, a riot ensues on his estate during which a policeman loses his gun. La Haine follows vinz, Hubert and said, three young men trapped in the Parisian economic, ethnic and social underclass.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Watching the film, what really stood out to me was the way the film shot- </w:t>
        <w:br/>
        <w:t xml:space="preserve">-Being wholly in black and white </w:t>
        <w:br/>
        <w:t xml:space="preserve">-The way the characters were introduced </w:t>
        <w:br/>
        <w:t xml:space="preserve">-The way segments and time was split (using subheadings) </w:t>
        <w:br/>
        <w:t xml:space="preserve">-The fluidity of the film is almost seamless </w:t>
        <w:br/>
        <w:t xml:space="preserve">-Individual scenes of the characters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film shows power, poverty and conflict within the estate of Paris: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-Power: </w:t>
        <w:br/>
        <w:t xml:space="preserve">-The police have more power </w:t>
        <w:br/>
        <w:t xml:space="preserve">-The gun gives vinz power. </w:t>
        <w:br/>
        <w:t xml:space="preserve">-Being with each other gives them power and resistance: On the rooftop against the police, in the art gallery against the rich guy, against the skinheads. </w:t>
        <w:br/>
        <w:t xml:space="preserve">– The drugs give them a level of power </w:t>
        <w:br/>
        <w:t xml:space="preserve">– Saids brother has a lot of power.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-Conflict: </w:t>
        <w:br/>
        <w:t xml:space="preserve">-Between the police </w:t>
        <w:br/>
        <w:t xml:space="preserve">-Between one another and their conflicting ideals- Vinz: Depravity, Said: Innocence, Hurberg: The morality – There is conflict between those in the upper class and the lower class -Gender conflict as well (The sister, The grandma, the other sister, the women in the art gallery) -Shows the hostility that ferments in the estate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-Poverty: </w:t>
        <w:br/>
        <w:t xml:space="preserve">They can’t afford things like schoolbooks, food, and running a gym -Rely on </w:t>
        <w:br/>
        <w:t xml:space="preserve">drugs to get money </w:t>
        <w:br/>
        <w:t xml:space="preserve">-Contrasted in the art gallery </w:t>
        <w:br/>
        <w:t xml:space="preserve">-We see the rich apartment that reflects the wealthy part in Paris </w:t>
        <w:br/>
        <w:t xml:space="preserve">– Those of ethnic minority are living in the poorest sections, like in The City of God they are pushed to the outskirts in order to keep the image of wealth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Comparing it to The City of God and Ameros Perros there a similarities and differences: </w:t>
        <w:br/>
        <w:t xml:space="preserve">-Ameros Perros: They both show aspects of three stories and lives. </w:t>
        <w:br/>
        <w:t xml:space="preserve">– All Location filming </w:t>
        <w:br/>
        <w:t xml:space="preserve">– All set in big cities with huge deprivation </w:t>
        <w:br/>
        <w:t xml:space="preserve">-The pace between them is different </w:t>
        <w:br/>
        <w:t xml:space="preserve">-Youth culture is all of them </w:t>
        <w:br/>
        <w:t xml:space="preserve">-Different narrative structures </w:t>
        <w:br/>
        <w:t xml:space="preserve">-The names of the films are ironic to the narrative </w:t>
        <w:br/>
        <w:t xml:space="preserve">-All films use hand held and filters </w:t>
        <w:br/>
        <w:t xml:space="preserve">– Ameros Perros and La Haines an enigmatic ending, introduces characters through some text </w:t>
        <w:br/>
        <w:t xml:space="preserve">-Linear narrative but set in one day whereas the others are set over a period of time </w:t>
        <w:br/>
        <w:t xml:space="preserve">-Both set in Latin America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-In AP and LH there are aspects where females are treated as secondary class citizen </w:t>
        <w:br/>
        <w:t xml:space="preserve">-The city of God: Doesn’t show the glamorized perspective of the country. </w:t>
        <w:br/>
        <w:t xml:space="preserve">-In all three films police are presented negatively </w:t>
        <w:br/>
        <w:t xml:space="preserve">– Only La Haine shows racism.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Messages and Values: </w:t>
        <w:br/>
        <w:t xml:space="preserve">Guns and Weapons can provide you with power but only to an extent- they can rid you of it as well… Transgressing boundaries/ and laws will lead to your downfall Differences in class </w:t>
        <w:br/>
        <w:t xml:space="preserve">Crime is often the result of boredom and frustration in the youth Crisis of masculinity </w:t>
        <w:br/>
        <w:t xml:space="preserve">Corruption within the police and society </w:t>
        <w:br/>
        <w:t xml:space="preserve">Gang rivalry- Racism </w:t>
        <w:br/>
        <w:t xml:space="preserve">Youth unemployment </w:t>
        <w:br/>
        <w:t xml:space="preserve">Lack of education and an abundance of ignorance </w:t>
        <w:br/>
        <w:t xml:space="preserve">Identity/ Confliction identity </w:t>
        <w:br/>
        <w:t xml:space="preserve">Cycle of authorities power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https://assignbuster.com/la-haine-1995-dir-mathieu-kassovitz-france-essay-sample/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La haine (1995): dir. mathieu kassovitz-...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povert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 haine (1995): dir. mathieu kassovitz-france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haine (1995): dir. mathieu kassovitz-france essay sample</dc:title>
  <dc:subject>Sociology;Poverty</dc:subject>
  <dc:creator>AssignBuster</dc:creator>
  <cp:keywords/>
  <dc:description>The drugs give them a level of power Saids brother has a lot of power.-Conflict:-Between the police -Between one another and their conflicting ideals-...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Sociology;Poverty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