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"https://assignbuster.com/example-of-my-experience-with-alcoholism-essay/"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Example of my experience with alcoholism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"https://assignbuster.com/essay-subjects/health-n-medicine/"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Health &amp; Medicine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Alcoholism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Alcoholism is destructive and affects not only the addict but those around them as well. I fell into alcohol addiction after he was made redundant from his job. Although it was clear to others that I had a problem, because I wouldn’t acknowledge my addiction to alcohol, no one could help me. </w:t>
        <w:br/>
        <w:t xml:space="preserve">I lost my job when I was thirty-nine. I had a wife and two teenage sons to support, and redundancy left me devastated. I went from being the main bread winner to having no income at all. This caused me to row with my wife about money, the overall result being that I felt useless and like I had failed my family. I was looking for work but, as my education and skills were limited, it was a difficult task. Furthermore, I was a proud man and didn’t want to apply for any jobs which I felt were “ beneath” me. I remember visiting my sister’s house and telling her how there were no real jobs about but that something would come up that was just right. I tried to be positive and optimistic around other people, but I was struggling inside.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had always been in the habit of having two or three cans of lager of an evening, while watching television or playing with my boys. However, after a month or so into my unemployment, I started to drink in the mornings as well, just to take the edge off my emotions. I knew that people were gossiping that they had seen me at the local pub three mornings in a row. This gossip started to get back to my children at school. When they mentioned it to my wife, she said that I was fine and that I just liked to have someone to chat to, hence visiting the pub more often. However, another month passed and I still didn’t secure a job. Furthermore, I was no longer even looking for work. I was at the pub every day, for most of the day. When one of my sons had an important soccer match one afternoon, I turned up at the school drunk. I made inappropriate comments to some of the female teachers and was generally a nuisance. My children were ashamed and my oldest son eventually ordered me to go home. </w:t>
        <w:br/>
        <w:t xml:space="preserve">Alcoholism tore my family apart and had deeply affected all of us. They all loved me, but my alcoholism made me impossible to be around. I turned down countless offers of help and support, leaving those close to me little choice but to walk away. I am now recovering, but I will never regain what I lost as a result of my addiction.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https://assignbuster.com/example-of-my-experience-with-alcoholism-essay/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Example of my experience with alcoholism...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alcoholis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Example of my experience with alcoholism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my experience with alcoholism essay</dc:title>
  <dc:subject>Health &amp; Medicine;Alcoholism</dc:subject>
  <dc:creator>AssignBuster</dc:creator>
  <cp:keywords/>
  <dc:description>Although it was clear to others that I had a problem, because I would not acknowledge my addiction to alcohol, no one could help me.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Health &amp; Medicine;Alcoholism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