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"https://assignbuster.com/negative-effect-of-facebook-essay/"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Negative effect of facebook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Games</w:t>
        </w:r>
      </w:hyperlink>
    </w:p>
    <w:p>
      <w:r>
        <w:br w:type="page"/>
      </w:r>
    </w:p>
    <w:p>
      <w:pPr>
        <w:pStyle w:val="TextBody"/>
        <w:bidi w:val="0"/>
        <w:jc w:val="start"/>
        <w:rPr/>
      </w:pPr>
      <w:r>
        <w:rPr/>
        <w:t xml:space="preserve">Facebook has rapidly become an important aspect of the lives of many individuals as they go through their daily routines. Every day hundreds of millions of people across the globe log into their Facebook accounts to chat, play games, send messages, post on walls and share a plethora of personal information. While many view these activities as harmless and fun, an unfortunate drawback are some of the ways Facebook use can negatively impact relationships. </w:t>
      </w:r>
    </w:p>
    <w:p>
      <w:pPr>
        <w:pStyle w:val="TextBody"/>
        <w:bidi w:val="0"/>
        <w:spacing w:before="0" w:after="283"/>
        <w:jc w:val="start"/>
        <w:rPr/>
      </w:pPr>
      <w:r>
        <w:rPr/>
        <w:t xml:space="preserve">Relationships affected by Facebook can be personal or professional, but either way it is a safe bet to say that many people have experienced some sort of relationship conflict related to Facebook interaction. All relationships in life pose the risk of being impacted through the use of social networks such as Facebook. Here are a few ways Facebook use can negatively impact the various relationships in your life: Too Much Sharing. </w:t>
      </w:r>
    </w:p>
    <w:p>
      <w:pPr>
        <w:pStyle w:val="TextBody"/>
        <w:bidi w:val="0"/>
        <w:spacing w:before="0" w:after="283"/>
        <w:jc w:val="start"/>
        <w:rPr/>
      </w:pPr>
      <w:r>
        <w:rPr/>
        <w:t xml:space="preserve">The foundation of Facebook is rooted in sharing information. Facebook makes it clear their objective is to create a connected world which means a lot of content is streamed because it is built in to the network’s design. As part of the Facebook experience, people routinely share comments, notes, pictures, videos, or spend time chatting. </w:t>
      </w:r>
    </w:p>
    <w:p>
      <w:pPr>
        <w:pStyle w:val="TextBody"/>
        <w:bidi w:val="0"/>
        <w:spacing w:before="0" w:after="283"/>
        <w:jc w:val="start"/>
        <w:rPr/>
      </w:pPr>
      <w:r>
        <w:rPr/>
        <w:t xml:space="preserve">Family or friends may become upset at the types of information shared, or comments made, especially if they are connected to the content being streamed. It is not uncommon to see people updating their status or writing on the walls of others about their problems with family or work. People need an outlet to vent, but often fail to consider Facebook is a pretty open network with a large audience. When private matters are streamed across Facebook, this can lead to contention in relationships. All too often people forget that the web is a public place and comments and photos posted can be embarrassing to family, friends or colleagues. Too much sharing can negatively impact various relationships. Addictions A Facebook addiction is another consideration to think about when looking at the ways social networking impacts relationships. </w:t>
      </w:r>
    </w:p>
    <w:p>
      <w:pPr>
        <w:pStyle w:val="TextBody"/>
        <w:bidi w:val="0"/>
        <w:spacing w:before="0" w:after="283"/>
        <w:jc w:val="start"/>
        <w:rPr/>
      </w:pPr>
      <w:r>
        <w:rPr/>
        <w:t xml:space="preserve">This is a new phenomenon society is forced to contend with because while addictions of various types have always been problematic in relationships, the Internet and the web adds a whole new dynamic to the problem. Whether it is a love relationship, friendship, family member, or professional connections, a Facebook addiction can cause problems, and sometimes, sever relationships. If a parent, child, spouse,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https://assignbuster.com/negative-effect-of-facebook-essay/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Negative effect of facebook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gam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Negative effect of facebook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Negative effect of facebook essay</dc:title>
  <dc:subject>Entertainment;Games</dc:subject>
  <dc:creator>AssignBuster</dc:creator>
  <cp:keywords/>
  <dc:description>Facebook makes it clear their objective is to create a connected world which means a lot of content is streamed because it is built in to the network'...</dc:description>
  <cp:lastModifiedBy>AssignBuster</cp:lastModifiedBy>
  <cp:revision>3</cp:revision>
  <dcterms:created xsi:type="dcterms:W3CDTF">2021-10-14T07:55:00Z</dcterms:created>
  <dcterms:modified xsi:type="dcterms:W3CDTF">2021-11-11T13:17:00Z</dcterms:modified>
  <cp:category>Entertainment;Games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