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Oration about environment</w:t>
        </w:r>
      </w:hyperlink>
      <w:bookmarkEnd w:id="0"/>
    </w:p>
    <w:p>
      <w:r>
        <w:br w:type="page"/>
      </w:r>
    </w:p>
    <w:p>
      <w:pPr>
        <w:pStyle w:val="TextBody"/>
        <w:bidi w:val="0"/>
        <w:jc w:val="start"/>
        <w:rPr/>
      </w:pPr>
      <w:r>
        <w:rPr/>
        <w:t xml:space="preserve">Power crisis is a perennial job peculiarly among states which are dependent on foreign states for their energy beginning. Oil is an expensive trade good. but it is the life-blood of developing states in their pursuit for comfort in life. The life of the concern universe in said states depends on a highest grade on power run by oil. But they will hold to bear the monetary value of oil in order to keep operation. Energy for family usage is hence given the backseat in importance due to its high cost. We need alternate beginning for that affair. </w:t>
      </w:r>
    </w:p>
    <w:p>
      <w:pPr>
        <w:pStyle w:val="TextBody"/>
        <w:bidi w:val="0"/>
        <w:spacing w:before="0" w:after="283"/>
        <w:jc w:val="start"/>
        <w:rPr/>
      </w:pPr>
      <w:r>
        <w:rPr/>
        <w:t xml:space="preserve">Our state. the Philippines. is believed to hold rich beginning of fossil fuel. However. the job is how to mine it. Foreign investors are normally allowed by authorities to research prospect sites. For illustration. one latest findings of reservoir littorals and hydrocarbon at Dabakan in Mapun island. Tawi-Tawi in southern Philippines by the Exxon Mobil Corp. . is now in advancement. This find of hydrocarbons considered to happen of course in unrefined crude oil has prompted the company to put another $ 100 million for the boring of another well. intelligence studies says. Significant oil and gas militias have besides been discovered in Malampaya and Galuc Fieldss in Palawan. </w:t>
      </w:r>
    </w:p>
    <w:p>
      <w:pPr>
        <w:pStyle w:val="TextBody"/>
        <w:bidi w:val="0"/>
        <w:spacing w:before="0" w:after="283"/>
        <w:jc w:val="start"/>
        <w:rPr/>
      </w:pPr>
      <w:r>
        <w:rPr/>
        <w:t xml:space="preserve">There are other sites of more fuel militias being mined by foreign investors and yet our state imports expensive oil. Isn’t it abashing that our state which is rich in fossil fuel underneath. is once more being threatened by power deficit. the timing of which is projected to be on the 2010 election twenty-four hours? In fact. it is already get downing to go on these yearss. </w:t>
      </w:r>
    </w:p>
    <w:p>
      <w:pPr>
        <w:pStyle w:val="TextBody"/>
        <w:bidi w:val="0"/>
        <w:spacing w:before="0" w:after="283"/>
        <w:jc w:val="start"/>
        <w:rPr/>
      </w:pPr>
      <w:r>
        <w:rPr/>
        <w:t xml:space="preserve">Here. allow me portion you my personal observation and suggestions to my countrymen along this energy job. I want to portion my positions and sentiment. in the hope that it would besides function as an eye-opener to people in developing or developing states every bit good. in the undermentioned oration piece I wrote for my girl in high school which she delivered as a competition piece. From this. you can infer about the province of our power jobs more than 15 old ages ago and which is still deriving strength now. </w:t>
      </w:r>
    </w:p>
    <w:p>
      <w:pPr>
        <w:pStyle w:val="TextBody"/>
        <w:bidi w:val="0"/>
        <w:spacing w:before="0" w:after="283"/>
        <w:jc w:val="start"/>
        <w:rPr/>
      </w:pPr>
      <w:r>
        <w:rPr/>
        <w:t xml:space="preserve">Please let me to give a backgrounder to this oration piece. My girl emerged title-holder in a metropolis division oratorical competition when she was in 4th twelvemonth high school in 1994. She garnered a gold decoration. She represented the division schools in the following degree. regional competition. She didn’t do it at that place though. but the experience was something she cherishes to this twenty-four hours.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https://assignbuster.com/oration-about-environment/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Oration about environment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ration-about-enviro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Oration about environment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Oration about environment</dc:title>
  <dc:subject>Others;</dc:subject>
  <dc:creator>AssignBuster</dc:creator>
  <cp:keywords/>
  <dc:description>Oil is an expensive trade good.but it is the life-blood of developing states in their pursuit for comfort in life.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