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term laws of war refers to the rules governi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term “ laws of war” refers to the rules governing theactual conduct of armed conflict. This idea that there actually exists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rules that govern war is a difficult concept to understand. The simple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of war in and of itself seems to be in violation of an almost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universal law prohibiting one human being from killing another.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times of war murder of the enemy is allowed, which leads one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question, “ if murder is permissible then what possible “ laws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war” could there be?” The answer to this question can be found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Charter established at the International Military Tribunals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Nuremberg and Tokyo: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Crimes against Humanity: namely, murder, extermination,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enslavement, deportation, and other inhumane acts committed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civilian population, before or during the war, or persecutions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political, racial or religious grounds in execution of 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with any crime within the jurisdiction of the Tribunal,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whether or not in violation of the domestic law of the country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perpetrated. Leaders, organizers, instigators, and accomplices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participating in the formulation or execution of a common plan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conspiracy to commit any of the foregoing crimes are responsible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acts performed by any persons in execution of such plan. 1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above excerpt comes form the Charter of the Tribunal Article 6 section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C, which makes it quite clear that in general the “ laws of war”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to protect innocent civilians before and during 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seems to be a fair idea to have such rules governing armed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in order to protect the civilians in the general location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 conflict. But, when the conflict is over, and if war crimes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been committed, how then are criminals of war brought to justice?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International Military Tribunals held after World War II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Nuremberg on 20 November 1945 and in Tokyo on 3 May 1946 are excellent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how such crimes of war are dealt with. (Roberts and Guelff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153-54) But, rather than elaborate on exact details of the Tribunals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Nuremberg and Tokyo a more important matter must be dealt with.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happens when alleged criminals of war are unable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apprehended and justly tried? Are they forgotten about, or are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sought after such as other criminals are in order to serve justice?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happens if these alleged violators are found residing somewhere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than where their pursuers want to bring them to justice? How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does one go about legally obtaining the custody of one such suspect?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Some of the answers to these questions can be found in an analysis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Israel went about obtaining the custody of individuals that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thought to be guilty of Nazi War Crimes. Not only will one find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answers to the previously stated questions, but also one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 an understanding of one facet of international law and how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works.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cases in specific will be dealt with here. First,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extradition of Adolf Eichmann from Argentina, and second,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extradition of John Demjanjuk from the United States of America.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demonstrate two very different ways that Israel went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obtaining the custody of these alleged criminals. The cases also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expose the intricacy of International Law in matters of extradition.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But, before we begin to examine each of these cases we must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 Israel’s right to judicial processing of alleged Nazi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understand the complications involved in Israel placing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suspected Nazi war criminals on trial, lets review the history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Israel’s situation. During World War II the Nazis were persecuting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 in their concentration camps. At this time the state of Israel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not exist. The ending of the war meant the ending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persecution, and when the other countries discovered what the Nazis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done Military Tribunals quickly followed. Some of the accused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were tried and sentenced, but others managed to escape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judgement and thus became fugitives running from international law.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 became a state, and thus, some of the Jews that survived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concentration camps moved to the state largely populated by people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Jewish ancestry. Israel felt a moral commitment because of its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Jewish population and set about searching for the fugitive Nazi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situation just described is only a basic overview of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happened. The state of Israel views itself as the nation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greatest moral jurisdiction for the trial of Nazi war criminals,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states around the Globe agree with Israel’s claim. (Lubet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Reed 1) Former Israeli Attorney General Gideon Hausner was interested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confirming Israel as the place for bringing to justice all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suspected of genocide of Jews. Hausner sought to confirm Israel’s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status by proposing to the United States that they extradite Bishop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Valerian Trifa to Israel for trial as a war criminal. Israel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reluctant to support Hausner’s proposal, which resulted in delaying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extradition process and thus gave Trifa the time needed to find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 willing to give him residency. Portugal granted Trifa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residency and thus Hausner’s proposal was in vain.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Israel, sometime after losing their opportunity of obtaining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Trifa, decided that Hausner’s idea of establishing Israel as the 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bring Nazi war criminals to trial was a good one, which lead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seek the extradition of John Demjanjuk from the United States.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Wall Street Journal reported: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Israel’s request for the extradition of a suspected Nazi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living in the U. S. . . appears to be a test case that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determine whether Israel pursues other suspects . . . The decision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seek the extradition of Mr. Demjanjuk follows months of negotiations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U. S. and Israel officials about specific cases and the broader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of whether Israel wanted to go through with extraditions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requests . . . Gideon Hausner, who prosecuted Eichmann, said Israel’s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 to ask the U. S. to extradite Nazis for trial in Jerusalem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an important step. “ This creates the opportunity for at least tacit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admission of Israel’s special position with regard to crimes against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Jews anywhere in the world,” he says. 2 After much negotiations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arrested Demjanjuk in November of 1983. On April 15,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1985 United States District Judge Frank Battisti ruled in favor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Demjanjuk’s extradition. After the Sixth Court of Appeals affirmed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Battisti’s ruling and the Supreme Court denied Demjanjuk’s petition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certiorari, Demjanjuk arrived in Israel on February 27, 1986.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(Lubet and Reed 3) It would appear, from what has been presented,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extradition process is simple. But this conclusion is not correct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there are a few issues that make extradition problematic.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issue that complicates the process of extradition is that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and proof.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Nazi war criminals such as Adolf Eichmann and Klaus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Barbie offer no real dispute in the matter of identification, but war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criminals that were not so prominent leave room to question whether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truly are who they are accused of being. The type of criminal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that most of us are familiar with are those that attempt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prove whether a defendant committed a particular act or acts.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Extradition cases involve two distinct questions: 1) The prosecution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prove that the defendant is actually the person sought by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requesting country. 2) The court must find probable cause to believe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 accused committed the offense. 3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Demjanjuk extradition case Judge Battisti concluded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“ requires only a threshold showing probable cause.” 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this threshold is achieved can be done through the aid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photograph comparison with the accused, fingerprints, or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eyewitness.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matter of probable cause the appellate court used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formulation of “ any evidence warranting the finding that there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reasonable ground to believe the accused guilty.” 5 Furthermore it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indicated that the extradition process incorporates these rules: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Probable cause to support extradition may be based entirely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hearsay, and the defendant cannot present exculpatory evidence,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presiding judge would have to weigh or balance. 6 It must be kept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mind that the extradition process does not attempt to prove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innocence or guilt of the accused but rather whether the individual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whom he or she is accused of being. The accuracy of the identification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an issue that is resolved during the course of the actual trial,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not in the extradition process. Simply identifying Demjanjuk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make him extraditable, the requirement of criminality has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 as well. Concerning the requirement of criminality the Stanford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 of Law said the following: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rule of dual criminality generally provides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extradition may be had only for acts extraditable by treaty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criminal in both the requested and requesting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jurisdictions…Since sovereigns rarely define crimes using identical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phrases and since treaty terms may be ambiguous or out of date,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substantial jurisprudence has developed interpreting and applying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requirement of criminality. 7 In the case of Demjanjuk Israel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charging him with “ the crimes of murdering Jews, which are offenses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sections 1 to 4 of the Nazi and Nazi Collaborators (Punishment)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Law.” 8 The precise phrase, “ murdering Jews,” is not mentioned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States-Israel Extradition Treaty, also the previously mentioned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phrase does not exist in current American penal statute.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But, according to the American rule of dual criminality a way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away around this small detail can be found: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law does not require that the name by which the crime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described in the two countries shall be the same; nor that the scope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liability shall be coextensive, or, in other respects,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two countries. It is enough if the particular act charged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 in both jurisdictions. 9 It is clear to see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 mentioned American rule on dual criminality gives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States the option of recognizing “ murdering Jews” as simply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mean “ murder.” Therefore, the requirement of dual criminality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 of John Demjanjuk is satisfied.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issues of identification and probable cause, along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requirement of criminality help to demonstrate the complexities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the extradition process. Two more brief issues to consider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Demjanjuk’s extradition are the questions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extraterritoriality and extratemporality.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Extraterritoriality in relation to the case of Demjanjuk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only been an issue had another country along with Israel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requested the extradition of John Demjanjuk. In the case where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are requesting the same individual the Secretary of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would have to weigh the various forums’ contacts in order to determine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request to honor. Israel has unofficially been recognized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desirable nation for bringing Nazi war criminals to trial. Germany,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Poland, and the U. S. S. R., for example, all waived their potential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requests for the extradition of Eichmann in favor of trial by Israel.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(Lubet and Reed 44-45)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matter of extratemporality, the trial judge presiding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Demjanjuk case ruled that murder was not barred by lapse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because the United States recognizes no statue of limitations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offense. (Lubet and Reed 58) Even if murder were to be barred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lapse of time Demjanjuk could still have been extradited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misrepresentation of his wartime activities during his immigration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process. Demjanjuk could have then been viewed as fleeing from justice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thus no statute of limitations would have been extended to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extradition process of Demjanjuk because it only involves two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would appear to be an easy process to complete. Even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countries are cooperative, as were the United States and Israel,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concerning extradition it is clear that issues such as identification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probable cause, requirement of criminality, extraterritoriality,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extratemporality demonstrate how complex the process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extradition can be. Certainly, Israel could have avoided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complexities and length of time involved in extradition and gone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obtaining Demjanjuk the same way they obtained Eichmann, but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method, although it was effective, caused a bit of a commotion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community.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Adolf Eichmann of the Reich Security Main Office was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alleged strategist behind the so-called “ final solution of the Jewish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question.” 10 There have been roughly six million murders attributed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him, so it is easy to understand why concentration camp survivors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spent fifteen years searching for him. Perseverance paid off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Eichmann was found in Argentina living under an assumed name. A group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volunteers, some of whom were Israeli citizens acting without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 or direction of the Israeli Government, removed Eichmann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and brought him to Israel where they turned him over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so that a trial could take place. So far it can be seen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this method of extradition is quicker and less complicated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Demjanjuk method of extradition. There is no need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identification or probable cause, requirement of dual criminality,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extraterritoriality, or extratemporality. The process is as simple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sounds; Eichmann was found and Eichmann was removed. Although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 for extradition of Eichmann was quick it did result in leaving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very upset.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felt that Israel’s exercise of authority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Argentine territory was an infringement on its sovereignty. Israel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defended itself by claiming that Eichmann left Argentina voluntarily,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Israeli Government claimed that the group that removed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Eichmann was working under its own direction and not that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Israeli Government. Israel even went so far as to issue a letter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expressing their regrets for the actions taken by the free 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group: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the volunteer group violated Argentine law or interfered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matters within the sovereignty of Argentina, the Government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 wishes to express its regrets. 11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Argentina’s rejoined that even if Eichmann left Argentina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own free will that Israel should be responsible for the actions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private persons who were Israeli citizens. One simple point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made here in reply to Argentina’s argument is that only some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persons involved with the Eichmann removal were Israeli citizens.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small possibility that the persons who were Israeli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citizens were only mere accessories to the act, guilty of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marginal involvement. Furthermore, the responsibility of states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 with the acts of private persons is predicated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territorial jurisdiction and not the bond of nationality. (Svarlien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136) Israel has no jurisdiction within Argentina and thus has no power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the actions of its citizens within Argentina’s borders. The sole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of jurisdiction in this matter lays in the hands of Argentina,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since the claim that Eichmann left voluntarily has neither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shown to be false or expressly denied it appears that no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Argentine law has been violated.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went on further to argue that Israel’s note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expressing their regret in the matter of Eichmann’s removal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viewed as an apology, which constitutes an admission of guilt.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phrasing of the note of regret sent by Israel is embedded clearly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conditional terms, which makes it difficult, if not impossible,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derive an admission of guilt from it. At no time in the note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 praise or approve the volunteer group actions, and neither does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Israel try to justify what was done. If anything can clearly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derived from the note it is that Israel in fact does regret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actions of the volunteer group, and possibly even condemns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behavior. But, Argentina’s claim that the note is an admission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guilt is hardly an argument worth pursuing. Argentina’s strongest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argument against the abduction of Eichmann is that Israel chose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detain Eichmann after he had been captured.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claimed that even though the abduction of Eichmann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an act committed by private citizens, the Israeli Government’s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decision to detain and try Eichmann made them an accessory. This point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Argentina’s strongest argument because it is known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jurisdiction of the court reaches only as far as the borders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state of which it is in. If the court had no jurisdiction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nation of the original seizure, then by what right does that court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to detain and try the accused? The only problem with Argentina’s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 argument on the Eichmann abduction is that proof of forcible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seizure or arrest must be presented. Since the abductors were acting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their own free will it is doubtful that they arrested Eichmann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name of Israel. It is, however, quite possible that the abductors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used some force in the removal of Eichmann, but again, use of force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be proved to give validity to Argentina’s final argument.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Argentina filed a complaint with the United Nations Security Council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 Article 33 claiming that Israel violated international law,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created an atmosphere of insecurity and distrust jeopardizing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preservation of international peace. (Silving 312) After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presentation of arguments and debates before the Security Council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follow declarations were made: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violation of the sovereignty of a Member State is incompatible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Charter of the United Nations; repetition of acts such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giving rise to this situation would involve a breach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principles upon which international order is founded creating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 of insecurity and distrust incompatible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preservation of peace. The “ adjudicative” part of the resolution. 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Declares that acts such as that under considerations, which affect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sovereignty of a Member State and therefore cause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friction, may, if repeated, endanger international peace and security;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Requests the Government of Israel to make appropriate reparation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accordance with the Charter of the United Nations and rules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12 The important part of the resolutions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United Nations reached is the phrase “ if repeated.” It is almost as if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Nations said, “ this time we will let the infringement go,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next we will take action.”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Considering the unique character of the crimes attributed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Eichmann, and since such crimes are, for the most part, universally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condemned, Israel’s breach of international law seems to have been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tolerated. It is quite possible that had the person who was removed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someone other than Eichmann the result of the United Nations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Council would have been much different.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two cases of extradition expose the complexities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In the case of Demjanjuk, Israel went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extradition process in the correct manner, which resulted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issues of identification and probable cause, requirement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criminality, extraterritoriality, and extratemporality. When Israel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went about obtaining Adolf Eichmann the issues dealt with were ones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resulting from the method of Eichmann’s apprehension. Eichmann’s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removal from Argentina brought to light the issue of violation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country’s sovereignty. In both cases because the accused were being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charged with Nazi war crimes, specifically genocide, there cases seem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get a little leeway and are not dealt with as extremely as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cases might be. Nevertheless, their cases demonstrate how one goes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bringing to justice those charged with violating the laws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—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FOOTNOTES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 Roberts, Adam, and Richard Guelff, ed. Documents of the Laws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War. (Oxford: Clarendon Press, 1982.) 155.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15.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20.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23.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 Lubert, Steven, and Jan Stern Reed. “ Extradition of Nazis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United States to Israel: A Survey of Issues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Transnational Criminal Law.” Stanford Journal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International Law. 23 (1986): 23.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 Silving, Helen. “ In Re Eichmann: A Dilemma of Law and Morality”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Journal of International Law 55 (1961): 311.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 Silving, Helen. “ In Re Eichmann: A Dilemma of Law and Morality”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Journal of International Law 55 (1961): 318.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 Silving, Helen. “ In Re Eichmann: A Dilemma of Law and Morality”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Journal of International Law 55 (1961): 313.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https://assignbuster.com/the-term-laws-of-war-refers-to-the-rules-governi/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term laws of war refers to the rules...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term-laws-of-war-refers-to-the-rules-govern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term laws of war refers to the rules governi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term laws of war refers to the rules governi</dc:title>
  <dc:subject>Others;</dc:subject>
  <dc:creator>AssignBuster</dc:creator>
  <cp:keywords/>
  <dc:description>But during times of war murder of the enemy is allowed, which leads one to the question, " if murder is permissible then what possible " laws of war...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