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fruit yogurt company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Nestle Fruit Yogurt is one of the famous product launched by Nestle all over the world. Most of the countries where Nestle has launched it, have accepted the product very well. This shows that product has potential and if marketed properly can do wonder by enhancing Financial statement profits for Nestle. Here we are making an analysis of UAE as Nestlé’s future destination of launching Fruit Yogurt. In this study we are seeking financial, marketing and Resource planning of Nestlé’s launching campaign in very first year. This analysis can help Nestle in making deciding whether to launch the product in Emirates and how to launch the product. </w:t>
      </w:r>
    </w:p>
    <w:p>
      <w:pPr>
        <w:pStyle w:val="Heading3"/>
        <w:bidi w:val="0"/>
        <w:jc w:val="start"/>
        <w:rPr/>
      </w:pPr>
      <w:r>
        <w:rPr/>
        <w:t xml:space="preserve">Executive Summary </w:t>
      </w:r>
    </w:p>
    <w:p>
      <w:pPr>
        <w:pStyle w:val="TextBody"/>
        <w:bidi w:val="0"/>
        <w:spacing w:before="0" w:after="283"/>
        <w:jc w:val="start"/>
        <w:rPr/>
      </w:pPr>
      <w:r>
        <w:rPr/>
        <w:t xml:space="preserve">A marketing plan usually provides a sound framework for development of marketing strategy for any product. There is a list of action items inclusive of objective, sales budget requirement, resource requirement etc. It’s very relevant part of the total business plan. In our first submission, we had talked at length regarding cultural and economic analysis related to market and features of offered product. This project submission will be taking us forward from where we had left in the last assignment. Here, We will take closer look at the nuances of running a good business like understanding target market, designing suitable promotion strategy, having total overview of distribution marketing and production processes. </w:t>
      </w:r>
    </w:p>
    <w:p>
      <w:pPr>
        <w:pStyle w:val="TextBody"/>
        <w:bidi w:val="0"/>
        <w:spacing w:before="0" w:after="283"/>
        <w:jc w:val="start"/>
        <w:rPr/>
      </w:pPr>
      <w:r>
        <w:rPr/>
        <w:t xml:space="preserve">The last part has explained in detail about the benefits of the Nestle Fruit Yogurt. It has also explained how it is suitable for UAE climate and how its launch in United Arab Emirates will make a new trend of having healthy snacks and lunch. We, in last part, also analyzed that the market condition of UAE and preference and desires of Emirates. </w:t>
      </w:r>
    </w:p>
    <w:p>
      <w:pPr>
        <w:pStyle w:val="TextBody"/>
        <w:bidi w:val="0"/>
        <w:spacing w:before="0" w:after="283"/>
        <w:jc w:val="start"/>
        <w:rPr/>
      </w:pPr>
      <w:r>
        <w:rPr/>
        <w:t xml:space="preserve">Now, in this study, we are going to study how to market the product &amp; how will it work in the UAE.  We are going to analyze fully what will attract Emirates to our product. </w:t>
      </w:r>
    </w:p>
    <w:p>
      <w:pPr>
        <w:pStyle w:val="TextBody"/>
        <w:bidi w:val="0"/>
        <w:spacing w:before="0" w:after="283"/>
        <w:jc w:val="start"/>
        <w:rPr/>
      </w:pPr>
      <w:r>
        <w:rPr/>
        <w:t xml:space="preserve">Traditional approach to look at any product that is based on marketing involves the understanding of: </w:t>
      </w:r>
    </w:p>
    <w:p>
      <w:pPr>
        <w:pStyle w:val="TextBody"/>
        <w:numPr>
          <w:ilvl w:val="0"/>
          <w:numId w:val="1"/>
        </w:numPr>
        <w:tabs>
          <w:tab w:val="clear" w:pos="1134"/>
          <w:tab w:val="left" w:pos="709" w:leader="none"/>
        </w:tabs>
        <w:bidi w:val="0"/>
        <w:spacing w:before="0" w:after="0"/>
        <w:ind w:start="709" w:hanging="283"/>
        <w:jc w:val="start"/>
        <w:rPr/>
      </w:pPr>
      <w:r>
        <w:rPr/>
        <w:t xml:space="preserve">Financial data. </w:t>
      </w:r>
    </w:p>
    <w:p>
      <w:pPr>
        <w:pStyle w:val="TextBody"/>
        <w:numPr>
          <w:ilvl w:val="0"/>
          <w:numId w:val="1"/>
        </w:numPr>
        <w:tabs>
          <w:tab w:val="clear" w:pos="1134"/>
          <w:tab w:val="left" w:pos="709" w:leader="none"/>
        </w:tabs>
        <w:bidi w:val="0"/>
        <w:spacing w:before="0" w:after="0"/>
        <w:ind w:start="709" w:hanging="283"/>
        <w:jc w:val="start"/>
        <w:rPr/>
      </w:pPr>
      <w:r>
        <w:rPr/>
        <w:t xml:space="preserve">Product data </w:t>
      </w:r>
    </w:p>
    <w:p>
      <w:pPr>
        <w:pStyle w:val="TextBody"/>
        <w:numPr>
          <w:ilvl w:val="0"/>
          <w:numId w:val="1"/>
        </w:numPr>
        <w:tabs>
          <w:tab w:val="clear" w:pos="1134"/>
          <w:tab w:val="left" w:pos="709" w:leader="none"/>
        </w:tabs>
        <w:bidi w:val="0"/>
        <w:spacing w:before="0" w:after="0"/>
        <w:ind w:start="709" w:hanging="283"/>
        <w:jc w:val="start"/>
        <w:rPr/>
      </w:pPr>
      <w:r>
        <w:rPr/>
        <w:t xml:space="preserve">Sales and distribution data </w:t>
      </w:r>
    </w:p>
    <w:p>
      <w:pPr>
        <w:pStyle w:val="TextBody"/>
        <w:numPr>
          <w:ilvl w:val="0"/>
          <w:numId w:val="1"/>
        </w:numPr>
        <w:tabs>
          <w:tab w:val="clear" w:pos="1134"/>
          <w:tab w:val="left" w:pos="709" w:leader="none"/>
        </w:tabs>
        <w:bidi w:val="0"/>
        <w:ind w:start="709" w:hanging="283"/>
        <w:jc w:val="start"/>
        <w:rPr/>
      </w:pPr>
      <w:r>
        <w:rPr/>
        <w:t xml:space="preserve">Advertising and sales promotion data </w:t>
      </w:r>
    </w:p>
    <w:p>
      <w:pPr>
        <w:pStyle w:val="TextBody"/>
        <w:bidi w:val="0"/>
        <w:jc w:val="start"/>
        <w:rPr/>
      </w:pPr>
      <w:r>
        <w:rPr/>
        <w:t xml:space="preserve">We are going to approach this study in this traditional approach to make a detailed Market launch analysis of the product. (Yogurt) </w:t>
      </w:r>
    </w:p>
    <w:p>
      <w:pPr>
        <w:pStyle w:val="Heading3"/>
        <w:bidi w:val="0"/>
        <w:jc w:val="start"/>
        <w:rPr/>
      </w:pPr>
      <w:r>
        <w:rPr/>
        <w:t xml:space="preserve">Marketing Plan </w:t>
      </w:r>
    </w:p>
    <w:p>
      <w:pPr>
        <w:pStyle w:val="Heading3"/>
        <w:bidi w:val="0"/>
        <w:jc w:val="start"/>
        <w:rPr/>
      </w:pPr>
      <w:r>
        <w:rPr/>
        <w:t xml:space="preserve">Introduction </w:t>
      </w:r>
    </w:p>
    <w:p>
      <w:pPr>
        <w:pStyle w:val="TextBody"/>
        <w:bidi w:val="0"/>
        <w:spacing w:before="0" w:after="283"/>
        <w:jc w:val="start"/>
        <w:rPr/>
      </w:pPr>
      <w:r>
        <w:rPr/>
        <w:t xml:space="preserve">Marketing Plan will analyze how to strategize the launch of Nestle fruit Yogurt in UAE. It will check out the advertisement, Promotion and Packaging plans for this new product. The detailed will work as the initial plan for the launch of the product in UAE and it will be subjected to change gradually as the sale will follow the expectation or will deviate from its initial plan. </w:t>
      </w:r>
    </w:p>
    <w:p>
      <w:pPr>
        <w:pStyle w:val="Heading3"/>
        <w:bidi w:val="0"/>
        <w:jc w:val="start"/>
        <w:rPr/>
      </w:pPr>
      <w:r>
        <w:rPr/>
        <w:t xml:space="preserve">Marketing Objective </w:t>
      </w:r>
    </w:p>
    <w:p>
      <w:pPr>
        <w:pStyle w:val="Heading3"/>
        <w:bidi w:val="0"/>
        <w:jc w:val="start"/>
        <w:rPr/>
      </w:pPr>
      <w:r>
        <w:rPr/>
        <w:t xml:space="preserve">Target Market </w:t>
      </w:r>
    </w:p>
    <w:p>
      <w:pPr>
        <w:pStyle w:val="TextBody"/>
        <w:bidi w:val="0"/>
        <w:spacing w:before="0" w:after="283"/>
        <w:jc w:val="start"/>
        <w:rPr/>
      </w:pPr>
      <w:r>
        <w:rPr/>
        <w:t xml:space="preserve">Since Nestlé’s fruit Yogurt will be totally new product in UAE and therefore is not well known. In our last submission, we had highlighted about specifically targeting the age group of 15-35. This was basically based on the consumption trend of this group. </w:t>
      </w:r>
    </w:p>
    <w:p>
      <w:pPr>
        <w:pStyle w:val="Heading3"/>
        <w:bidi w:val="0"/>
        <w:jc w:val="start"/>
        <w:rPr/>
      </w:pPr>
      <w:r>
        <w:rPr/>
        <w:t xml:space="preserve">Expected Sales </w:t>
      </w:r>
    </w:p>
    <w:p>
      <w:pPr>
        <w:pStyle w:val="TextBody"/>
        <w:bidi w:val="0"/>
        <w:spacing w:before="0" w:after="283"/>
        <w:jc w:val="start"/>
        <w:rPr/>
      </w:pPr>
      <w:r>
        <w:rPr/>
        <w:t xml:space="preserve">Sales objectives define the projected quantity of goods that can be sold. Hence it is very relevant for the success of businesses that realistic and achievable objectives should be set. We are expecting the total sale of 650 tonnages of Nestle fruit Yogurt in United Arab Emirates. Our expectation is very optimistic as it is nearly 60% of the total present market. </w:t>
      </w:r>
    </w:p>
    <w:p>
      <w:pPr>
        <w:pStyle w:val="Heading3"/>
        <w:bidi w:val="0"/>
        <w:jc w:val="start"/>
        <w:rPr/>
      </w:pPr>
      <w:r>
        <w:rPr/>
        <w:t xml:space="preserve">Profit Expectation </w:t>
      </w:r>
    </w:p>
    <w:p>
      <w:pPr>
        <w:pStyle w:val="TextBody"/>
        <w:bidi w:val="0"/>
        <w:spacing w:before="0" w:after="283"/>
        <w:jc w:val="start"/>
        <w:rPr/>
      </w:pPr>
      <w:r>
        <w:rPr/>
        <w:t xml:space="preserve">As we are planning to have 650 tonnages of sale in UAE, therefore we are expecting Nestle to have at least profit of 9% around on the product which comes in the range of 0. 09 percent*650 tonnages *9463 AED per tonnage ~ 553, 385 AED which is really decent as we can see that this is just a launch year. </w:t>
      </w:r>
    </w:p>
    <w:p>
      <w:pPr>
        <w:pStyle w:val="Heading3"/>
        <w:bidi w:val="0"/>
        <w:jc w:val="start"/>
        <w:rPr/>
      </w:pPr>
      <w:r>
        <w:rPr/>
        <w:t xml:space="preserve">Promotion Mix </w:t>
      </w:r>
    </w:p>
    <w:p>
      <w:pPr>
        <w:pStyle w:val="Heading3"/>
        <w:bidi w:val="0"/>
        <w:jc w:val="start"/>
        <w:rPr/>
      </w:pPr>
      <w:r>
        <w:rPr/>
        <w:t xml:space="preserve">Advertising </w:t>
      </w:r>
    </w:p>
    <w:p>
      <w:pPr>
        <w:pStyle w:val="Heading4"/>
        <w:bidi w:val="0"/>
        <w:jc w:val="start"/>
        <w:rPr/>
      </w:pPr>
      <w:r>
        <w:rPr/>
        <w:t xml:space="preserve">Objective </w:t>
      </w:r>
    </w:p>
    <w:p>
      <w:pPr>
        <w:pStyle w:val="TextBody"/>
        <w:bidi w:val="0"/>
        <w:spacing w:before="0" w:after="283"/>
        <w:jc w:val="start"/>
        <w:rPr/>
      </w:pPr>
      <w:r>
        <w:rPr/>
        <w:t xml:space="preserve">Main objective of advertisement is that it will be to drawing attention of the health conscious customers towards Nestle fruit Yogurt. Since the Nestle Fruit Yogurt belongs to premium segment where more stress will be provided to attract urban area customers who are willing to use something new. </w:t>
      </w:r>
    </w:p>
    <w:p>
      <w:pPr>
        <w:pStyle w:val="TextBody"/>
        <w:bidi w:val="0"/>
        <w:spacing w:before="0" w:after="283"/>
        <w:jc w:val="start"/>
        <w:rPr/>
      </w:pPr>
      <w:r>
        <w:rPr/>
        <w:t xml:space="preserve">Actually if we start trying segmenting of the people of UAE, we can segregate UAE people into two major categories. One who usually prefers to have new products present in the market and these people are usually called experimenters. Other kind of category which tries to retain their own age-old family used brand which usually bar them from taking any new product. </w:t>
      </w:r>
    </w:p>
    <w:p>
      <w:pPr>
        <w:pStyle w:val="TextBody"/>
        <w:bidi w:val="0"/>
        <w:spacing w:before="0" w:after="283"/>
        <w:jc w:val="start"/>
        <w:rPr/>
      </w:pPr>
      <w:r>
        <w:rPr/>
        <w:t xml:space="preserve">Seeing this, we need to make its Nestlé’s image to look as fashionable and premium class. To make this image, we can try using some Hollywood star who can endorse our product and which is youth icon famous among Emirates. </w:t>
      </w:r>
    </w:p>
    <w:p>
      <w:pPr>
        <w:pStyle w:val="Heading4"/>
        <w:bidi w:val="0"/>
        <w:jc w:val="start"/>
        <w:rPr/>
      </w:pPr>
      <w:r>
        <w:rPr/>
        <w:t xml:space="preserve">Media Mix </w:t>
      </w:r>
    </w:p>
    <w:p>
      <w:pPr>
        <w:pStyle w:val="TextBody"/>
        <w:bidi w:val="0"/>
        <w:spacing w:before="0" w:after="283"/>
        <w:jc w:val="start"/>
        <w:rPr/>
      </w:pPr>
      <w:r>
        <w:rPr/>
        <w:t xml:space="preserve">We are planning to use the media mix in such a way to approach every single people in Emirates to make them aware of this new product coming in the market. Since ours will be the first company launching this product on such a large scale in UAE therefore it can become a tough task to inform &amp; to educate consumers about health benefits and differentiation of our product from the entire existing product in the Emirate market. Hence we need to use below given promotion media mix: </w:t>
      </w:r>
    </w:p>
    <w:p>
      <w:pPr>
        <w:pStyle w:val="TextBody"/>
        <w:numPr>
          <w:ilvl w:val="0"/>
          <w:numId w:val="2"/>
        </w:numPr>
        <w:tabs>
          <w:tab w:val="clear" w:pos="1134"/>
          <w:tab w:val="left" w:pos="709" w:leader="none"/>
        </w:tabs>
        <w:bidi w:val="0"/>
        <w:spacing w:before="0" w:after="0"/>
        <w:ind w:start="709" w:hanging="283"/>
        <w:jc w:val="start"/>
        <w:rPr/>
      </w:pPr>
      <w:r>
        <w:rPr/>
        <w:t xml:space="preserve">Kiosks </w:t>
      </w:r>
    </w:p>
    <w:p>
      <w:pPr>
        <w:pStyle w:val="TextBody"/>
        <w:numPr>
          <w:ilvl w:val="0"/>
          <w:numId w:val="2"/>
        </w:numPr>
        <w:tabs>
          <w:tab w:val="clear" w:pos="1134"/>
          <w:tab w:val="left" w:pos="709" w:leader="none"/>
        </w:tabs>
        <w:bidi w:val="0"/>
        <w:spacing w:before="0" w:after="0"/>
        <w:ind w:start="709" w:hanging="283"/>
        <w:jc w:val="start"/>
        <w:rPr/>
      </w:pPr>
      <w:r>
        <w:rPr/>
        <w:t xml:space="preserve">Advertisement in magazines, television and newspapers. </w:t>
      </w:r>
    </w:p>
    <w:p>
      <w:pPr>
        <w:pStyle w:val="TextBody"/>
        <w:numPr>
          <w:ilvl w:val="0"/>
          <w:numId w:val="2"/>
        </w:numPr>
        <w:tabs>
          <w:tab w:val="clear" w:pos="1134"/>
          <w:tab w:val="left" w:pos="709" w:leader="none"/>
        </w:tabs>
        <w:bidi w:val="0"/>
        <w:spacing w:before="0" w:after="0"/>
        <w:ind w:start="709" w:hanging="283"/>
        <w:jc w:val="start"/>
        <w:rPr/>
      </w:pPr>
      <w:r>
        <w:rPr/>
        <w:t xml:space="preserve">TV program. </w:t>
      </w:r>
    </w:p>
    <w:p>
      <w:pPr>
        <w:pStyle w:val="TextBody"/>
        <w:numPr>
          <w:ilvl w:val="0"/>
          <w:numId w:val="2"/>
        </w:numPr>
        <w:tabs>
          <w:tab w:val="clear" w:pos="1134"/>
          <w:tab w:val="left" w:pos="709" w:leader="none"/>
        </w:tabs>
        <w:bidi w:val="0"/>
        <w:spacing w:before="0" w:after="0"/>
        <w:ind w:start="709" w:hanging="283"/>
        <w:jc w:val="start"/>
        <w:rPr/>
      </w:pPr>
      <w:r>
        <w:rPr/>
        <w:t xml:space="preserve">Banners </w:t>
      </w:r>
    </w:p>
    <w:p>
      <w:pPr>
        <w:pStyle w:val="TextBody"/>
        <w:numPr>
          <w:ilvl w:val="0"/>
          <w:numId w:val="2"/>
        </w:numPr>
        <w:tabs>
          <w:tab w:val="clear" w:pos="1134"/>
          <w:tab w:val="left" w:pos="709" w:leader="none"/>
        </w:tabs>
        <w:bidi w:val="0"/>
        <w:ind w:start="709" w:hanging="283"/>
        <w:jc w:val="start"/>
        <w:rPr/>
      </w:pPr>
      <w:r>
        <w:rPr/>
        <w:t xml:space="preserve">Billboards. </w:t>
      </w:r>
    </w:p>
    <w:p>
      <w:pPr>
        <w:pStyle w:val="TextBody"/>
        <w:bidi w:val="0"/>
        <w:jc w:val="start"/>
        <w:rPr/>
      </w:pPr>
      <w:r>
        <w:rPr/>
        <w:t xml:space="preserve">The way we are planning to make this promotion is to have it in various phases. Actually, In first phase, we are planning to have awareness program. Then in next phase we are planning to market the real product among the Emirates through use of hoarding, kiosks, banners and all the other media methods. </w:t>
      </w:r>
    </w:p>
    <w:p>
      <w:pPr>
        <w:pStyle w:val="Heading4"/>
        <w:bidi w:val="0"/>
        <w:jc w:val="start"/>
        <w:rPr/>
      </w:pPr>
      <w:r>
        <w:rPr/>
        <w:t xml:space="preserve">Message </w:t>
      </w:r>
    </w:p>
    <w:p>
      <w:pPr>
        <w:pStyle w:val="TextBody"/>
        <w:bidi w:val="0"/>
        <w:spacing w:before="0" w:after="283"/>
        <w:jc w:val="start"/>
        <w:rPr/>
      </w:pPr>
      <w:r>
        <w:rPr/>
        <w:t xml:space="preserve">Nestle Fruit Yogurt should be aiming to recognized as a healthy food product company. This company wants to be known as a firm which usually provides high quality health products. Idea will be to convey its young and premium image to the consumers. Message should be something similar to “ Taste with Health!!!….. Try me!!”. </w:t>
      </w:r>
    </w:p>
    <w:p>
      <w:pPr>
        <w:pStyle w:val="Heading4"/>
        <w:bidi w:val="0"/>
        <w:jc w:val="start"/>
        <w:rPr/>
      </w:pPr>
      <w:r>
        <w:rPr/>
        <w:t xml:space="preserve">Cost </w:t>
      </w:r>
    </w:p>
    <w:tbl>
      <w:tblPr>
        <w:tblW w:w="3388" w:type="dxa"/>
        <w:jc w:val="start"/>
        <w:tblInd w:w="0" w:type="dxa"/>
        <w:tblLayout w:type="fixed"/>
        <w:tblCellMar>
          <w:top w:w="0" w:type="dxa"/>
          <w:start w:w="0" w:type="dxa"/>
          <w:bottom w:w="0" w:type="dxa"/>
          <w:end w:w="0" w:type="dxa"/>
        </w:tblCellMar>
      </w:tblPr>
      <w:tblGrid>
        <w:gridCol w:w="2188"/>
        <w:gridCol w:w="23"/>
        <w:gridCol w:w="1177"/>
      </w:tblGrid>
      <w:tr>
        <w:trPr/>
        <w:tc>
          <w:tcPr>
            <w:tcW w:w="3388" w:type="dxa"/>
            <w:gridSpan w:val="3"/>
            <w:tcBorders/>
            <w:vAlign w:val="center"/>
          </w:tcPr>
          <w:p>
            <w:pPr>
              <w:pStyle w:val="TableContents"/>
              <w:bidi w:val="0"/>
              <w:spacing w:before="0" w:after="283"/>
              <w:jc w:val="start"/>
              <w:rPr/>
            </w:pPr>
            <w:r>
              <w:rPr/>
              <w:t xml:space="preserve">Advertisement </w:t>
            </w:r>
          </w:p>
        </w:tc>
      </w:tr>
      <w:tr>
        <w:trPr/>
        <w:tc>
          <w:tcPr>
            <w:tcW w:w="2188" w:type="dxa"/>
            <w:tcBorders/>
            <w:vAlign w:val="center"/>
          </w:tcPr>
          <w:p>
            <w:pPr>
              <w:pStyle w:val="TableContents"/>
              <w:bidi w:val="0"/>
              <w:spacing w:before="0" w:after="283"/>
              <w:jc w:val="start"/>
              <w:rPr/>
            </w:pPr>
            <w:r>
              <w:rPr/>
              <w:t xml:space="preserve">TV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1177" w:type="dxa"/>
            <w:tcBorders/>
            <w:vAlign w:val="center"/>
          </w:tcPr>
          <w:p>
            <w:pPr>
              <w:pStyle w:val="TableContents"/>
              <w:bidi w:val="0"/>
              <w:spacing w:before="0" w:after="283"/>
              <w:jc w:val="start"/>
              <w:rPr/>
            </w:pPr>
            <w:r>
              <w:rPr/>
              <w:t xml:space="preserve">40000 </w:t>
            </w:r>
          </w:p>
        </w:tc>
      </w:tr>
      <w:tr>
        <w:trPr/>
        <w:tc>
          <w:tcPr>
            <w:tcW w:w="2188" w:type="dxa"/>
            <w:tcBorders/>
            <w:vAlign w:val="center"/>
          </w:tcPr>
          <w:p>
            <w:pPr>
              <w:pStyle w:val="TableContents"/>
              <w:bidi w:val="0"/>
              <w:spacing w:before="0" w:after="283"/>
              <w:jc w:val="start"/>
              <w:rPr/>
            </w:pPr>
            <w:r>
              <w:rPr/>
              <w:t xml:space="preserve">Newspaper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1177" w:type="dxa"/>
            <w:tcBorders/>
            <w:vAlign w:val="center"/>
          </w:tcPr>
          <w:p>
            <w:pPr>
              <w:pStyle w:val="TableContents"/>
              <w:bidi w:val="0"/>
              <w:spacing w:before="0" w:after="283"/>
              <w:jc w:val="start"/>
              <w:rPr/>
            </w:pPr>
            <w:r>
              <w:rPr/>
              <w:t xml:space="preserve">20000 </w:t>
            </w:r>
          </w:p>
        </w:tc>
      </w:tr>
      <w:tr>
        <w:trPr/>
        <w:tc>
          <w:tcPr>
            <w:tcW w:w="2188" w:type="dxa"/>
            <w:tcBorders/>
            <w:vAlign w:val="center"/>
          </w:tcPr>
          <w:p>
            <w:pPr>
              <w:pStyle w:val="TableContents"/>
              <w:bidi w:val="0"/>
              <w:spacing w:before="0" w:after="283"/>
              <w:jc w:val="start"/>
              <w:rPr/>
            </w:pPr>
            <w:r>
              <w:rPr/>
              <w:t xml:space="preserve">Kiosk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1177" w:type="dxa"/>
            <w:tcBorders/>
            <w:vAlign w:val="center"/>
          </w:tcPr>
          <w:p>
            <w:pPr>
              <w:pStyle w:val="TableContents"/>
              <w:bidi w:val="0"/>
              <w:spacing w:before="0" w:after="283"/>
              <w:jc w:val="start"/>
              <w:rPr/>
            </w:pPr>
            <w:r>
              <w:rPr/>
              <w:t xml:space="preserve">10000 </w:t>
            </w:r>
          </w:p>
        </w:tc>
      </w:tr>
      <w:tr>
        <w:trPr/>
        <w:tc>
          <w:tcPr>
            <w:tcW w:w="2188" w:type="dxa"/>
            <w:tcBorders/>
            <w:vAlign w:val="center"/>
          </w:tcPr>
          <w:p>
            <w:pPr>
              <w:pStyle w:val="TableContents"/>
              <w:bidi w:val="0"/>
              <w:spacing w:before="0" w:after="283"/>
              <w:jc w:val="start"/>
              <w:rPr/>
            </w:pPr>
            <w:r>
              <w:rPr/>
              <w:t xml:space="preserve">Magazine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1177" w:type="dxa"/>
            <w:tcBorders/>
            <w:vAlign w:val="center"/>
          </w:tcPr>
          <w:p>
            <w:pPr>
              <w:pStyle w:val="TableContents"/>
              <w:bidi w:val="0"/>
              <w:spacing w:before="0" w:after="283"/>
              <w:jc w:val="start"/>
              <w:rPr/>
            </w:pPr>
            <w:r>
              <w:rPr/>
              <w:t xml:space="preserve">20000 </w:t>
            </w:r>
          </w:p>
        </w:tc>
      </w:tr>
      <w:tr>
        <w:trPr/>
        <w:tc>
          <w:tcPr>
            <w:tcW w:w="2188" w:type="dxa"/>
            <w:tcBorders/>
            <w:vAlign w:val="center"/>
          </w:tcPr>
          <w:p>
            <w:pPr>
              <w:pStyle w:val="TableContents"/>
              <w:bidi w:val="0"/>
              <w:spacing w:before="0" w:after="283"/>
              <w:jc w:val="start"/>
              <w:rPr/>
            </w:pPr>
            <w:r>
              <w:rPr/>
              <w:t xml:space="preserve">Banners </w:t>
            </w:r>
          </w:p>
        </w:tc>
        <w:tc>
          <w:tcPr>
            <w:tcW w:w="23" w:type="dxa"/>
            <w:tcBorders/>
            <w:vAlign w:val="center"/>
          </w:tcPr>
          <w:p>
            <w:pPr>
              <w:pStyle w:val="TableContents"/>
              <w:bidi w:val="0"/>
              <w:spacing w:before="0" w:after="283"/>
              <w:jc w:val="start"/>
              <w:rPr>
                <w:sz w:val="4"/>
                <w:szCs w:val="4"/>
              </w:rPr>
            </w:pPr>
            <w:r>
              <w:rPr>
                <w:sz w:val="4"/>
                <w:szCs w:val="4"/>
              </w:rPr>
            </w:r>
          </w:p>
        </w:tc>
        <w:tc>
          <w:tcPr>
            <w:tcW w:w="1177" w:type="dxa"/>
            <w:tcBorders/>
            <w:vAlign w:val="center"/>
          </w:tcPr>
          <w:p>
            <w:pPr>
              <w:pStyle w:val="TableContents"/>
              <w:bidi w:val="0"/>
              <w:spacing w:before="0" w:after="283"/>
              <w:jc w:val="start"/>
              <w:rPr/>
            </w:pPr>
            <w:r>
              <w:rPr/>
              <w:t xml:space="preserve">10000 </w:t>
            </w:r>
          </w:p>
        </w:tc>
      </w:tr>
      <w:tr>
        <w:trPr/>
        <w:tc>
          <w:tcPr>
            <w:tcW w:w="2188" w:type="dxa"/>
            <w:tcBorders/>
            <w:vAlign w:val="center"/>
          </w:tcPr>
          <w:p>
            <w:pPr>
              <w:pStyle w:val="TableContents"/>
              <w:bidi w:val="0"/>
              <w:spacing w:before="0" w:after="283"/>
              <w:jc w:val="start"/>
              <w:rPr/>
            </w:pPr>
            <w:r>
              <w:rPr/>
              <w:t xml:space="preserve">BillBoards </w:t>
            </w:r>
          </w:p>
        </w:tc>
        <w:tc>
          <w:tcPr>
            <w:tcW w:w="23" w:type="dxa"/>
            <w:tcBorders/>
            <w:vAlign w:val="center"/>
          </w:tcPr>
          <w:p>
            <w:pPr>
              <w:pStyle w:val="TableContents"/>
              <w:bidi w:val="0"/>
              <w:spacing w:before="0" w:after="283"/>
              <w:jc w:val="start"/>
              <w:rPr>
                <w:sz w:val="4"/>
                <w:szCs w:val="4"/>
              </w:rPr>
            </w:pPr>
            <w:r>
              <w:rPr>
                <w:sz w:val="4"/>
                <w:szCs w:val="4"/>
              </w:rPr>
            </w:r>
          </w:p>
        </w:tc>
        <w:tc>
          <w:tcPr>
            <w:tcW w:w="1177" w:type="dxa"/>
            <w:tcBorders/>
            <w:vAlign w:val="center"/>
          </w:tcPr>
          <w:p>
            <w:pPr>
              <w:pStyle w:val="TableContents"/>
              <w:bidi w:val="0"/>
              <w:spacing w:before="0" w:after="283"/>
              <w:jc w:val="start"/>
              <w:rPr/>
            </w:pPr>
            <w:r>
              <w:rPr/>
              <w:t xml:space="preserve">10000 </w:t>
            </w:r>
          </w:p>
        </w:tc>
      </w:tr>
      <w:tr>
        <w:trPr/>
        <w:tc>
          <w:tcPr>
            <w:tcW w:w="2188" w:type="dxa"/>
            <w:tcBorders/>
            <w:vAlign w:val="center"/>
          </w:tcPr>
          <w:p>
            <w:pPr>
              <w:pStyle w:val="TableContents"/>
              <w:bidi w:val="0"/>
              <w:spacing w:before="0" w:after="283"/>
              <w:jc w:val="start"/>
              <w:rPr/>
            </w:pPr>
            <w:r>
              <w:rPr/>
              <w:t xml:space="preserve">Promotion </w:t>
            </w:r>
          </w:p>
        </w:tc>
        <w:tc>
          <w:tcPr>
            <w:tcW w:w="23" w:type="dxa"/>
            <w:tcBorders/>
            <w:vAlign w:val="center"/>
          </w:tcPr>
          <w:p>
            <w:pPr>
              <w:pStyle w:val="TableContents"/>
              <w:bidi w:val="0"/>
              <w:spacing w:before="0" w:after="283"/>
              <w:jc w:val="start"/>
              <w:rPr>
                <w:sz w:val="4"/>
                <w:szCs w:val="4"/>
              </w:rPr>
            </w:pPr>
            <w:r>
              <w:rPr>
                <w:sz w:val="4"/>
                <w:szCs w:val="4"/>
              </w:rPr>
            </w:r>
          </w:p>
        </w:tc>
        <w:tc>
          <w:tcPr>
            <w:tcW w:w="1177" w:type="dxa"/>
            <w:tcBorders/>
            <w:vAlign w:val="center"/>
          </w:tcPr>
          <w:p>
            <w:pPr>
              <w:pStyle w:val="TableContents"/>
              <w:bidi w:val="0"/>
              <w:spacing w:before="0" w:after="283"/>
              <w:jc w:val="start"/>
              <w:rPr/>
            </w:pPr>
            <w:r>
              <w:rPr/>
              <w:t xml:space="preserve">10000 </w:t>
            </w:r>
          </w:p>
        </w:tc>
      </w:tr>
      <w:tr>
        <w:trPr/>
        <w:tc>
          <w:tcPr>
            <w:tcW w:w="2188"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1177" w:type="dxa"/>
            <w:tcBorders/>
            <w:vAlign w:val="center"/>
          </w:tcPr>
          <w:p>
            <w:pPr>
              <w:pStyle w:val="TableContents"/>
              <w:bidi w:val="0"/>
              <w:spacing w:before="0" w:after="283"/>
              <w:jc w:val="start"/>
              <w:rPr>
                <w:sz w:val="4"/>
                <w:szCs w:val="4"/>
              </w:rPr>
            </w:pPr>
            <w:r>
              <w:rPr>
                <w:sz w:val="4"/>
                <w:szCs w:val="4"/>
              </w:rPr>
            </w:r>
          </w:p>
        </w:tc>
      </w:tr>
      <w:tr>
        <w:trPr/>
        <w:tc>
          <w:tcPr>
            <w:tcW w:w="2188" w:type="dxa"/>
            <w:tcBorders/>
            <w:vAlign w:val="center"/>
          </w:tcPr>
          <w:p>
            <w:pPr>
              <w:pStyle w:val="TableContents"/>
              <w:bidi w:val="0"/>
              <w:spacing w:before="0" w:after="283"/>
              <w:jc w:val="start"/>
              <w:rPr/>
            </w:pPr>
            <w:r>
              <w:rPr/>
              <w:t xml:space="preserve">Advertising Expense </w:t>
            </w:r>
          </w:p>
        </w:tc>
        <w:tc>
          <w:tcPr>
            <w:tcW w:w="23" w:type="dxa"/>
            <w:tcBorders/>
            <w:vAlign w:val="center"/>
          </w:tcPr>
          <w:p>
            <w:pPr>
              <w:pStyle w:val="TableContents"/>
              <w:bidi w:val="0"/>
              <w:spacing w:before="0" w:after="283"/>
              <w:jc w:val="start"/>
              <w:rPr>
                <w:sz w:val="4"/>
                <w:szCs w:val="4"/>
              </w:rPr>
            </w:pPr>
            <w:r>
              <w:rPr>
                <w:sz w:val="4"/>
                <w:szCs w:val="4"/>
              </w:rPr>
            </w:r>
          </w:p>
        </w:tc>
        <w:tc>
          <w:tcPr>
            <w:tcW w:w="1177" w:type="dxa"/>
            <w:tcBorders/>
            <w:vAlign w:val="center"/>
          </w:tcPr>
          <w:p>
            <w:pPr>
              <w:pStyle w:val="TableContents"/>
              <w:bidi w:val="0"/>
              <w:spacing w:before="0" w:after="283"/>
              <w:jc w:val="start"/>
              <w:rPr/>
            </w:pPr>
            <w:r>
              <w:rPr/>
              <w:t xml:space="preserve">$ 120, 000. 00 </w:t>
            </w:r>
          </w:p>
        </w:tc>
      </w:tr>
    </w:tbl>
    <w:p>
      <w:pPr>
        <w:pStyle w:val="Heading3"/>
        <w:bidi w:val="0"/>
        <w:jc w:val="start"/>
        <w:rPr/>
      </w:pPr>
      <w:r>
        <w:rPr/>
        <w:t xml:space="preserve">Sales Promotion </w:t>
      </w:r>
    </w:p>
    <w:p>
      <w:pPr>
        <w:pStyle w:val="Heading4"/>
        <w:bidi w:val="0"/>
        <w:jc w:val="start"/>
        <w:rPr/>
      </w:pPr>
      <w:r>
        <w:rPr/>
        <w:t xml:space="preserve">Objective </w:t>
      </w:r>
    </w:p>
    <w:p>
      <w:pPr>
        <w:pStyle w:val="TextBody"/>
        <w:bidi w:val="0"/>
        <w:spacing w:before="0" w:after="283"/>
        <w:jc w:val="start"/>
        <w:rPr/>
      </w:pPr>
      <w:r>
        <w:rPr/>
        <w:t xml:space="preserve">The objective of sales promotion is usually to attract more and more consumer in the very first year. This will be done by the help of affordable micro packaging of size small as 100g. This will be the smallest container that should be available among the customer because tinier than this package can affect the brand image of Nestle which is the last thing Nestle company want to do. </w:t>
      </w:r>
    </w:p>
    <w:p>
      <w:pPr>
        <w:pStyle w:val="Heading4"/>
        <w:bidi w:val="0"/>
        <w:jc w:val="start"/>
        <w:rPr/>
      </w:pPr>
      <w:r>
        <w:rPr/>
        <w:t xml:space="preserve">Premiums </w:t>
      </w:r>
    </w:p>
    <w:p>
      <w:pPr>
        <w:pStyle w:val="TextBody"/>
        <w:bidi w:val="0"/>
        <w:spacing w:before="0" w:after="283"/>
        <w:jc w:val="start"/>
        <w:rPr/>
      </w:pPr>
      <w:r>
        <w:rPr/>
        <w:t xml:space="preserve">Premium is used in a way in order to associate our product with real use product needed by segment we are planning to target. Since here for Nestle fruit yogurt we are targeting premium segments youth who are really conscious about their health we can offer them some diet free sugar product. </w:t>
      </w:r>
    </w:p>
    <w:p>
      <w:pPr>
        <w:pStyle w:val="Heading4"/>
        <w:bidi w:val="0"/>
        <w:jc w:val="start"/>
        <w:rPr/>
      </w:pPr>
      <w:r>
        <w:rPr/>
        <w:t xml:space="preserve">Coupon </w:t>
      </w:r>
    </w:p>
    <w:p>
      <w:pPr>
        <w:pStyle w:val="TextBody"/>
        <w:bidi w:val="0"/>
        <w:spacing w:before="0" w:after="283"/>
        <w:jc w:val="start"/>
        <w:rPr/>
      </w:pPr>
      <w:r>
        <w:rPr/>
        <w:t xml:space="preserve">Other kind of consumer attraction tactics that usually comes when some new product is launched is the Coupon Tactics. Here with Nestle fruit yogurt we can plan to give some consumers who are winning lucky draw, a free gym coupon to some posh area gym. </w:t>
      </w:r>
    </w:p>
    <w:p>
      <w:pPr>
        <w:pStyle w:val="Heading4"/>
        <w:bidi w:val="0"/>
        <w:jc w:val="start"/>
        <w:rPr/>
      </w:pPr>
      <w:r>
        <w:rPr/>
        <w:t xml:space="preserve">Cost </w:t>
      </w:r>
    </w:p>
    <w:p>
      <w:pPr>
        <w:pStyle w:val="TextBody"/>
        <w:bidi w:val="0"/>
        <w:spacing w:before="0" w:after="283"/>
        <w:jc w:val="start"/>
        <w:rPr/>
      </w:pPr>
      <w:r>
        <w:rPr/>
        <w:t xml:space="preserve">Cost allotted with promotional strategy will be less only as company will be targeting more of awareness and less of sales. Therefore company will be stressing more on advertisement and less of promotion which appears from the budget itself which allots $10000 only for promotion activities. </w:t>
      </w:r>
    </w:p>
    <w:p>
      <w:pPr>
        <w:pStyle w:val="Heading3"/>
        <w:bidi w:val="0"/>
        <w:jc w:val="start"/>
        <w:rPr/>
      </w:pPr>
      <w:r>
        <w:rPr/>
        <w:t xml:space="preserve">Personal Selling </w:t>
      </w:r>
    </w:p>
    <w:p>
      <w:pPr>
        <w:pStyle w:val="TextBody"/>
        <w:bidi w:val="0"/>
        <w:spacing w:before="0" w:after="283"/>
        <w:jc w:val="start"/>
        <w:rPr/>
      </w:pPr>
      <w:r>
        <w:rPr/>
        <w:t xml:space="preserve">In the initial stage company is not planning to sell its product the personal selling as this will reduce the company’s brand image which is really good considering the international brand image of Nestle. </w:t>
      </w:r>
    </w:p>
    <w:p>
      <w:pPr>
        <w:pStyle w:val="Heading3"/>
        <w:bidi w:val="0"/>
        <w:jc w:val="start"/>
        <w:rPr/>
      </w:pPr>
      <w:r>
        <w:rPr/>
        <w:t xml:space="preserve">Other Promotional Method </w:t>
      </w:r>
    </w:p>
    <w:p>
      <w:pPr>
        <w:pStyle w:val="TextBody"/>
        <w:bidi w:val="0"/>
        <w:spacing w:before="0" w:after="283"/>
        <w:jc w:val="start"/>
        <w:rPr/>
      </w:pPr>
      <w:r>
        <w:rPr/>
        <w:t xml:space="preserve">Promotional strategy which Nestle is planning is already mentioned. As of now, Nestle fruit Yogurt product will not be experimented using some strange and innovative promotional technique. May be it can work Nestle will not be taking risk in UAE market. </w:t>
      </w:r>
    </w:p>
    <w:p>
      <w:pPr>
        <w:pStyle w:val="Heading3"/>
        <w:bidi w:val="0"/>
        <w:jc w:val="start"/>
        <w:rPr/>
      </w:pPr>
      <w:r>
        <w:rPr/>
        <w:t xml:space="preserve">Distribution from Origin to Destination </w:t>
      </w:r>
    </w:p>
    <w:p>
      <w:pPr>
        <w:pStyle w:val="Heading3"/>
        <w:bidi w:val="0"/>
        <w:jc w:val="start"/>
        <w:rPr/>
      </w:pPr>
      <w:r>
        <w:rPr/>
        <w:t xml:space="preserve">Mode of Distribution </w:t>
      </w:r>
    </w:p>
    <w:p>
      <w:pPr>
        <w:pStyle w:val="TextBody"/>
        <w:bidi w:val="0"/>
        <w:spacing w:before="0" w:after="283"/>
        <w:jc w:val="start"/>
        <w:rPr/>
      </w:pPr>
      <w:r>
        <w:rPr/>
        <w:t xml:space="preserve">Nestle like all of its dairy product will prefer roadways mode of transportation. It will distribute its product to the wholesalers and retailers through Nestle Van which will have freezing facility available with it. Products are of lesser expiry date therefore it will be preferable for Nestle to have its own distribution system to avoid delayed delivery. </w:t>
      </w:r>
    </w:p>
    <w:p>
      <w:pPr>
        <w:pStyle w:val="Heading3"/>
        <w:bidi w:val="0"/>
        <w:jc w:val="start"/>
        <w:rPr/>
      </w:pPr>
      <w:r>
        <w:rPr/>
        <w:t xml:space="preserve">Packaging </w:t>
      </w:r>
    </w:p>
    <w:p>
      <w:pPr>
        <w:pStyle w:val="Heading4"/>
        <w:bidi w:val="0"/>
        <w:jc w:val="start"/>
        <w:rPr/>
      </w:pPr>
      <w:r>
        <w:rPr/>
        <w:t xml:space="preserve">Marking and Labeling Regulations </w:t>
      </w:r>
    </w:p>
    <w:p>
      <w:pPr>
        <w:pStyle w:val="TextBody"/>
        <w:bidi w:val="0"/>
        <w:spacing w:before="0" w:after="283"/>
        <w:jc w:val="start"/>
        <w:rPr/>
      </w:pPr>
      <w:r>
        <w:rPr/>
        <w:t xml:space="preserve">Usually, on any package, many kinds of labels are used. Many may include product certifications and trademarks and the food authority approvals. In order to utilize full use of packaging, it is suggestible to publicize the health benefits related with Nestle fruit Yogurt through labeling. </w:t>
      </w:r>
    </w:p>
    <w:p>
      <w:pPr>
        <w:pStyle w:val="Heading4"/>
        <w:bidi w:val="0"/>
        <w:jc w:val="start"/>
        <w:rPr/>
      </w:pPr>
      <w:r>
        <w:rPr/>
        <w:t xml:space="preserve">Containerization </w:t>
      </w:r>
    </w:p>
    <w:p>
      <w:pPr>
        <w:pStyle w:val="TextBody"/>
        <w:bidi w:val="0"/>
        <w:spacing w:before="0" w:after="283"/>
        <w:jc w:val="start"/>
        <w:rPr/>
      </w:pPr>
      <w:r>
        <w:rPr/>
        <w:t xml:space="preserve">To avoid piracy and ease operational requirement company should always use bar codes, identification and RFID numbers. This should be done for trouble-free shipment &amp; tracking of the goods. Another related important aspect which needs to be considered is the container standards. It should be of international standard. </w:t>
      </w:r>
    </w:p>
    <w:p>
      <w:pPr>
        <w:pStyle w:val="Heading4"/>
        <w:bidi w:val="0"/>
        <w:jc w:val="start"/>
        <w:rPr/>
      </w:pPr>
      <w:r>
        <w:rPr/>
        <w:t xml:space="preserve">Costs </w:t>
      </w:r>
    </w:p>
    <w:p>
      <w:pPr>
        <w:pStyle w:val="TextBody"/>
        <w:bidi w:val="0"/>
        <w:spacing w:before="0" w:after="283"/>
        <w:jc w:val="start"/>
        <w:rPr/>
      </w:pPr>
      <w:r>
        <w:rPr/>
        <w:t xml:space="preserve">Packaging use a significant portion of total cost related with a product. For example, in Dairy Product industry, packaging cost may be as high as 30% of total cost. Whatever be the case company should try to reduce this cost as much as possible. Following international standard of hygiene and maintain a premium quality forces price to increase to go beyond the limits. Therefore company should try to use some beneficial strategy to reduce the packaging cost to be as low as 10% of the product in long term. </w:t>
      </w:r>
    </w:p>
    <w:p>
      <w:pPr>
        <w:pStyle w:val="Heading3"/>
        <w:bidi w:val="0"/>
        <w:jc w:val="start"/>
        <w:rPr/>
      </w:pPr>
      <w:r>
        <w:rPr/>
        <w:t xml:space="preserve">Price Determination </w:t>
      </w:r>
    </w:p>
    <w:p>
      <w:pPr>
        <w:pStyle w:val="Heading3"/>
        <w:bidi w:val="0"/>
        <w:jc w:val="start"/>
        <w:rPr/>
      </w:pPr>
      <w:r>
        <w:rPr/>
        <w:t xml:space="preserve">Transportation Cost </w:t>
      </w:r>
    </w:p>
    <w:p>
      <w:pPr>
        <w:pStyle w:val="TextBody"/>
        <w:bidi w:val="0"/>
        <w:spacing w:before="0" w:after="283"/>
        <w:jc w:val="start"/>
        <w:rPr/>
      </w:pPr>
      <w:r>
        <w:rPr/>
        <w:t xml:space="preserve">It will be there as always but usually depends who is going to bear this charge company, wholesaler or retailer. Here it will be borne totally by wholesaler only. Wholesaler will need something in order to take this cost and keep making profit. Therefore company is giving hefty commission to the wholesalers @ 13. 5 %. </w:t>
      </w:r>
    </w:p>
    <w:p>
      <w:pPr>
        <w:pStyle w:val="Heading3"/>
        <w:bidi w:val="0"/>
        <w:jc w:val="start"/>
        <w:rPr/>
      </w:pPr>
      <w:r>
        <w:rPr/>
        <w:t xml:space="preserve">Handling Expenses </w:t>
      </w:r>
    </w:p>
    <w:p>
      <w:pPr>
        <w:pStyle w:val="TextBody"/>
        <w:bidi w:val="0"/>
        <w:spacing w:before="0" w:after="283"/>
        <w:jc w:val="start"/>
        <w:rPr/>
      </w:pPr>
      <w:r>
        <w:rPr/>
        <w:t xml:space="preserve">Handling expense for making the product to reach on board to fulfill the requirement of FOB will be borne by company itself. This cost will be included in other miscellaneous cost. </w:t>
      </w:r>
    </w:p>
    <w:p>
      <w:pPr>
        <w:pStyle w:val="Heading3"/>
        <w:bidi w:val="0"/>
        <w:jc w:val="start"/>
        <w:rPr/>
      </w:pPr>
      <w:r>
        <w:rPr/>
        <w:t xml:space="preserve">Whole and Retail Mark Up and Discounts </w:t>
      </w:r>
    </w:p>
    <w:tbl>
      <w:tblPr>
        <w:tblW w:w="3388" w:type="dxa"/>
        <w:jc w:val="start"/>
        <w:tblInd w:w="0" w:type="dxa"/>
        <w:tblLayout w:type="fixed"/>
        <w:tblCellMar>
          <w:top w:w="0" w:type="dxa"/>
          <w:start w:w="0" w:type="dxa"/>
          <w:bottom w:w="0" w:type="dxa"/>
          <w:end w:w="0" w:type="dxa"/>
        </w:tblCellMar>
      </w:tblPr>
      <w:tblGrid>
        <w:gridCol w:w="1267"/>
        <w:gridCol w:w="23"/>
        <w:gridCol w:w="676"/>
        <w:gridCol w:w="1422"/>
      </w:tblGrid>
      <w:tr>
        <w:trPr/>
        <w:tc>
          <w:tcPr>
            <w:tcW w:w="1966" w:type="dxa"/>
            <w:gridSpan w:val="3"/>
            <w:tcBorders/>
            <w:vAlign w:val="center"/>
          </w:tcPr>
          <w:p>
            <w:pPr>
              <w:pStyle w:val="Heading3"/>
              <w:bidi w:val="0"/>
              <w:spacing w:before="140" w:after="120"/>
              <w:jc w:val="start"/>
              <w:rPr/>
            </w:pPr>
            <w:r>
              <w:rPr/>
              <w:t xml:space="preserve">Product Cost </w:t>
            </w:r>
          </w:p>
        </w:tc>
        <w:tc>
          <w:tcPr>
            <w:tcW w:w="1422" w:type="dxa"/>
            <w:tcBorders/>
            <w:vAlign w:val="center"/>
          </w:tcPr>
          <w:p>
            <w:pPr>
              <w:pStyle w:val="Heading3"/>
              <w:bidi w:val="0"/>
              <w:spacing w:before="140" w:after="120"/>
              <w:jc w:val="start"/>
              <w:rPr/>
            </w:pPr>
            <w:r>
              <w:rPr/>
              <w:t xml:space="preserve">Percentage of Cost </w:t>
            </w:r>
          </w:p>
        </w:tc>
      </w:tr>
      <w:tr>
        <w:trPr/>
        <w:tc>
          <w:tcPr>
            <w:tcW w:w="1267" w:type="dxa"/>
            <w:tcBorders/>
            <w:vAlign w:val="center"/>
          </w:tcPr>
          <w:p>
            <w:pPr>
              <w:pStyle w:val="TableContents"/>
              <w:bidi w:val="0"/>
              <w:spacing w:before="0" w:after="283"/>
              <w:jc w:val="start"/>
              <w:rPr/>
            </w:pPr>
            <w:r>
              <w:rPr/>
              <w:t xml:space="preserve">Fruit Yogurt Cost(650 ton)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1, 100, 000. 00 </w:t>
            </w:r>
          </w:p>
        </w:tc>
        <w:tc>
          <w:tcPr>
            <w:tcW w:w="1422" w:type="dxa"/>
            <w:tcBorders/>
            <w:vAlign w:val="center"/>
          </w:tcPr>
          <w:p>
            <w:pPr>
              <w:pStyle w:val="TableContents"/>
              <w:bidi w:val="0"/>
              <w:spacing w:before="0" w:after="283"/>
              <w:jc w:val="start"/>
              <w:rPr/>
            </w:pPr>
            <w:r>
              <w:rPr/>
              <w:t xml:space="preserve">72. 7% </w:t>
            </w:r>
          </w:p>
        </w:tc>
      </w:tr>
      <w:tr>
        <w:trPr/>
        <w:tc>
          <w:tcPr>
            <w:tcW w:w="1267" w:type="dxa"/>
            <w:tcBorders/>
            <w:vAlign w:val="center"/>
          </w:tcPr>
          <w:p>
            <w:pPr>
              <w:pStyle w:val="TableContents"/>
              <w:bidi w:val="0"/>
              <w:spacing w:before="0" w:after="283"/>
              <w:jc w:val="start"/>
              <w:rPr/>
            </w:pPr>
            <w:r>
              <w:rPr/>
              <w:t xml:space="preserve">Packaging Cost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$ 110, 000. 00 </w:t>
            </w:r>
          </w:p>
        </w:tc>
        <w:tc>
          <w:tcPr>
            <w:tcW w:w="1422" w:type="dxa"/>
            <w:tcBorders/>
            <w:vAlign w:val="center"/>
          </w:tcPr>
          <w:p>
            <w:pPr>
              <w:pStyle w:val="TableContents"/>
              <w:bidi w:val="0"/>
              <w:spacing w:before="0" w:after="283"/>
              <w:jc w:val="start"/>
              <w:rPr/>
            </w:pPr>
            <w:r>
              <w:rPr/>
              <w:t xml:space="preserve">7. 3% </w:t>
            </w:r>
          </w:p>
        </w:tc>
      </w:tr>
      <w:tr>
        <w:trPr/>
        <w:tc>
          <w:tcPr>
            <w:tcW w:w="1267" w:type="dxa"/>
            <w:tcBorders/>
            <w:vAlign w:val="center"/>
          </w:tcPr>
          <w:p>
            <w:pPr>
              <w:pStyle w:val="TableContents"/>
              <w:bidi w:val="0"/>
              <w:spacing w:before="0" w:after="283"/>
              <w:jc w:val="start"/>
              <w:rPr/>
            </w:pPr>
            <w:r>
              <w:rPr/>
              <w:t xml:space="preserve">Selling Expense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$ 85, 000. 00 </w:t>
            </w:r>
          </w:p>
        </w:tc>
        <w:tc>
          <w:tcPr>
            <w:tcW w:w="1422" w:type="dxa"/>
            <w:tcBorders/>
            <w:vAlign w:val="center"/>
          </w:tcPr>
          <w:p>
            <w:pPr>
              <w:pStyle w:val="TableContents"/>
              <w:bidi w:val="0"/>
              <w:spacing w:before="0" w:after="283"/>
              <w:jc w:val="start"/>
              <w:rPr/>
            </w:pPr>
            <w:r>
              <w:rPr/>
              <w:t xml:space="preserve">5. 6% </w:t>
            </w:r>
          </w:p>
        </w:tc>
      </w:tr>
      <w:tr>
        <w:trPr/>
        <w:tc>
          <w:tcPr>
            <w:tcW w:w="1267" w:type="dxa"/>
            <w:tcBorders/>
            <w:vAlign w:val="center"/>
          </w:tcPr>
          <w:p>
            <w:pPr>
              <w:pStyle w:val="TableContents"/>
              <w:bidi w:val="0"/>
              <w:spacing w:before="0" w:after="283"/>
              <w:jc w:val="start"/>
              <w:rPr/>
            </w:pPr>
            <w:r>
              <w:rPr/>
              <w:t xml:space="preserve">Advertising Expense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$ 120, 000. 00 </w:t>
            </w:r>
          </w:p>
        </w:tc>
        <w:tc>
          <w:tcPr>
            <w:tcW w:w="1422" w:type="dxa"/>
            <w:tcBorders/>
            <w:vAlign w:val="center"/>
          </w:tcPr>
          <w:p>
            <w:pPr>
              <w:pStyle w:val="TableContents"/>
              <w:bidi w:val="0"/>
              <w:spacing w:before="0" w:after="283"/>
              <w:jc w:val="start"/>
              <w:rPr/>
            </w:pPr>
            <w:r>
              <w:rPr/>
              <w:t xml:space="preserve">7. 9% </w:t>
            </w:r>
          </w:p>
        </w:tc>
      </w:tr>
      <w:tr>
        <w:trPr/>
        <w:tc>
          <w:tcPr>
            <w:tcW w:w="1267" w:type="dxa"/>
            <w:tcBorders/>
            <w:vAlign w:val="center"/>
          </w:tcPr>
          <w:p>
            <w:pPr>
              <w:pStyle w:val="TableContents"/>
              <w:bidi w:val="0"/>
              <w:spacing w:before="0" w:after="283"/>
              <w:jc w:val="start"/>
              <w:rPr/>
            </w:pPr>
            <w:r>
              <w:rPr/>
              <w:t xml:space="preserve">Distribution Expense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$ 93, 000. 00 </w:t>
            </w:r>
          </w:p>
        </w:tc>
        <w:tc>
          <w:tcPr>
            <w:tcW w:w="1422" w:type="dxa"/>
            <w:tcBorders/>
            <w:vAlign w:val="center"/>
          </w:tcPr>
          <w:p>
            <w:pPr>
              <w:pStyle w:val="TableContents"/>
              <w:bidi w:val="0"/>
              <w:spacing w:before="0" w:after="283"/>
              <w:jc w:val="start"/>
              <w:rPr/>
            </w:pPr>
            <w:r>
              <w:rPr/>
              <w:t xml:space="preserve">6. 1% </w:t>
            </w:r>
          </w:p>
        </w:tc>
      </w:tr>
      <w:tr>
        <w:trPr/>
        <w:tc>
          <w:tcPr>
            <w:tcW w:w="1267" w:type="dxa"/>
            <w:tcBorders/>
            <w:vAlign w:val="center"/>
          </w:tcPr>
          <w:p>
            <w:pPr>
              <w:pStyle w:val="TableContents"/>
              <w:bidi w:val="0"/>
              <w:spacing w:before="0" w:after="283"/>
              <w:jc w:val="start"/>
              <w:rPr/>
            </w:pPr>
            <w:r>
              <w:rPr/>
              <w:t xml:space="preserve">Misc Expense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$ 5, 000. 00 </w:t>
            </w:r>
          </w:p>
        </w:tc>
        <w:tc>
          <w:tcPr>
            <w:tcW w:w="1422" w:type="dxa"/>
            <w:tcBorders/>
            <w:vAlign w:val="center"/>
          </w:tcPr>
          <w:p>
            <w:pPr>
              <w:pStyle w:val="TableContents"/>
              <w:bidi w:val="0"/>
              <w:spacing w:before="0" w:after="283"/>
              <w:jc w:val="start"/>
              <w:rPr/>
            </w:pPr>
            <w:r>
              <w:rPr/>
              <w:t xml:space="preserve">0. 3% </w:t>
            </w:r>
          </w:p>
        </w:tc>
      </w:tr>
      <w:tr>
        <w:trPr/>
        <w:tc>
          <w:tcPr>
            <w:tcW w:w="1267"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1, 513, 000. 00 </w:t>
            </w:r>
          </w:p>
        </w:tc>
        <w:tc>
          <w:tcPr>
            <w:tcW w:w="1422" w:type="dxa"/>
            <w:tcBorders/>
            <w:vAlign w:val="center"/>
          </w:tcPr>
          <w:p>
            <w:pPr>
              <w:pStyle w:val="TableContents"/>
              <w:bidi w:val="0"/>
              <w:spacing w:before="0" w:after="283"/>
              <w:jc w:val="start"/>
              <w:rPr>
                <w:sz w:val="4"/>
                <w:szCs w:val="4"/>
              </w:rPr>
            </w:pPr>
            <w:r>
              <w:rPr>
                <w:sz w:val="4"/>
                <w:szCs w:val="4"/>
              </w:rPr>
            </w:r>
          </w:p>
        </w:tc>
      </w:tr>
      <w:tr>
        <w:trPr/>
        <w:tc>
          <w:tcPr>
            <w:tcW w:w="1267" w:type="dxa"/>
            <w:tcBorders/>
            <w:vAlign w:val="center"/>
          </w:tcPr>
          <w:p>
            <w:pPr>
              <w:pStyle w:val="TableContents"/>
              <w:bidi w:val="0"/>
              <w:spacing w:before="0" w:after="283"/>
              <w:jc w:val="start"/>
              <w:rPr/>
            </w:pPr>
            <w:r>
              <w:rPr/>
              <w:t xml:space="preserve">Selling price(Profit Margin 8. 7%)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1, 644, 631. 00 </w:t>
            </w:r>
          </w:p>
        </w:tc>
        <w:tc>
          <w:tcPr>
            <w:tcW w:w="1422" w:type="dxa"/>
            <w:tcBorders/>
            <w:vAlign w:val="center"/>
          </w:tcPr>
          <w:p>
            <w:pPr>
              <w:pStyle w:val="TableContents"/>
              <w:bidi w:val="0"/>
              <w:spacing w:before="0" w:after="283"/>
              <w:jc w:val="start"/>
              <w:rPr>
                <w:sz w:val="4"/>
                <w:szCs w:val="4"/>
              </w:rPr>
            </w:pPr>
            <w:r>
              <w:rPr>
                <w:sz w:val="4"/>
                <w:szCs w:val="4"/>
              </w:rPr>
            </w:r>
          </w:p>
        </w:tc>
      </w:tr>
    </w:tbl>
    <w:tbl>
      <w:tblPr>
        <w:tblW w:w="3388" w:type="dxa"/>
        <w:jc w:val="start"/>
        <w:tblInd w:w="0" w:type="dxa"/>
        <w:tblLayout w:type="fixed"/>
        <w:tblCellMar>
          <w:top w:w="0" w:type="dxa"/>
          <w:start w:w="0" w:type="dxa"/>
          <w:bottom w:w="0" w:type="dxa"/>
          <w:end w:w="0" w:type="dxa"/>
        </w:tblCellMar>
      </w:tblPr>
      <w:tblGrid>
        <w:gridCol w:w="2068"/>
        <w:gridCol w:w="23"/>
        <w:gridCol w:w="550"/>
        <w:gridCol w:w="747"/>
      </w:tblGrid>
      <w:tr>
        <w:trPr/>
        <w:tc>
          <w:tcPr>
            <w:tcW w:w="2641" w:type="dxa"/>
            <w:gridSpan w:val="3"/>
            <w:tcBorders/>
            <w:vAlign w:val="center"/>
          </w:tcPr>
          <w:p>
            <w:pPr>
              <w:pStyle w:val="Heading3"/>
              <w:bidi w:val="0"/>
              <w:spacing w:before="140" w:after="120"/>
              <w:jc w:val="start"/>
              <w:rPr/>
            </w:pPr>
            <w:r>
              <w:rPr/>
              <w:t xml:space="preserve">Final Price </w:t>
            </w:r>
          </w:p>
        </w:tc>
        <w:tc>
          <w:tcPr>
            <w:tcW w:w="747" w:type="dxa"/>
            <w:tcBorders/>
            <w:vAlign w:val="center"/>
          </w:tcPr>
          <w:p>
            <w:pPr>
              <w:pStyle w:val="TableContents"/>
              <w:bidi w:val="0"/>
              <w:spacing w:before="0" w:after="283"/>
              <w:jc w:val="start"/>
              <w:rPr/>
            </w:pPr>
            <w:r>
              <w:rPr/>
              <w:t xml:space="preserve">AED price </w:t>
            </w:r>
          </w:p>
        </w:tc>
      </w:tr>
      <w:tr>
        <w:trPr/>
        <w:tc>
          <w:tcPr>
            <w:tcW w:w="2068" w:type="dxa"/>
            <w:tcBorders/>
            <w:vAlign w:val="center"/>
          </w:tcPr>
          <w:p>
            <w:pPr>
              <w:pStyle w:val="TableContents"/>
              <w:bidi w:val="0"/>
              <w:spacing w:before="0" w:after="283"/>
              <w:jc w:val="start"/>
              <w:rPr/>
            </w:pPr>
            <w:r>
              <w:rPr/>
              <w:t xml:space="preserve">Product Cost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$ 1, 513, 000. 00 </w:t>
            </w:r>
          </w:p>
        </w:tc>
        <w:tc>
          <w:tcPr>
            <w:tcW w:w="747" w:type="dxa"/>
            <w:tcBorders/>
            <w:vAlign w:val="center"/>
          </w:tcPr>
          <w:p>
            <w:pPr>
              <w:pStyle w:val="TableContents"/>
              <w:bidi w:val="0"/>
              <w:spacing w:before="0" w:after="283"/>
              <w:jc w:val="start"/>
              <w:rPr/>
            </w:pPr>
            <w:r>
              <w:rPr/>
              <w:t xml:space="preserve">AED 5, 555, 736. 00 </w:t>
            </w:r>
          </w:p>
        </w:tc>
      </w:tr>
      <w:tr>
        <w:trPr/>
        <w:tc>
          <w:tcPr>
            <w:tcW w:w="2068" w:type="dxa"/>
            <w:tcBorders/>
            <w:vAlign w:val="center"/>
          </w:tcPr>
          <w:p>
            <w:pPr>
              <w:pStyle w:val="TableContents"/>
              <w:bidi w:val="0"/>
              <w:spacing w:before="0" w:after="283"/>
              <w:jc w:val="start"/>
              <w:rPr/>
            </w:pPr>
            <w:r>
              <w:rPr/>
              <w:t xml:space="preserve">Selling price(Profit Margin 8. 7%)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$ 1, 644, 631. 00 </w:t>
            </w:r>
          </w:p>
        </w:tc>
        <w:tc>
          <w:tcPr>
            <w:tcW w:w="747" w:type="dxa"/>
            <w:tcBorders/>
            <w:vAlign w:val="center"/>
          </w:tcPr>
          <w:p>
            <w:pPr>
              <w:pStyle w:val="TableContents"/>
              <w:bidi w:val="0"/>
              <w:spacing w:before="0" w:after="283"/>
              <w:jc w:val="start"/>
              <w:rPr/>
            </w:pPr>
            <w:r>
              <w:rPr/>
              <w:t xml:space="preserve">AED 6, 039, 085. 03 </w:t>
            </w:r>
          </w:p>
        </w:tc>
      </w:tr>
      <w:tr>
        <w:trPr/>
        <w:tc>
          <w:tcPr>
            <w:tcW w:w="2068" w:type="dxa"/>
            <w:tcBorders/>
            <w:vAlign w:val="center"/>
          </w:tcPr>
          <w:p>
            <w:pPr>
              <w:pStyle w:val="TableContents"/>
              <w:bidi w:val="0"/>
              <w:spacing w:before="0" w:after="283"/>
              <w:jc w:val="start"/>
              <w:rPr/>
            </w:pPr>
            <w:r>
              <w:rPr/>
              <w:t xml:space="preserve">Selling Quantity we are targeting (Ton)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650 </w:t>
            </w:r>
          </w:p>
        </w:tc>
        <w:tc>
          <w:tcPr>
            <w:tcW w:w="747" w:type="dxa"/>
            <w:tcBorders/>
            <w:vAlign w:val="center"/>
          </w:tcPr>
          <w:p>
            <w:pPr>
              <w:pStyle w:val="TableContents"/>
              <w:bidi w:val="0"/>
              <w:spacing w:before="0" w:after="283"/>
              <w:jc w:val="start"/>
              <w:rPr>
                <w:sz w:val="4"/>
                <w:szCs w:val="4"/>
              </w:rPr>
            </w:pPr>
            <w:r>
              <w:rPr>
                <w:sz w:val="4"/>
                <w:szCs w:val="4"/>
              </w:rPr>
            </w:r>
          </w:p>
        </w:tc>
      </w:tr>
      <w:tr>
        <w:trPr/>
        <w:tc>
          <w:tcPr>
            <w:tcW w:w="2068" w:type="dxa"/>
            <w:tcBorders/>
            <w:vAlign w:val="center"/>
          </w:tcPr>
          <w:p>
            <w:pPr>
              <w:pStyle w:val="Heading3"/>
              <w:bidi w:val="0"/>
              <w:spacing w:before="140" w:after="120"/>
              <w:jc w:val="start"/>
              <w:rPr/>
            </w:pPr>
            <w:r>
              <w:rPr/>
              <w:t xml:space="preserve">Company Price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sz w:val="4"/>
                <w:szCs w:val="4"/>
              </w:rPr>
            </w:pPr>
            <w:r>
              <w:rPr>
                <w:sz w:val="4"/>
                <w:szCs w:val="4"/>
              </w:rPr>
            </w:r>
          </w:p>
        </w:tc>
      </w:tr>
      <w:tr>
        <w:trPr/>
        <w:tc>
          <w:tcPr>
            <w:tcW w:w="2068" w:type="dxa"/>
            <w:tcBorders/>
            <w:vAlign w:val="center"/>
          </w:tcPr>
          <w:p>
            <w:pPr>
              <w:pStyle w:val="TableContents"/>
              <w:bidi w:val="0"/>
              <w:spacing w:before="0" w:after="283"/>
              <w:jc w:val="start"/>
              <w:rPr/>
            </w:pPr>
            <w:r>
              <w:rPr/>
              <w:t xml:space="preserve">Selling price per ton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$ 2, 530. 20 </w:t>
            </w:r>
          </w:p>
        </w:tc>
        <w:tc>
          <w:tcPr>
            <w:tcW w:w="747" w:type="dxa"/>
            <w:tcBorders/>
            <w:vAlign w:val="center"/>
          </w:tcPr>
          <w:p>
            <w:pPr>
              <w:pStyle w:val="TableContents"/>
              <w:bidi w:val="0"/>
              <w:spacing w:before="0" w:after="283"/>
              <w:jc w:val="start"/>
              <w:rPr/>
            </w:pPr>
            <w:r>
              <w:rPr/>
              <w:t xml:space="preserve">AED  9, 290. 90 </w:t>
            </w:r>
          </w:p>
        </w:tc>
      </w:tr>
      <w:tr>
        <w:trPr/>
        <w:tc>
          <w:tcPr>
            <w:tcW w:w="2068" w:type="dxa"/>
            <w:tcBorders/>
            <w:vAlign w:val="center"/>
          </w:tcPr>
          <w:p>
            <w:pPr>
              <w:pStyle w:val="TableContents"/>
              <w:bidi w:val="0"/>
              <w:spacing w:before="0" w:after="283"/>
              <w:jc w:val="start"/>
              <w:rPr/>
            </w:pPr>
            <w:r>
              <w:rPr/>
              <w:t xml:space="preserve">Selling price per Kg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$2. 53 </w:t>
            </w:r>
          </w:p>
        </w:tc>
        <w:tc>
          <w:tcPr>
            <w:tcW w:w="747" w:type="dxa"/>
            <w:tcBorders/>
            <w:vAlign w:val="center"/>
          </w:tcPr>
          <w:p>
            <w:pPr>
              <w:pStyle w:val="TableContents"/>
              <w:bidi w:val="0"/>
              <w:spacing w:before="0" w:after="283"/>
              <w:jc w:val="start"/>
              <w:rPr/>
            </w:pPr>
            <w:r>
              <w:rPr/>
              <w:t xml:space="preserve">AED 9. 29 </w:t>
            </w:r>
          </w:p>
        </w:tc>
      </w:tr>
      <w:tr>
        <w:trPr/>
        <w:tc>
          <w:tcPr>
            <w:tcW w:w="2068" w:type="dxa"/>
            <w:tcBorders/>
            <w:vAlign w:val="center"/>
          </w:tcPr>
          <w:p>
            <w:pPr>
              <w:pStyle w:val="TableContents"/>
              <w:bidi w:val="0"/>
              <w:spacing w:before="0" w:after="283"/>
              <w:jc w:val="start"/>
              <w:rPr/>
            </w:pPr>
            <w:r>
              <w:rPr/>
              <w:t xml:space="preserve">Selling price per 250g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$0. 63 </w:t>
            </w:r>
          </w:p>
        </w:tc>
        <w:tc>
          <w:tcPr>
            <w:tcW w:w="747" w:type="dxa"/>
            <w:tcBorders/>
            <w:vAlign w:val="center"/>
          </w:tcPr>
          <w:p>
            <w:pPr>
              <w:pStyle w:val="TableContents"/>
              <w:bidi w:val="0"/>
              <w:spacing w:before="0" w:after="283"/>
              <w:jc w:val="start"/>
              <w:rPr/>
            </w:pPr>
            <w:r>
              <w:rPr/>
              <w:t xml:space="preserve">AED 2. 32 </w:t>
            </w:r>
          </w:p>
        </w:tc>
      </w:tr>
      <w:tr>
        <w:trPr/>
        <w:tc>
          <w:tcPr>
            <w:tcW w:w="2068" w:type="dxa"/>
            <w:tcBorders/>
            <w:vAlign w:val="center"/>
          </w:tcPr>
          <w:p>
            <w:pPr>
              <w:pStyle w:val="TableContents"/>
              <w:bidi w:val="0"/>
              <w:spacing w:before="0" w:after="283"/>
              <w:jc w:val="start"/>
              <w:rPr/>
            </w:pPr>
            <w:r>
              <w:rPr/>
              <w:t xml:space="preserve">Selling Price per 100g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$ 0. 025 </w:t>
            </w:r>
          </w:p>
        </w:tc>
        <w:tc>
          <w:tcPr>
            <w:tcW w:w="747" w:type="dxa"/>
            <w:tcBorders/>
            <w:vAlign w:val="center"/>
          </w:tcPr>
          <w:p>
            <w:pPr>
              <w:pStyle w:val="TableContents"/>
              <w:bidi w:val="0"/>
              <w:spacing w:before="0" w:after="283"/>
              <w:jc w:val="start"/>
              <w:rPr/>
            </w:pPr>
            <w:r>
              <w:rPr/>
              <w:t xml:space="preserve">AED 0. 09 </w:t>
            </w:r>
          </w:p>
        </w:tc>
      </w:tr>
      <w:tr>
        <w:trPr/>
        <w:tc>
          <w:tcPr>
            <w:tcW w:w="2068" w:type="dxa"/>
            <w:tcBorders/>
            <w:vAlign w:val="center"/>
          </w:tcPr>
          <w:p>
            <w:pPr>
              <w:pStyle w:val="Heading3"/>
              <w:bidi w:val="0"/>
              <w:spacing w:before="140" w:after="120"/>
              <w:jc w:val="start"/>
              <w:rPr/>
            </w:pPr>
            <w:r>
              <w:rPr/>
              <w:t xml:space="preserve">Wholesale Price (@13. 5% WS Commission)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sz w:val="4"/>
                <w:szCs w:val="4"/>
              </w:rPr>
            </w:pPr>
            <w:r>
              <w:rPr>
                <w:sz w:val="4"/>
                <w:szCs w:val="4"/>
              </w:rPr>
            </w:r>
          </w:p>
        </w:tc>
      </w:tr>
      <w:tr>
        <w:trPr/>
        <w:tc>
          <w:tcPr>
            <w:tcW w:w="2068" w:type="dxa"/>
            <w:tcBorders/>
            <w:vAlign w:val="center"/>
          </w:tcPr>
          <w:p>
            <w:pPr>
              <w:pStyle w:val="TableContents"/>
              <w:bidi w:val="0"/>
              <w:spacing w:before="0" w:after="283"/>
              <w:jc w:val="start"/>
              <w:rPr/>
            </w:pPr>
            <w:r>
              <w:rPr/>
              <w:t xml:space="preserve">Selling price per Kg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$2. 87 </w:t>
            </w:r>
          </w:p>
        </w:tc>
        <w:tc>
          <w:tcPr>
            <w:tcW w:w="747" w:type="dxa"/>
            <w:tcBorders/>
            <w:vAlign w:val="center"/>
          </w:tcPr>
          <w:p>
            <w:pPr>
              <w:pStyle w:val="TableContents"/>
              <w:bidi w:val="0"/>
              <w:spacing w:before="0" w:after="283"/>
              <w:jc w:val="start"/>
              <w:rPr/>
            </w:pPr>
            <w:r>
              <w:rPr/>
              <w:t xml:space="preserve">AED 10. 55 </w:t>
            </w:r>
          </w:p>
        </w:tc>
      </w:tr>
      <w:tr>
        <w:trPr/>
        <w:tc>
          <w:tcPr>
            <w:tcW w:w="2068" w:type="dxa"/>
            <w:tcBorders/>
            <w:vAlign w:val="center"/>
          </w:tcPr>
          <w:p>
            <w:pPr>
              <w:pStyle w:val="TableContents"/>
              <w:bidi w:val="0"/>
              <w:spacing w:before="0" w:after="283"/>
              <w:jc w:val="start"/>
              <w:rPr/>
            </w:pPr>
            <w:r>
              <w:rPr/>
              <w:t xml:space="preserve">Selling price per 250g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$0. 72 </w:t>
            </w:r>
          </w:p>
        </w:tc>
        <w:tc>
          <w:tcPr>
            <w:tcW w:w="747" w:type="dxa"/>
            <w:tcBorders/>
            <w:vAlign w:val="center"/>
          </w:tcPr>
          <w:p>
            <w:pPr>
              <w:pStyle w:val="TableContents"/>
              <w:bidi w:val="0"/>
              <w:spacing w:before="0" w:after="283"/>
              <w:jc w:val="start"/>
              <w:rPr/>
            </w:pPr>
            <w:r>
              <w:rPr/>
              <w:t xml:space="preserve">AED 2. 64 </w:t>
            </w:r>
          </w:p>
        </w:tc>
      </w:tr>
      <w:tr>
        <w:trPr/>
        <w:tc>
          <w:tcPr>
            <w:tcW w:w="2068" w:type="dxa"/>
            <w:tcBorders/>
            <w:vAlign w:val="center"/>
          </w:tcPr>
          <w:p>
            <w:pPr>
              <w:pStyle w:val="TableContents"/>
              <w:bidi w:val="0"/>
              <w:spacing w:before="0" w:after="283"/>
              <w:jc w:val="start"/>
              <w:rPr/>
            </w:pPr>
            <w:r>
              <w:rPr/>
              <w:t xml:space="preserve">Selling Price per 100g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$0. 03 </w:t>
            </w:r>
          </w:p>
        </w:tc>
        <w:tc>
          <w:tcPr>
            <w:tcW w:w="747" w:type="dxa"/>
            <w:tcBorders/>
            <w:vAlign w:val="center"/>
          </w:tcPr>
          <w:p>
            <w:pPr>
              <w:pStyle w:val="TableContents"/>
              <w:bidi w:val="0"/>
              <w:spacing w:before="0" w:after="283"/>
              <w:jc w:val="start"/>
              <w:rPr/>
            </w:pPr>
            <w:r>
              <w:rPr/>
              <w:t xml:space="preserve">AED 0. 11 </w:t>
            </w:r>
          </w:p>
        </w:tc>
      </w:tr>
      <w:tr>
        <w:trPr/>
        <w:tc>
          <w:tcPr>
            <w:tcW w:w="2068" w:type="dxa"/>
            <w:tcBorders/>
            <w:vAlign w:val="center"/>
          </w:tcPr>
          <w:p>
            <w:pPr>
              <w:pStyle w:val="Heading3"/>
              <w:bidi w:val="0"/>
              <w:spacing w:before="140" w:after="120"/>
              <w:jc w:val="start"/>
              <w:rPr/>
            </w:pPr>
            <w:r>
              <w:rPr/>
              <w:t xml:space="preserve">Retail Price (@13% Retail Commission)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sz w:val="4"/>
                <w:szCs w:val="4"/>
              </w:rPr>
            </w:pPr>
            <w:r>
              <w:rPr>
                <w:sz w:val="4"/>
                <w:szCs w:val="4"/>
              </w:rPr>
            </w:r>
          </w:p>
        </w:tc>
      </w:tr>
      <w:tr>
        <w:trPr/>
        <w:tc>
          <w:tcPr>
            <w:tcW w:w="2068" w:type="dxa"/>
            <w:tcBorders/>
            <w:vAlign w:val="center"/>
          </w:tcPr>
          <w:p>
            <w:pPr>
              <w:pStyle w:val="TableContents"/>
              <w:bidi w:val="0"/>
              <w:spacing w:before="0" w:after="283"/>
              <w:jc w:val="start"/>
              <w:rPr/>
            </w:pPr>
            <w:r>
              <w:rPr/>
              <w:t xml:space="preserve">Selling price per Kg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$3. 25 </w:t>
            </w:r>
          </w:p>
        </w:tc>
        <w:tc>
          <w:tcPr>
            <w:tcW w:w="747" w:type="dxa"/>
            <w:tcBorders/>
            <w:vAlign w:val="center"/>
          </w:tcPr>
          <w:p>
            <w:pPr>
              <w:pStyle w:val="TableContents"/>
              <w:bidi w:val="0"/>
              <w:spacing w:before="0" w:after="283"/>
              <w:jc w:val="start"/>
              <w:rPr/>
            </w:pPr>
            <w:r>
              <w:rPr/>
              <w:t xml:space="preserve">AED 11. 92 </w:t>
            </w:r>
          </w:p>
        </w:tc>
      </w:tr>
      <w:tr>
        <w:trPr/>
        <w:tc>
          <w:tcPr>
            <w:tcW w:w="2068" w:type="dxa"/>
            <w:tcBorders/>
            <w:vAlign w:val="center"/>
          </w:tcPr>
          <w:p>
            <w:pPr>
              <w:pStyle w:val="TableContents"/>
              <w:bidi w:val="0"/>
              <w:spacing w:before="0" w:after="283"/>
              <w:jc w:val="start"/>
              <w:rPr/>
            </w:pPr>
            <w:r>
              <w:rPr/>
              <w:t xml:space="preserve">Selling price per 250g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$0. 81 </w:t>
            </w:r>
          </w:p>
        </w:tc>
        <w:tc>
          <w:tcPr>
            <w:tcW w:w="747" w:type="dxa"/>
            <w:tcBorders/>
            <w:vAlign w:val="center"/>
          </w:tcPr>
          <w:p>
            <w:pPr>
              <w:pStyle w:val="TableContents"/>
              <w:bidi w:val="0"/>
              <w:spacing w:before="0" w:after="283"/>
              <w:jc w:val="start"/>
              <w:rPr/>
            </w:pPr>
            <w:r>
              <w:rPr/>
              <w:t xml:space="preserve">AED 2. 98 </w:t>
            </w:r>
          </w:p>
        </w:tc>
      </w:tr>
      <w:tr>
        <w:trPr/>
        <w:tc>
          <w:tcPr>
            <w:tcW w:w="2068" w:type="dxa"/>
            <w:tcBorders/>
            <w:vAlign w:val="center"/>
          </w:tcPr>
          <w:p>
            <w:pPr>
              <w:pStyle w:val="TableContents"/>
              <w:bidi w:val="0"/>
              <w:spacing w:before="0" w:after="283"/>
              <w:jc w:val="start"/>
              <w:rPr/>
            </w:pPr>
            <w:r>
              <w:rPr/>
              <w:t xml:space="preserve">Selling Price per 100g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$0. 03 </w:t>
            </w:r>
          </w:p>
        </w:tc>
        <w:tc>
          <w:tcPr>
            <w:tcW w:w="747" w:type="dxa"/>
            <w:tcBorders/>
            <w:vAlign w:val="center"/>
          </w:tcPr>
          <w:p>
            <w:pPr>
              <w:pStyle w:val="TableContents"/>
              <w:bidi w:val="0"/>
              <w:spacing w:before="0" w:after="283"/>
              <w:jc w:val="start"/>
              <w:rPr/>
            </w:pPr>
            <w:r>
              <w:rPr/>
              <w:t xml:space="preserve">AED 0. 12 </w:t>
            </w:r>
          </w:p>
        </w:tc>
      </w:tr>
    </w:tbl>
    <w:p>
      <w:pPr>
        <w:pStyle w:val="TextBody"/>
        <w:bidi w:val="0"/>
        <w:spacing w:before="0" w:after="283"/>
        <w:jc w:val="start"/>
        <w:rPr/>
      </w:pPr>
      <w:r>
        <w:rPr/>
        <w:t xml:space="preserve">(Statistics, 2003) </w:t>
      </w:r>
    </w:p>
    <w:p>
      <w:pPr>
        <w:pStyle w:val="Heading3"/>
        <w:bidi w:val="0"/>
        <w:jc w:val="start"/>
        <w:rPr/>
      </w:pPr>
      <w:r>
        <w:rPr/>
        <w:t xml:space="preserve">Pro-formal financial Statement and Budget </w:t>
      </w:r>
    </w:p>
    <w:p>
      <w:pPr>
        <w:pStyle w:val="Heading3"/>
        <w:bidi w:val="0"/>
        <w:jc w:val="start"/>
        <w:rPr/>
      </w:pPr>
      <w:r>
        <w:rPr/>
        <w:t xml:space="preserve">Introduction </w:t>
      </w:r>
    </w:p>
    <w:p>
      <w:pPr>
        <w:pStyle w:val="TextBody"/>
        <w:bidi w:val="0"/>
        <w:spacing w:before="0" w:after="283"/>
        <w:jc w:val="start"/>
        <w:rPr/>
      </w:pPr>
      <w:r>
        <w:rPr/>
        <w:t xml:space="preserve">In this plan we are going to study detailed financials about the Nestle Yogurt Product. The product financial will include product costing and product pricing for the UAE market. Most of the pricing we are doing in $ terms and at last we are converting them in AED terms. </w:t>
      </w:r>
    </w:p>
    <w:p>
      <w:pPr>
        <w:pStyle w:val="Heading3"/>
        <w:bidi w:val="0"/>
        <w:jc w:val="start"/>
        <w:rPr/>
      </w:pPr>
      <w:r>
        <w:rPr/>
        <w:t xml:space="preserve">Marketing Budget </w:t>
      </w:r>
    </w:p>
    <w:p>
      <w:pPr>
        <w:pStyle w:val="Heading3"/>
        <w:bidi w:val="0"/>
        <w:jc w:val="start"/>
        <w:rPr/>
      </w:pPr>
      <w:r>
        <w:rPr/>
        <w:t xml:space="preserve">Advertisement/Promotion Expense </w:t>
      </w:r>
    </w:p>
    <w:tbl>
      <w:tblPr>
        <w:tblW w:w="3388" w:type="dxa"/>
        <w:jc w:val="start"/>
        <w:tblInd w:w="0" w:type="dxa"/>
        <w:tblLayout w:type="fixed"/>
        <w:tblCellMar>
          <w:top w:w="0" w:type="dxa"/>
          <w:start w:w="0" w:type="dxa"/>
          <w:bottom w:w="0" w:type="dxa"/>
          <w:end w:w="0" w:type="dxa"/>
        </w:tblCellMar>
      </w:tblPr>
      <w:tblGrid>
        <w:gridCol w:w="1695"/>
        <w:gridCol w:w="23"/>
        <w:gridCol w:w="816"/>
        <w:gridCol w:w="854"/>
      </w:tblGrid>
      <w:tr>
        <w:trPr/>
        <w:tc>
          <w:tcPr>
            <w:tcW w:w="3388" w:type="dxa"/>
            <w:gridSpan w:val="4"/>
            <w:tcBorders/>
            <w:vAlign w:val="center"/>
          </w:tcPr>
          <w:p>
            <w:pPr>
              <w:pStyle w:val="Heading3"/>
              <w:bidi w:val="0"/>
              <w:spacing w:before="140" w:after="120"/>
              <w:jc w:val="start"/>
              <w:rPr/>
            </w:pPr>
            <w:r>
              <w:rPr/>
              <w:t xml:space="preserve">Advertisement </w:t>
            </w:r>
          </w:p>
        </w:tc>
      </w:tr>
      <w:tr>
        <w:trPr/>
        <w:tc>
          <w:tcPr>
            <w:tcW w:w="1695" w:type="dxa"/>
            <w:tcBorders/>
            <w:vAlign w:val="center"/>
          </w:tcPr>
          <w:p>
            <w:pPr>
              <w:pStyle w:val="TableContents"/>
              <w:bidi w:val="0"/>
              <w:spacing w:before="0" w:after="283"/>
              <w:jc w:val="start"/>
              <w:rPr/>
            </w:pPr>
            <w:r>
              <w:rPr/>
              <w:t xml:space="preserve">TV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816" w:type="dxa"/>
            <w:tcBorders/>
            <w:vAlign w:val="center"/>
          </w:tcPr>
          <w:p>
            <w:pPr>
              <w:pStyle w:val="TableContents"/>
              <w:bidi w:val="0"/>
              <w:spacing w:before="0" w:after="283"/>
              <w:jc w:val="start"/>
              <w:rPr/>
            </w:pPr>
            <w:r>
              <w:rPr/>
              <w:t xml:space="preserve">$40, 000. 00 </w:t>
            </w:r>
          </w:p>
        </w:tc>
        <w:tc>
          <w:tcPr>
            <w:tcW w:w="854" w:type="dxa"/>
            <w:tcBorders/>
            <w:vAlign w:val="center"/>
          </w:tcPr>
          <w:p>
            <w:pPr>
              <w:pStyle w:val="TableContents"/>
              <w:bidi w:val="0"/>
              <w:spacing w:before="0" w:after="283"/>
              <w:jc w:val="start"/>
              <w:rPr/>
            </w:pPr>
            <w:r>
              <w:rPr/>
              <w:t xml:space="preserve">AED 146, 880. 00 </w:t>
            </w:r>
          </w:p>
        </w:tc>
      </w:tr>
      <w:tr>
        <w:trPr/>
        <w:tc>
          <w:tcPr>
            <w:tcW w:w="1695" w:type="dxa"/>
            <w:tcBorders/>
            <w:vAlign w:val="center"/>
          </w:tcPr>
          <w:p>
            <w:pPr>
              <w:pStyle w:val="TableContents"/>
              <w:bidi w:val="0"/>
              <w:spacing w:before="0" w:after="283"/>
              <w:jc w:val="start"/>
              <w:rPr/>
            </w:pPr>
            <w:r>
              <w:rPr/>
              <w:t xml:space="preserve">Newspaper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816" w:type="dxa"/>
            <w:tcBorders/>
            <w:vAlign w:val="center"/>
          </w:tcPr>
          <w:p>
            <w:pPr>
              <w:pStyle w:val="TableContents"/>
              <w:bidi w:val="0"/>
              <w:spacing w:before="0" w:after="283"/>
              <w:jc w:val="start"/>
              <w:rPr/>
            </w:pPr>
            <w:r>
              <w:rPr/>
              <w:t xml:space="preserve">$20, 000. 00 </w:t>
            </w:r>
          </w:p>
        </w:tc>
        <w:tc>
          <w:tcPr>
            <w:tcW w:w="854" w:type="dxa"/>
            <w:tcBorders/>
            <w:vAlign w:val="center"/>
          </w:tcPr>
          <w:p>
            <w:pPr>
              <w:pStyle w:val="TableContents"/>
              <w:bidi w:val="0"/>
              <w:spacing w:before="0" w:after="283"/>
              <w:jc w:val="start"/>
              <w:rPr/>
            </w:pPr>
            <w:r>
              <w:rPr/>
              <w:t xml:space="preserve">AED  73, 440. 00 </w:t>
            </w:r>
          </w:p>
        </w:tc>
      </w:tr>
      <w:tr>
        <w:trPr/>
        <w:tc>
          <w:tcPr>
            <w:tcW w:w="1695" w:type="dxa"/>
            <w:tcBorders/>
            <w:vAlign w:val="center"/>
          </w:tcPr>
          <w:p>
            <w:pPr>
              <w:pStyle w:val="TableContents"/>
              <w:bidi w:val="0"/>
              <w:spacing w:before="0" w:after="283"/>
              <w:jc w:val="start"/>
              <w:rPr/>
            </w:pPr>
            <w:r>
              <w:rPr/>
              <w:t xml:space="preserve">Kiosk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816" w:type="dxa"/>
            <w:tcBorders/>
            <w:vAlign w:val="center"/>
          </w:tcPr>
          <w:p>
            <w:pPr>
              <w:pStyle w:val="TableContents"/>
              <w:bidi w:val="0"/>
              <w:spacing w:before="0" w:after="283"/>
              <w:jc w:val="start"/>
              <w:rPr/>
            </w:pPr>
            <w:r>
              <w:rPr/>
              <w:t xml:space="preserve">$10, 000. 00 </w:t>
            </w:r>
          </w:p>
        </w:tc>
        <w:tc>
          <w:tcPr>
            <w:tcW w:w="854" w:type="dxa"/>
            <w:tcBorders/>
            <w:vAlign w:val="center"/>
          </w:tcPr>
          <w:p>
            <w:pPr>
              <w:pStyle w:val="TableContents"/>
              <w:bidi w:val="0"/>
              <w:spacing w:before="0" w:after="283"/>
              <w:jc w:val="start"/>
              <w:rPr/>
            </w:pPr>
            <w:r>
              <w:rPr/>
              <w:t xml:space="preserve">AED  36, 720. 00 </w:t>
            </w:r>
          </w:p>
        </w:tc>
      </w:tr>
      <w:tr>
        <w:trPr/>
        <w:tc>
          <w:tcPr>
            <w:tcW w:w="1695" w:type="dxa"/>
            <w:tcBorders/>
            <w:vAlign w:val="center"/>
          </w:tcPr>
          <w:p>
            <w:pPr>
              <w:pStyle w:val="TableContents"/>
              <w:bidi w:val="0"/>
              <w:spacing w:before="0" w:after="283"/>
              <w:jc w:val="start"/>
              <w:rPr/>
            </w:pPr>
            <w:r>
              <w:rPr/>
              <w:t xml:space="preserve">Magazine Advertisement </w:t>
            </w:r>
          </w:p>
        </w:tc>
        <w:tc>
          <w:tcPr>
            <w:tcW w:w="23" w:type="dxa"/>
            <w:tcBorders/>
            <w:vAlign w:val="center"/>
          </w:tcPr>
          <w:p>
            <w:pPr>
              <w:pStyle w:val="TableContents"/>
              <w:bidi w:val="0"/>
              <w:spacing w:before="0" w:after="283"/>
              <w:jc w:val="start"/>
              <w:rPr>
                <w:sz w:val="4"/>
                <w:szCs w:val="4"/>
              </w:rPr>
            </w:pPr>
            <w:r>
              <w:rPr>
                <w:sz w:val="4"/>
                <w:szCs w:val="4"/>
              </w:rPr>
            </w:r>
          </w:p>
        </w:tc>
        <w:tc>
          <w:tcPr>
            <w:tcW w:w="816" w:type="dxa"/>
            <w:tcBorders/>
            <w:vAlign w:val="center"/>
          </w:tcPr>
          <w:p>
            <w:pPr>
              <w:pStyle w:val="TableContents"/>
              <w:bidi w:val="0"/>
              <w:spacing w:before="0" w:after="283"/>
              <w:jc w:val="start"/>
              <w:rPr/>
            </w:pPr>
            <w:r>
              <w:rPr/>
              <w:t xml:space="preserve">$20, 000. 00 </w:t>
            </w:r>
          </w:p>
        </w:tc>
        <w:tc>
          <w:tcPr>
            <w:tcW w:w="854" w:type="dxa"/>
            <w:tcBorders/>
            <w:vAlign w:val="center"/>
          </w:tcPr>
          <w:p>
            <w:pPr>
              <w:pStyle w:val="TableContents"/>
              <w:bidi w:val="0"/>
              <w:spacing w:before="0" w:after="283"/>
              <w:jc w:val="start"/>
              <w:rPr/>
            </w:pPr>
            <w:r>
              <w:rPr/>
              <w:t xml:space="preserve">AED  73, 440. 00 </w:t>
            </w:r>
          </w:p>
        </w:tc>
      </w:tr>
      <w:tr>
        <w:trPr/>
        <w:tc>
          <w:tcPr>
            <w:tcW w:w="1695" w:type="dxa"/>
            <w:tcBorders/>
            <w:vAlign w:val="center"/>
          </w:tcPr>
          <w:p>
            <w:pPr>
              <w:pStyle w:val="TableContents"/>
              <w:bidi w:val="0"/>
              <w:spacing w:before="0" w:after="283"/>
              <w:jc w:val="start"/>
              <w:rPr/>
            </w:pPr>
            <w:r>
              <w:rPr/>
              <w:t xml:space="preserve">Banners </w:t>
            </w:r>
          </w:p>
        </w:tc>
        <w:tc>
          <w:tcPr>
            <w:tcW w:w="23" w:type="dxa"/>
            <w:tcBorders/>
            <w:vAlign w:val="center"/>
          </w:tcPr>
          <w:p>
            <w:pPr>
              <w:pStyle w:val="TableContents"/>
              <w:bidi w:val="0"/>
              <w:spacing w:before="0" w:after="283"/>
              <w:jc w:val="start"/>
              <w:rPr>
                <w:sz w:val="4"/>
                <w:szCs w:val="4"/>
              </w:rPr>
            </w:pPr>
            <w:r>
              <w:rPr>
                <w:sz w:val="4"/>
                <w:szCs w:val="4"/>
              </w:rPr>
            </w:r>
          </w:p>
        </w:tc>
        <w:tc>
          <w:tcPr>
            <w:tcW w:w="816" w:type="dxa"/>
            <w:tcBorders/>
            <w:vAlign w:val="center"/>
          </w:tcPr>
          <w:p>
            <w:pPr>
              <w:pStyle w:val="TableContents"/>
              <w:bidi w:val="0"/>
              <w:spacing w:before="0" w:after="283"/>
              <w:jc w:val="start"/>
              <w:rPr/>
            </w:pPr>
            <w:r>
              <w:rPr/>
              <w:t xml:space="preserve">$10, 000. 00 </w:t>
            </w:r>
          </w:p>
        </w:tc>
        <w:tc>
          <w:tcPr>
            <w:tcW w:w="854" w:type="dxa"/>
            <w:tcBorders/>
            <w:vAlign w:val="center"/>
          </w:tcPr>
          <w:p>
            <w:pPr>
              <w:pStyle w:val="TableContents"/>
              <w:bidi w:val="0"/>
              <w:spacing w:before="0" w:after="283"/>
              <w:jc w:val="start"/>
              <w:rPr/>
            </w:pPr>
            <w:r>
              <w:rPr/>
              <w:t xml:space="preserve">AED  36, 720. 00 </w:t>
            </w:r>
          </w:p>
        </w:tc>
      </w:tr>
      <w:tr>
        <w:trPr/>
        <w:tc>
          <w:tcPr>
            <w:tcW w:w="1695" w:type="dxa"/>
            <w:tcBorders/>
            <w:vAlign w:val="center"/>
          </w:tcPr>
          <w:p>
            <w:pPr>
              <w:pStyle w:val="TableContents"/>
              <w:bidi w:val="0"/>
              <w:spacing w:before="0" w:after="283"/>
              <w:jc w:val="start"/>
              <w:rPr/>
            </w:pPr>
            <w:r>
              <w:rPr/>
              <w:t xml:space="preserve">BillBoards </w:t>
            </w:r>
          </w:p>
        </w:tc>
        <w:tc>
          <w:tcPr>
            <w:tcW w:w="23" w:type="dxa"/>
            <w:tcBorders/>
            <w:vAlign w:val="center"/>
          </w:tcPr>
          <w:p>
            <w:pPr>
              <w:pStyle w:val="TableContents"/>
              <w:bidi w:val="0"/>
              <w:spacing w:before="0" w:after="283"/>
              <w:jc w:val="start"/>
              <w:rPr>
                <w:sz w:val="4"/>
                <w:szCs w:val="4"/>
              </w:rPr>
            </w:pPr>
            <w:r>
              <w:rPr>
                <w:sz w:val="4"/>
                <w:szCs w:val="4"/>
              </w:rPr>
            </w:r>
          </w:p>
        </w:tc>
        <w:tc>
          <w:tcPr>
            <w:tcW w:w="816" w:type="dxa"/>
            <w:tcBorders/>
            <w:vAlign w:val="center"/>
          </w:tcPr>
          <w:p>
            <w:pPr>
              <w:pStyle w:val="TableContents"/>
              <w:bidi w:val="0"/>
              <w:spacing w:before="0" w:after="283"/>
              <w:jc w:val="start"/>
              <w:rPr/>
            </w:pPr>
            <w:r>
              <w:rPr/>
              <w:t xml:space="preserve">$10, 000. 00 </w:t>
            </w:r>
          </w:p>
        </w:tc>
        <w:tc>
          <w:tcPr>
            <w:tcW w:w="854" w:type="dxa"/>
            <w:tcBorders/>
            <w:vAlign w:val="center"/>
          </w:tcPr>
          <w:p>
            <w:pPr>
              <w:pStyle w:val="TableContents"/>
              <w:bidi w:val="0"/>
              <w:spacing w:before="0" w:after="283"/>
              <w:jc w:val="start"/>
              <w:rPr/>
            </w:pPr>
            <w:r>
              <w:rPr/>
              <w:t xml:space="preserve">AED  36, 720. 00 </w:t>
            </w:r>
          </w:p>
        </w:tc>
      </w:tr>
      <w:tr>
        <w:trPr/>
        <w:tc>
          <w:tcPr>
            <w:tcW w:w="1695" w:type="dxa"/>
            <w:tcBorders/>
            <w:vAlign w:val="center"/>
          </w:tcPr>
          <w:p>
            <w:pPr>
              <w:pStyle w:val="TableContents"/>
              <w:bidi w:val="0"/>
              <w:spacing w:before="0" w:after="283"/>
              <w:jc w:val="start"/>
              <w:rPr/>
            </w:pPr>
            <w:r>
              <w:rPr/>
              <w:t xml:space="preserve">Promotion </w:t>
            </w:r>
          </w:p>
        </w:tc>
        <w:tc>
          <w:tcPr>
            <w:tcW w:w="23" w:type="dxa"/>
            <w:tcBorders/>
            <w:vAlign w:val="center"/>
          </w:tcPr>
          <w:p>
            <w:pPr>
              <w:pStyle w:val="TableContents"/>
              <w:bidi w:val="0"/>
              <w:spacing w:before="0" w:after="283"/>
              <w:jc w:val="start"/>
              <w:rPr>
                <w:sz w:val="4"/>
                <w:szCs w:val="4"/>
              </w:rPr>
            </w:pPr>
            <w:r>
              <w:rPr>
                <w:sz w:val="4"/>
                <w:szCs w:val="4"/>
              </w:rPr>
            </w:r>
          </w:p>
        </w:tc>
        <w:tc>
          <w:tcPr>
            <w:tcW w:w="816" w:type="dxa"/>
            <w:tcBorders/>
            <w:vAlign w:val="center"/>
          </w:tcPr>
          <w:p>
            <w:pPr>
              <w:pStyle w:val="TableContents"/>
              <w:bidi w:val="0"/>
              <w:spacing w:before="0" w:after="283"/>
              <w:jc w:val="start"/>
              <w:rPr/>
            </w:pPr>
            <w:r>
              <w:rPr/>
              <w:t xml:space="preserve">$10, 000. 00 </w:t>
            </w:r>
          </w:p>
        </w:tc>
        <w:tc>
          <w:tcPr>
            <w:tcW w:w="854" w:type="dxa"/>
            <w:tcBorders/>
            <w:vAlign w:val="center"/>
          </w:tcPr>
          <w:p>
            <w:pPr>
              <w:pStyle w:val="TableContents"/>
              <w:bidi w:val="0"/>
              <w:spacing w:before="0" w:after="283"/>
              <w:jc w:val="start"/>
              <w:rPr/>
            </w:pPr>
            <w:r>
              <w:rPr/>
              <w:t xml:space="preserve">AED  36, 720. 00 </w:t>
            </w:r>
          </w:p>
        </w:tc>
      </w:tr>
      <w:tr>
        <w:trPr/>
        <w:tc>
          <w:tcPr>
            <w:tcW w:w="169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816" w:type="dxa"/>
            <w:tcBorders/>
            <w:vAlign w:val="center"/>
          </w:tcPr>
          <w:p>
            <w:pPr>
              <w:pStyle w:val="TableContents"/>
              <w:bidi w:val="0"/>
              <w:spacing w:before="0" w:after="283"/>
              <w:jc w:val="start"/>
              <w:rPr>
                <w:sz w:val="4"/>
                <w:szCs w:val="4"/>
              </w:rPr>
            </w:pPr>
            <w:r>
              <w:rPr>
                <w:sz w:val="4"/>
                <w:szCs w:val="4"/>
              </w:rPr>
            </w:r>
          </w:p>
        </w:tc>
        <w:tc>
          <w:tcPr>
            <w:tcW w:w="854" w:type="dxa"/>
            <w:tcBorders/>
            <w:vAlign w:val="center"/>
          </w:tcPr>
          <w:p>
            <w:pPr>
              <w:pStyle w:val="TableContents"/>
              <w:bidi w:val="0"/>
              <w:spacing w:before="0" w:after="283"/>
              <w:jc w:val="start"/>
              <w:rPr>
                <w:sz w:val="4"/>
                <w:szCs w:val="4"/>
              </w:rPr>
            </w:pPr>
            <w:r>
              <w:rPr>
                <w:sz w:val="4"/>
                <w:szCs w:val="4"/>
              </w:rPr>
            </w:r>
          </w:p>
        </w:tc>
      </w:tr>
      <w:tr>
        <w:trPr/>
        <w:tc>
          <w:tcPr>
            <w:tcW w:w="1695" w:type="dxa"/>
            <w:tcBorders/>
            <w:vAlign w:val="center"/>
          </w:tcPr>
          <w:p>
            <w:pPr>
              <w:pStyle w:val="TableContents"/>
              <w:bidi w:val="0"/>
              <w:spacing w:before="0" w:after="283"/>
              <w:jc w:val="start"/>
              <w:rPr/>
            </w:pPr>
            <w:r>
              <w:rPr/>
              <w:t xml:space="preserve">Advertising Expense </w:t>
            </w:r>
          </w:p>
        </w:tc>
        <w:tc>
          <w:tcPr>
            <w:tcW w:w="23" w:type="dxa"/>
            <w:tcBorders/>
            <w:vAlign w:val="center"/>
          </w:tcPr>
          <w:p>
            <w:pPr>
              <w:pStyle w:val="TableContents"/>
              <w:bidi w:val="0"/>
              <w:spacing w:before="0" w:after="283"/>
              <w:jc w:val="start"/>
              <w:rPr>
                <w:sz w:val="4"/>
                <w:szCs w:val="4"/>
              </w:rPr>
            </w:pPr>
            <w:r>
              <w:rPr>
                <w:sz w:val="4"/>
                <w:szCs w:val="4"/>
              </w:rPr>
            </w:r>
          </w:p>
        </w:tc>
        <w:tc>
          <w:tcPr>
            <w:tcW w:w="816" w:type="dxa"/>
            <w:tcBorders/>
            <w:vAlign w:val="center"/>
          </w:tcPr>
          <w:p>
            <w:pPr>
              <w:pStyle w:val="TableContents"/>
              <w:bidi w:val="0"/>
              <w:spacing w:before="0" w:after="283"/>
              <w:jc w:val="start"/>
              <w:rPr/>
            </w:pPr>
            <w:r>
              <w:rPr/>
              <w:t xml:space="preserve">$ 120, 000. 00 </w:t>
            </w:r>
          </w:p>
        </w:tc>
        <w:tc>
          <w:tcPr>
            <w:tcW w:w="854" w:type="dxa"/>
            <w:tcBorders/>
            <w:vAlign w:val="center"/>
          </w:tcPr>
          <w:p>
            <w:pPr>
              <w:pStyle w:val="TableContents"/>
              <w:bidi w:val="0"/>
              <w:spacing w:before="0" w:after="283"/>
              <w:jc w:val="start"/>
              <w:rPr/>
            </w:pPr>
            <w:r>
              <w:rPr/>
              <w:t xml:space="preserve">AED 440, 640. 00 </w:t>
            </w:r>
          </w:p>
        </w:tc>
      </w:tr>
    </w:tbl>
    <w:p>
      <w:pPr>
        <w:pStyle w:val="Heading3"/>
        <w:bidi w:val="0"/>
        <w:jc w:val="start"/>
        <w:rPr/>
      </w:pPr>
      <w:r>
        <w:rPr/>
        <w:t xml:space="preserve">Distribution Expense </w:t>
      </w:r>
    </w:p>
    <w:tbl>
      <w:tblPr>
        <w:tblW w:w="3388" w:type="dxa"/>
        <w:jc w:val="start"/>
        <w:tblInd w:w="0" w:type="dxa"/>
        <w:tblLayout w:type="fixed"/>
        <w:tblCellMar>
          <w:top w:w="0" w:type="dxa"/>
          <w:start w:w="0" w:type="dxa"/>
          <w:bottom w:w="0" w:type="dxa"/>
          <w:end w:w="0" w:type="dxa"/>
        </w:tblCellMar>
      </w:tblPr>
      <w:tblGrid>
        <w:gridCol w:w="1823"/>
        <w:gridCol w:w="23"/>
        <w:gridCol w:w="787"/>
        <w:gridCol w:w="755"/>
      </w:tblGrid>
      <w:tr>
        <w:trPr/>
        <w:tc>
          <w:tcPr>
            <w:tcW w:w="3388" w:type="dxa"/>
            <w:gridSpan w:val="4"/>
            <w:tcBorders/>
            <w:vAlign w:val="center"/>
          </w:tcPr>
          <w:p>
            <w:pPr>
              <w:pStyle w:val="Heading3"/>
              <w:bidi w:val="0"/>
              <w:spacing w:before="140" w:after="120"/>
              <w:jc w:val="start"/>
              <w:rPr/>
            </w:pPr>
            <w:r>
              <w:rPr/>
              <w:t xml:space="preserve">Distribution Cost </w:t>
            </w:r>
          </w:p>
        </w:tc>
      </w:tr>
      <w:tr>
        <w:trPr/>
        <w:tc>
          <w:tcPr>
            <w:tcW w:w="1823" w:type="dxa"/>
            <w:tcBorders/>
            <w:vAlign w:val="center"/>
          </w:tcPr>
          <w:p>
            <w:pPr>
              <w:pStyle w:val="TableContents"/>
              <w:bidi w:val="0"/>
              <w:spacing w:before="0" w:after="283"/>
              <w:jc w:val="start"/>
              <w:rPr/>
            </w:pPr>
            <w:r>
              <w:rPr/>
              <w:t xml:space="preserve">Store Payroll </w:t>
            </w:r>
          </w:p>
        </w:tc>
        <w:tc>
          <w:tcPr>
            <w:tcW w:w="23" w:type="dxa"/>
            <w:tcBorders/>
            <w:vAlign w:val="center"/>
          </w:tcPr>
          <w:p>
            <w:pPr>
              <w:pStyle w:val="TableContents"/>
              <w:bidi w:val="0"/>
              <w:spacing w:before="0" w:after="283"/>
              <w:jc w:val="start"/>
              <w:rPr>
                <w:sz w:val="4"/>
                <w:szCs w:val="4"/>
              </w:rPr>
            </w:pPr>
            <w:r>
              <w:rPr>
                <w:sz w:val="4"/>
                <w:szCs w:val="4"/>
              </w:rPr>
            </w:r>
          </w:p>
        </w:tc>
        <w:tc>
          <w:tcPr>
            <w:tcW w:w="787" w:type="dxa"/>
            <w:tcBorders/>
            <w:vAlign w:val="center"/>
          </w:tcPr>
          <w:p>
            <w:pPr>
              <w:pStyle w:val="TableContents"/>
              <w:bidi w:val="0"/>
              <w:spacing w:before="0" w:after="283"/>
              <w:jc w:val="start"/>
              <w:rPr/>
            </w:pPr>
            <w:r>
              <w:rPr/>
              <w:t xml:space="preserve">$ 20, 000. 00 </w:t>
            </w:r>
          </w:p>
        </w:tc>
        <w:tc>
          <w:tcPr>
            <w:tcW w:w="755" w:type="dxa"/>
            <w:tcBorders/>
            <w:vAlign w:val="center"/>
          </w:tcPr>
          <w:p>
            <w:pPr>
              <w:pStyle w:val="TableContents"/>
              <w:bidi w:val="0"/>
              <w:spacing w:before="0" w:after="283"/>
              <w:jc w:val="start"/>
              <w:rPr/>
            </w:pPr>
            <w:r>
              <w:rPr/>
              <w:t xml:space="preserve">AED 73, 440. 00 </w:t>
            </w:r>
          </w:p>
        </w:tc>
      </w:tr>
      <w:tr>
        <w:trPr/>
        <w:tc>
          <w:tcPr>
            <w:tcW w:w="1823" w:type="dxa"/>
            <w:tcBorders/>
            <w:vAlign w:val="center"/>
          </w:tcPr>
          <w:p>
            <w:pPr>
              <w:pStyle w:val="TableContents"/>
              <w:bidi w:val="0"/>
              <w:spacing w:before="0" w:after="283"/>
              <w:jc w:val="start"/>
              <w:rPr/>
            </w:pPr>
            <w:r>
              <w:rPr/>
              <w:t xml:space="preserve">Store Management </w:t>
            </w:r>
          </w:p>
        </w:tc>
        <w:tc>
          <w:tcPr>
            <w:tcW w:w="23" w:type="dxa"/>
            <w:tcBorders/>
            <w:vAlign w:val="center"/>
          </w:tcPr>
          <w:p>
            <w:pPr>
              <w:pStyle w:val="TableContents"/>
              <w:bidi w:val="0"/>
              <w:spacing w:before="0" w:after="283"/>
              <w:jc w:val="start"/>
              <w:rPr>
                <w:sz w:val="4"/>
                <w:szCs w:val="4"/>
              </w:rPr>
            </w:pPr>
            <w:r>
              <w:rPr>
                <w:sz w:val="4"/>
                <w:szCs w:val="4"/>
              </w:rPr>
            </w:r>
          </w:p>
        </w:tc>
        <w:tc>
          <w:tcPr>
            <w:tcW w:w="787" w:type="dxa"/>
            <w:tcBorders/>
            <w:vAlign w:val="center"/>
          </w:tcPr>
          <w:p>
            <w:pPr>
              <w:pStyle w:val="TableContents"/>
              <w:bidi w:val="0"/>
              <w:spacing w:before="0" w:after="283"/>
              <w:jc w:val="start"/>
              <w:rPr/>
            </w:pPr>
            <w:r>
              <w:rPr/>
              <w:t xml:space="preserve">$ 10, 000. 00 </w:t>
            </w:r>
          </w:p>
        </w:tc>
        <w:tc>
          <w:tcPr>
            <w:tcW w:w="755" w:type="dxa"/>
            <w:tcBorders/>
            <w:vAlign w:val="center"/>
          </w:tcPr>
          <w:p>
            <w:pPr>
              <w:pStyle w:val="TableContents"/>
              <w:bidi w:val="0"/>
              <w:spacing w:before="0" w:after="283"/>
              <w:jc w:val="start"/>
              <w:rPr/>
            </w:pPr>
            <w:r>
              <w:rPr/>
              <w:t xml:space="preserve">AED 36, 720. 00 </w:t>
            </w:r>
          </w:p>
        </w:tc>
      </w:tr>
      <w:tr>
        <w:trPr/>
        <w:tc>
          <w:tcPr>
            <w:tcW w:w="1823" w:type="dxa"/>
            <w:tcBorders/>
            <w:vAlign w:val="center"/>
          </w:tcPr>
          <w:p>
            <w:pPr>
              <w:pStyle w:val="TableContents"/>
              <w:bidi w:val="0"/>
              <w:spacing w:before="0" w:after="283"/>
              <w:jc w:val="start"/>
              <w:rPr/>
            </w:pPr>
            <w:r>
              <w:rPr/>
              <w:t xml:space="preserve">Rent </w:t>
            </w:r>
          </w:p>
        </w:tc>
        <w:tc>
          <w:tcPr>
            <w:tcW w:w="23" w:type="dxa"/>
            <w:tcBorders/>
            <w:vAlign w:val="center"/>
          </w:tcPr>
          <w:p>
            <w:pPr>
              <w:pStyle w:val="TableContents"/>
              <w:bidi w:val="0"/>
              <w:spacing w:before="0" w:after="283"/>
              <w:jc w:val="start"/>
              <w:rPr>
                <w:sz w:val="4"/>
                <w:szCs w:val="4"/>
              </w:rPr>
            </w:pPr>
            <w:r>
              <w:rPr>
                <w:sz w:val="4"/>
                <w:szCs w:val="4"/>
              </w:rPr>
            </w:r>
          </w:p>
        </w:tc>
        <w:tc>
          <w:tcPr>
            <w:tcW w:w="787" w:type="dxa"/>
            <w:tcBorders/>
            <w:vAlign w:val="center"/>
          </w:tcPr>
          <w:p>
            <w:pPr>
              <w:pStyle w:val="TableContents"/>
              <w:bidi w:val="0"/>
              <w:spacing w:before="0" w:after="283"/>
              <w:jc w:val="start"/>
              <w:rPr/>
            </w:pPr>
            <w:r>
              <w:rPr/>
              <w:t xml:space="preserve">$ 10, 000. 00 </w:t>
            </w:r>
          </w:p>
        </w:tc>
        <w:tc>
          <w:tcPr>
            <w:tcW w:w="755" w:type="dxa"/>
            <w:tcBorders/>
            <w:vAlign w:val="center"/>
          </w:tcPr>
          <w:p>
            <w:pPr>
              <w:pStyle w:val="TableContents"/>
              <w:bidi w:val="0"/>
              <w:spacing w:before="0" w:after="283"/>
              <w:jc w:val="start"/>
              <w:rPr/>
            </w:pPr>
            <w:r>
              <w:rPr/>
              <w:t xml:space="preserve">AED 36, 720. 00 </w:t>
            </w:r>
          </w:p>
        </w:tc>
      </w:tr>
      <w:tr>
        <w:trPr/>
        <w:tc>
          <w:tcPr>
            <w:tcW w:w="1823" w:type="dxa"/>
            <w:tcBorders/>
            <w:vAlign w:val="center"/>
          </w:tcPr>
          <w:p>
            <w:pPr>
              <w:pStyle w:val="TableContents"/>
              <w:bidi w:val="0"/>
              <w:spacing w:before="0" w:after="283"/>
              <w:jc w:val="start"/>
              <w:rPr/>
            </w:pPr>
            <w:r>
              <w:rPr/>
              <w:t xml:space="preserve">Utilities </w:t>
            </w:r>
          </w:p>
        </w:tc>
        <w:tc>
          <w:tcPr>
            <w:tcW w:w="23" w:type="dxa"/>
            <w:tcBorders/>
            <w:vAlign w:val="center"/>
          </w:tcPr>
          <w:p>
            <w:pPr>
              <w:pStyle w:val="TableContents"/>
              <w:bidi w:val="0"/>
              <w:spacing w:before="0" w:after="283"/>
              <w:jc w:val="start"/>
              <w:rPr>
                <w:sz w:val="4"/>
                <w:szCs w:val="4"/>
              </w:rPr>
            </w:pPr>
            <w:r>
              <w:rPr>
                <w:sz w:val="4"/>
                <w:szCs w:val="4"/>
              </w:rPr>
            </w:r>
          </w:p>
        </w:tc>
        <w:tc>
          <w:tcPr>
            <w:tcW w:w="787" w:type="dxa"/>
            <w:tcBorders/>
            <w:vAlign w:val="center"/>
          </w:tcPr>
          <w:p>
            <w:pPr>
              <w:pStyle w:val="TableContents"/>
              <w:bidi w:val="0"/>
              <w:spacing w:before="0" w:after="283"/>
              <w:jc w:val="start"/>
              <w:rPr/>
            </w:pPr>
            <w:r>
              <w:rPr/>
              <w:t xml:space="preserve">$ 10, 000. 00 </w:t>
            </w:r>
          </w:p>
        </w:tc>
        <w:tc>
          <w:tcPr>
            <w:tcW w:w="755" w:type="dxa"/>
            <w:tcBorders/>
            <w:vAlign w:val="center"/>
          </w:tcPr>
          <w:p>
            <w:pPr>
              <w:pStyle w:val="TableContents"/>
              <w:bidi w:val="0"/>
              <w:spacing w:before="0" w:after="283"/>
              <w:jc w:val="start"/>
              <w:rPr/>
            </w:pPr>
            <w:r>
              <w:rPr/>
              <w:t xml:space="preserve">AED 36, 720. 00 </w:t>
            </w:r>
          </w:p>
        </w:tc>
      </w:tr>
      <w:tr>
        <w:trPr/>
        <w:tc>
          <w:tcPr>
            <w:tcW w:w="1823" w:type="dxa"/>
            <w:tcBorders/>
            <w:vAlign w:val="center"/>
          </w:tcPr>
          <w:p>
            <w:pPr>
              <w:pStyle w:val="TableContents"/>
              <w:bidi w:val="0"/>
              <w:spacing w:before="0" w:after="283"/>
              <w:jc w:val="start"/>
              <w:rPr/>
            </w:pPr>
            <w:r>
              <w:rPr/>
              <w:t xml:space="preserve">Depreciation </w:t>
            </w:r>
          </w:p>
        </w:tc>
        <w:tc>
          <w:tcPr>
            <w:tcW w:w="23" w:type="dxa"/>
            <w:tcBorders/>
            <w:vAlign w:val="center"/>
          </w:tcPr>
          <w:p>
            <w:pPr>
              <w:pStyle w:val="TableContents"/>
              <w:bidi w:val="0"/>
              <w:spacing w:before="0" w:after="283"/>
              <w:jc w:val="start"/>
              <w:rPr>
                <w:sz w:val="4"/>
                <w:szCs w:val="4"/>
              </w:rPr>
            </w:pPr>
            <w:r>
              <w:rPr>
                <w:sz w:val="4"/>
                <w:szCs w:val="4"/>
              </w:rPr>
            </w:r>
          </w:p>
        </w:tc>
        <w:tc>
          <w:tcPr>
            <w:tcW w:w="787" w:type="dxa"/>
            <w:tcBorders/>
            <w:vAlign w:val="center"/>
          </w:tcPr>
          <w:p>
            <w:pPr>
              <w:pStyle w:val="TableContents"/>
              <w:bidi w:val="0"/>
              <w:spacing w:before="0" w:after="283"/>
              <w:jc w:val="start"/>
              <w:rPr/>
            </w:pPr>
            <w:r>
              <w:rPr/>
              <w:t xml:space="preserve">$ 10, 000. 00 </w:t>
            </w:r>
          </w:p>
        </w:tc>
        <w:tc>
          <w:tcPr>
            <w:tcW w:w="755" w:type="dxa"/>
            <w:tcBorders/>
            <w:vAlign w:val="center"/>
          </w:tcPr>
          <w:p>
            <w:pPr>
              <w:pStyle w:val="TableContents"/>
              <w:bidi w:val="0"/>
              <w:spacing w:before="0" w:after="283"/>
              <w:jc w:val="start"/>
              <w:rPr/>
            </w:pPr>
            <w:r>
              <w:rPr/>
              <w:t xml:space="preserve">AED 36, 720. 00 </w:t>
            </w:r>
          </w:p>
        </w:tc>
      </w:tr>
      <w:tr>
        <w:trPr/>
        <w:tc>
          <w:tcPr>
            <w:tcW w:w="1823" w:type="dxa"/>
            <w:tcBorders/>
            <w:vAlign w:val="center"/>
          </w:tcPr>
          <w:p>
            <w:pPr>
              <w:pStyle w:val="TableContents"/>
              <w:bidi w:val="0"/>
              <w:spacing w:before="0" w:after="283"/>
              <w:jc w:val="start"/>
              <w:rPr/>
            </w:pPr>
            <w:r>
              <w:rPr/>
              <w:t xml:space="preserve">Repair </w:t>
            </w:r>
          </w:p>
        </w:tc>
        <w:tc>
          <w:tcPr>
            <w:tcW w:w="23" w:type="dxa"/>
            <w:tcBorders/>
            <w:vAlign w:val="center"/>
          </w:tcPr>
          <w:p>
            <w:pPr>
              <w:pStyle w:val="TableContents"/>
              <w:bidi w:val="0"/>
              <w:spacing w:before="0" w:after="283"/>
              <w:jc w:val="start"/>
              <w:rPr>
                <w:sz w:val="4"/>
                <w:szCs w:val="4"/>
              </w:rPr>
            </w:pPr>
            <w:r>
              <w:rPr>
                <w:sz w:val="4"/>
                <w:szCs w:val="4"/>
              </w:rPr>
            </w:r>
          </w:p>
        </w:tc>
        <w:tc>
          <w:tcPr>
            <w:tcW w:w="787" w:type="dxa"/>
            <w:tcBorders/>
            <w:vAlign w:val="center"/>
          </w:tcPr>
          <w:p>
            <w:pPr>
              <w:pStyle w:val="TableContents"/>
              <w:bidi w:val="0"/>
              <w:spacing w:before="0" w:after="283"/>
              <w:jc w:val="start"/>
              <w:rPr/>
            </w:pPr>
            <w:r>
              <w:rPr/>
              <w:t xml:space="preserve">$ 20, 000. 00 </w:t>
            </w:r>
          </w:p>
        </w:tc>
        <w:tc>
          <w:tcPr>
            <w:tcW w:w="755" w:type="dxa"/>
            <w:tcBorders/>
            <w:vAlign w:val="center"/>
          </w:tcPr>
          <w:p>
            <w:pPr>
              <w:pStyle w:val="TableContents"/>
              <w:bidi w:val="0"/>
              <w:spacing w:before="0" w:after="283"/>
              <w:jc w:val="start"/>
              <w:rPr/>
            </w:pPr>
            <w:r>
              <w:rPr/>
              <w:t xml:space="preserve">AED 73, 440. 00 </w:t>
            </w:r>
          </w:p>
        </w:tc>
      </w:tr>
      <w:tr>
        <w:trPr/>
        <w:tc>
          <w:tcPr>
            <w:tcW w:w="1823" w:type="dxa"/>
            <w:tcBorders/>
            <w:vAlign w:val="center"/>
          </w:tcPr>
          <w:p>
            <w:pPr>
              <w:pStyle w:val="TableContents"/>
              <w:bidi w:val="0"/>
              <w:spacing w:before="0" w:after="283"/>
              <w:jc w:val="start"/>
              <w:rPr/>
            </w:pPr>
            <w:r>
              <w:rPr/>
              <w:t xml:space="preserve">Maintenance </w:t>
            </w:r>
          </w:p>
        </w:tc>
        <w:tc>
          <w:tcPr>
            <w:tcW w:w="23" w:type="dxa"/>
            <w:tcBorders/>
            <w:vAlign w:val="center"/>
          </w:tcPr>
          <w:p>
            <w:pPr>
              <w:pStyle w:val="TableContents"/>
              <w:bidi w:val="0"/>
              <w:spacing w:before="0" w:after="283"/>
              <w:jc w:val="start"/>
              <w:rPr>
                <w:sz w:val="4"/>
                <w:szCs w:val="4"/>
              </w:rPr>
            </w:pPr>
            <w:r>
              <w:rPr>
                <w:sz w:val="4"/>
                <w:szCs w:val="4"/>
              </w:rPr>
            </w:r>
          </w:p>
        </w:tc>
        <w:tc>
          <w:tcPr>
            <w:tcW w:w="787" w:type="dxa"/>
            <w:tcBorders/>
            <w:vAlign w:val="center"/>
          </w:tcPr>
          <w:p>
            <w:pPr>
              <w:pStyle w:val="TableContents"/>
              <w:bidi w:val="0"/>
              <w:spacing w:before="0" w:after="283"/>
              <w:jc w:val="start"/>
              <w:rPr/>
            </w:pPr>
            <w:r>
              <w:rPr/>
              <w:t xml:space="preserve">$ 13, 000. 00 </w:t>
            </w:r>
          </w:p>
        </w:tc>
        <w:tc>
          <w:tcPr>
            <w:tcW w:w="755" w:type="dxa"/>
            <w:tcBorders/>
            <w:vAlign w:val="center"/>
          </w:tcPr>
          <w:p>
            <w:pPr>
              <w:pStyle w:val="TableContents"/>
              <w:bidi w:val="0"/>
              <w:spacing w:before="0" w:after="283"/>
              <w:jc w:val="start"/>
              <w:rPr/>
            </w:pPr>
            <w:r>
              <w:rPr/>
              <w:t xml:space="preserve">AED 47, 736. 00 </w:t>
            </w:r>
          </w:p>
        </w:tc>
      </w:tr>
      <w:tr>
        <w:trPr/>
        <w:tc>
          <w:tcPr>
            <w:tcW w:w="18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787" w:type="dxa"/>
            <w:tcBorders/>
            <w:vAlign w:val="center"/>
          </w:tcPr>
          <w:p>
            <w:pPr>
              <w:pStyle w:val="TableContents"/>
              <w:bidi w:val="0"/>
              <w:spacing w:before="0" w:after="283"/>
              <w:jc w:val="start"/>
              <w:rPr>
                <w:sz w:val="4"/>
                <w:szCs w:val="4"/>
              </w:rPr>
            </w:pPr>
            <w:r>
              <w:rPr>
                <w:sz w:val="4"/>
                <w:szCs w:val="4"/>
              </w:rPr>
            </w:r>
          </w:p>
        </w:tc>
        <w:tc>
          <w:tcPr>
            <w:tcW w:w="755" w:type="dxa"/>
            <w:tcBorders/>
            <w:vAlign w:val="center"/>
          </w:tcPr>
          <w:p>
            <w:pPr>
              <w:pStyle w:val="TableContents"/>
              <w:bidi w:val="0"/>
              <w:spacing w:before="0" w:after="283"/>
              <w:jc w:val="start"/>
              <w:rPr>
                <w:sz w:val="4"/>
                <w:szCs w:val="4"/>
              </w:rPr>
            </w:pPr>
            <w:r>
              <w:rPr>
                <w:sz w:val="4"/>
                <w:szCs w:val="4"/>
              </w:rPr>
            </w:r>
          </w:p>
        </w:tc>
      </w:tr>
      <w:tr>
        <w:trPr/>
        <w:tc>
          <w:tcPr>
            <w:tcW w:w="1823" w:type="dxa"/>
            <w:tcBorders/>
            <w:vAlign w:val="center"/>
          </w:tcPr>
          <w:p>
            <w:pPr>
              <w:pStyle w:val="Heading3"/>
              <w:bidi w:val="0"/>
              <w:spacing w:before="140" w:after="120"/>
              <w:jc w:val="start"/>
              <w:rPr/>
            </w:pPr>
            <w:r>
              <w:rPr/>
              <w:t xml:space="preserve">Total Distribution Expense </w:t>
            </w:r>
          </w:p>
        </w:tc>
        <w:tc>
          <w:tcPr>
            <w:tcW w:w="23" w:type="dxa"/>
            <w:tcBorders/>
            <w:vAlign w:val="center"/>
          </w:tcPr>
          <w:p>
            <w:pPr>
              <w:pStyle w:val="TableContents"/>
              <w:bidi w:val="0"/>
              <w:spacing w:before="0" w:after="283"/>
              <w:jc w:val="start"/>
              <w:rPr>
                <w:sz w:val="4"/>
                <w:szCs w:val="4"/>
              </w:rPr>
            </w:pPr>
            <w:r>
              <w:rPr>
                <w:sz w:val="4"/>
                <w:szCs w:val="4"/>
              </w:rPr>
            </w:r>
          </w:p>
        </w:tc>
        <w:tc>
          <w:tcPr>
            <w:tcW w:w="787" w:type="dxa"/>
            <w:tcBorders/>
            <w:vAlign w:val="center"/>
          </w:tcPr>
          <w:p>
            <w:pPr>
              <w:pStyle w:val="Heading3"/>
              <w:bidi w:val="0"/>
              <w:spacing w:before="140" w:after="120"/>
              <w:jc w:val="start"/>
              <w:rPr/>
            </w:pPr>
            <w:r>
              <w:rPr/>
              <w:t xml:space="preserve">$ 93, 000. 00 </w:t>
            </w:r>
          </w:p>
        </w:tc>
        <w:tc>
          <w:tcPr>
            <w:tcW w:w="755" w:type="dxa"/>
            <w:tcBorders/>
            <w:vAlign w:val="center"/>
          </w:tcPr>
          <w:p>
            <w:pPr>
              <w:pStyle w:val="TableContents"/>
              <w:bidi w:val="0"/>
              <w:spacing w:before="0" w:after="283"/>
              <w:jc w:val="start"/>
              <w:rPr/>
            </w:pPr>
            <w:r>
              <w:rPr/>
              <w:t xml:space="preserve">AED 341, 496. 00 </w:t>
            </w:r>
          </w:p>
        </w:tc>
      </w:tr>
    </w:tbl>
    <w:p>
      <w:pPr>
        <w:pStyle w:val="Heading3"/>
        <w:bidi w:val="0"/>
        <w:jc w:val="start"/>
        <w:rPr/>
      </w:pPr>
      <w:r>
        <w:rPr/>
        <w:t xml:space="preserve">Product Cost </w:t>
      </w:r>
    </w:p>
    <w:tbl>
      <w:tblPr>
        <w:tblW w:w="3388" w:type="dxa"/>
        <w:jc w:val="start"/>
        <w:tblInd w:w="0" w:type="dxa"/>
        <w:tblLayout w:type="fixed"/>
        <w:tblCellMar>
          <w:top w:w="0" w:type="dxa"/>
          <w:start w:w="0" w:type="dxa"/>
          <w:bottom w:w="0" w:type="dxa"/>
          <w:end w:w="0" w:type="dxa"/>
        </w:tblCellMar>
      </w:tblPr>
      <w:tblGrid>
        <w:gridCol w:w="1608"/>
        <w:gridCol w:w="1064"/>
        <w:gridCol w:w="716"/>
      </w:tblGrid>
      <w:tr>
        <w:trPr/>
        <w:tc>
          <w:tcPr>
            <w:tcW w:w="3388" w:type="dxa"/>
            <w:gridSpan w:val="3"/>
            <w:tcBorders/>
            <w:vAlign w:val="center"/>
          </w:tcPr>
          <w:p>
            <w:pPr>
              <w:pStyle w:val="TableContents"/>
              <w:bidi w:val="0"/>
              <w:spacing w:before="0" w:after="283"/>
              <w:jc w:val="start"/>
              <w:rPr/>
            </w:pPr>
            <w:r>
              <w:rPr/>
              <w:t xml:space="preserve">Processing Milk to Yogurt cost </w:t>
            </w:r>
          </w:p>
        </w:tc>
      </w:tr>
      <w:tr>
        <w:trPr/>
        <w:tc>
          <w:tcPr>
            <w:tcW w:w="1608" w:type="dxa"/>
            <w:tcBorders/>
            <w:vAlign w:val="center"/>
          </w:tcPr>
          <w:p>
            <w:pPr>
              <w:pStyle w:val="Heading3"/>
              <w:bidi w:val="0"/>
              <w:spacing w:before="140" w:after="120"/>
              <w:jc w:val="start"/>
              <w:rPr/>
            </w:pPr>
            <w:r>
              <w:rPr/>
              <w:t xml:space="preserve">Raw product Milk(600 ton) </w:t>
            </w:r>
          </w:p>
        </w:tc>
        <w:tc>
          <w:tcPr>
            <w:tcW w:w="1064" w:type="dxa"/>
            <w:tcBorders/>
            <w:vAlign w:val="center"/>
          </w:tcPr>
          <w:p>
            <w:pPr>
              <w:pStyle w:val="TableContents"/>
              <w:bidi w:val="0"/>
              <w:spacing w:before="0" w:after="283"/>
              <w:jc w:val="start"/>
              <w:rPr>
                <w:sz w:val="4"/>
                <w:szCs w:val="4"/>
              </w:rPr>
            </w:pPr>
            <w:r>
              <w:rPr>
                <w:sz w:val="4"/>
                <w:szCs w:val="4"/>
              </w:rPr>
            </w:r>
          </w:p>
        </w:tc>
        <w:tc>
          <w:tcPr>
            <w:tcW w:w="716" w:type="dxa"/>
            <w:tcBorders/>
            <w:vAlign w:val="center"/>
          </w:tcPr>
          <w:p>
            <w:pPr>
              <w:pStyle w:val="TableContents"/>
              <w:bidi w:val="0"/>
              <w:spacing w:before="0" w:after="283"/>
              <w:jc w:val="start"/>
              <w:rPr/>
            </w:pPr>
            <w:r>
              <w:rPr/>
              <w:t xml:space="preserve">$800, 000. 00 </w:t>
            </w:r>
          </w:p>
        </w:tc>
      </w:tr>
      <w:tr>
        <w:trPr/>
        <w:tc>
          <w:tcPr>
            <w:tcW w:w="1608" w:type="dxa"/>
            <w:tcBorders/>
            <w:vAlign w:val="center"/>
          </w:tcPr>
          <w:p>
            <w:pPr>
              <w:pStyle w:val="Heading3"/>
              <w:bidi w:val="0"/>
              <w:spacing w:before="140" w:after="120"/>
              <w:jc w:val="start"/>
              <w:rPr/>
            </w:pPr>
            <w:r>
              <w:rPr/>
              <w:t xml:space="preserve">Processing Variable Cost </w:t>
            </w:r>
          </w:p>
        </w:tc>
        <w:tc>
          <w:tcPr>
            <w:tcW w:w="1064" w:type="dxa"/>
            <w:tcBorders/>
            <w:vAlign w:val="center"/>
          </w:tcPr>
          <w:p>
            <w:pPr>
              <w:pStyle w:val="TableContents"/>
              <w:bidi w:val="0"/>
              <w:spacing w:before="0" w:after="283"/>
              <w:jc w:val="start"/>
              <w:rPr>
                <w:sz w:val="4"/>
                <w:szCs w:val="4"/>
              </w:rPr>
            </w:pPr>
            <w:r>
              <w:rPr>
                <w:sz w:val="4"/>
                <w:szCs w:val="4"/>
              </w:rPr>
            </w:r>
          </w:p>
        </w:tc>
        <w:tc>
          <w:tcPr>
            <w:tcW w:w="716" w:type="dxa"/>
            <w:tcBorders/>
            <w:vAlign w:val="center"/>
          </w:tcPr>
          <w:p>
            <w:pPr>
              <w:pStyle w:val="TableContents"/>
              <w:bidi w:val="0"/>
              <w:spacing w:before="0" w:after="283"/>
              <w:jc w:val="start"/>
              <w:rPr>
                <w:sz w:val="4"/>
                <w:szCs w:val="4"/>
              </w:rPr>
            </w:pPr>
            <w:r>
              <w:rPr>
                <w:sz w:val="4"/>
                <w:szCs w:val="4"/>
              </w:rPr>
            </w:r>
          </w:p>
        </w:tc>
      </w:tr>
      <w:tr>
        <w:trPr/>
        <w:tc>
          <w:tcPr>
            <w:tcW w:w="1608"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pPr>
            <w:r>
              <w:rPr/>
              <w:t xml:space="preserve">Sugar </w:t>
            </w:r>
          </w:p>
        </w:tc>
        <w:tc>
          <w:tcPr>
            <w:tcW w:w="716" w:type="dxa"/>
            <w:tcBorders/>
            <w:vAlign w:val="center"/>
          </w:tcPr>
          <w:p>
            <w:pPr>
              <w:pStyle w:val="TableContents"/>
              <w:bidi w:val="0"/>
              <w:spacing w:before="0" w:after="283"/>
              <w:jc w:val="start"/>
              <w:rPr>
                <w:sz w:val="4"/>
                <w:szCs w:val="4"/>
              </w:rPr>
            </w:pPr>
            <w:r>
              <w:rPr>
                <w:sz w:val="4"/>
                <w:szCs w:val="4"/>
              </w:rPr>
            </w:r>
          </w:p>
        </w:tc>
      </w:tr>
      <w:tr>
        <w:trPr/>
        <w:tc>
          <w:tcPr>
            <w:tcW w:w="1608"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pPr>
            <w:r>
              <w:rPr/>
              <w:t xml:space="preserve">Stabilizers </w:t>
            </w:r>
          </w:p>
        </w:tc>
        <w:tc>
          <w:tcPr>
            <w:tcW w:w="716" w:type="dxa"/>
            <w:tcBorders/>
            <w:vAlign w:val="center"/>
          </w:tcPr>
          <w:p>
            <w:pPr>
              <w:pStyle w:val="TableContents"/>
              <w:bidi w:val="0"/>
              <w:spacing w:before="0" w:after="283"/>
              <w:jc w:val="start"/>
              <w:rPr>
                <w:sz w:val="4"/>
                <w:szCs w:val="4"/>
              </w:rPr>
            </w:pPr>
            <w:r>
              <w:rPr>
                <w:sz w:val="4"/>
                <w:szCs w:val="4"/>
              </w:rPr>
            </w:r>
          </w:p>
        </w:tc>
      </w:tr>
      <w:tr>
        <w:trPr/>
        <w:tc>
          <w:tcPr>
            <w:tcW w:w="1608"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pPr>
            <w:r>
              <w:rPr/>
              <w:t xml:space="preserve">Fruit /Flavors </w:t>
            </w:r>
          </w:p>
        </w:tc>
        <w:tc>
          <w:tcPr>
            <w:tcW w:w="716" w:type="dxa"/>
            <w:tcBorders/>
            <w:vAlign w:val="center"/>
          </w:tcPr>
          <w:p>
            <w:pPr>
              <w:pStyle w:val="TableContents"/>
              <w:bidi w:val="0"/>
              <w:spacing w:before="0" w:after="283"/>
              <w:jc w:val="start"/>
              <w:rPr>
                <w:sz w:val="4"/>
                <w:szCs w:val="4"/>
              </w:rPr>
            </w:pPr>
            <w:r>
              <w:rPr>
                <w:sz w:val="4"/>
                <w:szCs w:val="4"/>
              </w:rPr>
            </w:r>
          </w:p>
        </w:tc>
      </w:tr>
      <w:tr>
        <w:trPr/>
        <w:tc>
          <w:tcPr>
            <w:tcW w:w="1608"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pPr>
            <w:r>
              <w:rPr/>
              <w:t xml:space="preserve">Bacteria Culture </w:t>
            </w:r>
          </w:p>
        </w:tc>
        <w:tc>
          <w:tcPr>
            <w:tcW w:w="716" w:type="dxa"/>
            <w:tcBorders/>
            <w:vAlign w:val="center"/>
          </w:tcPr>
          <w:p>
            <w:pPr>
              <w:pStyle w:val="TableContents"/>
              <w:bidi w:val="0"/>
              <w:spacing w:before="0" w:after="283"/>
              <w:jc w:val="start"/>
              <w:rPr>
                <w:sz w:val="4"/>
                <w:szCs w:val="4"/>
              </w:rPr>
            </w:pPr>
            <w:r>
              <w:rPr>
                <w:sz w:val="4"/>
                <w:szCs w:val="4"/>
              </w:rPr>
            </w:r>
          </w:p>
        </w:tc>
      </w:tr>
      <w:tr>
        <w:trPr/>
        <w:tc>
          <w:tcPr>
            <w:tcW w:w="1608"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pPr>
            <w:r>
              <w:rPr/>
              <w:t xml:space="preserve">Fuel </w:t>
            </w:r>
          </w:p>
        </w:tc>
        <w:tc>
          <w:tcPr>
            <w:tcW w:w="716" w:type="dxa"/>
            <w:tcBorders/>
            <w:vAlign w:val="center"/>
          </w:tcPr>
          <w:p>
            <w:pPr>
              <w:pStyle w:val="TableContents"/>
              <w:bidi w:val="0"/>
              <w:spacing w:before="0" w:after="283"/>
              <w:jc w:val="start"/>
              <w:rPr>
                <w:sz w:val="4"/>
                <w:szCs w:val="4"/>
              </w:rPr>
            </w:pPr>
            <w:r>
              <w:rPr>
                <w:sz w:val="4"/>
                <w:szCs w:val="4"/>
              </w:rPr>
            </w:r>
          </w:p>
        </w:tc>
      </w:tr>
      <w:tr>
        <w:trPr/>
        <w:tc>
          <w:tcPr>
            <w:tcW w:w="1608" w:type="dxa"/>
            <w:tcBorders/>
            <w:vAlign w:val="center"/>
          </w:tcPr>
          <w:p>
            <w:pPr>
              <w:pStyle w:val="Heading3"/>
              <w:bidi w:val="0"/>
              <w:spacing w:before="140" w:after="120"/>
              <w:jc w:val="start"/>
              <w:rPr/>
            </w:pPr>
            <w:r>
              <w:rPr/>
              <w:t xml:space="preserve">Total </w:t>
            </w:r>
          </w:p>
        </w:tc>
        <w:tc>
          <w:tcPr>
            <w:tcW w:w="1064" w:type="dxa"/>
            <w:tcBorders/>
            <w:vAlign w:val="center"/>
          </w:tcPr>
          <w:p>
            <w:pPr>
              <w:pStyle w:val="TableContents"/>
              <w:bidi w:val="0"/>
              <w:spacing w:before="0" w:after="283"/>
              <w:jc w:val="start"/>
              <w:rPr>
                <w:sz w:val="4"/>
                <w:szCs w:val="4"/>
              </w:rPr>
            </w:pPr>
            <w:r>
              <w:rPr>
                <w:sz w:val="4"/>
                <w:szCs w:val="4"/>
              </w:rPr>
            </w:r>
          </w:p>
        </w:tc>
        <w:tc>
          <w:tcPr>
            <w:tcW w:w="716" w:type="dxa"/>
            <w:tcBorders/>
            <w:vAlign w:val="center"/>
          </w:tcPr>
          <w:p>
            <w:pPr>
              <w:pStyle w:val="TableContents"/>
              <w:bidi w:val="0"/>
              <w:spacing w:before="0" w:after="283"/>
              <w:jc w:val="start"/>
              <w:rPr/>
            </w:pPr>
            <w:r>
              <w:rPr/>
              <w:t xml:space="preserve">$200, 000. 00 </w:t>
            </w:r>
          </w:p>
        </w:tc>
      </w:tr>
      <w:tr>
        <w:trPr/>
        <w:tc>
          <w:tcPr>
            <w:tcW w:w="1608" w:type="dxa"/>
            <w:tcBorders/>
            <w:vAlign w:val="center"/>
          </w:tcPr>
          <w:p>
            <w:pPr>
              <w:pStyle w:val="Heading3"/>
              <w:bidi w:val="0"/>
              <w:spacing w:before="140" w:after="120"/>
              <w:jc w:val="start"/>
              <w:rPr/>
            </w:pPr>
            <w:r>
              <w:rPr/>
              <w:t xml:space="preserve">Processing Fixed Cost </w:t>
            </w:r>
          </w:p>
        </w:tc>
        <w:tc>
          <w:tcPr>
            <w:tcW w:w="1064" w:type="dxa"/>
            <w:tcBorders/>
            <w:vAlign w:val="center"/>
          </w:tcPr>
          <w:p>
            <w:pPr>
              <w:pStyle w:val="TableContents"/>
              <w:bidi w:val="0"/>
              <w:spacing w:before="0" w:after="283"/>
              <w:jc w:val="start"/>
              <w:rPr>
                <w:sz w:val="4"/>
                <w:szCs w:val="4"/>
              </w:rPr>
            </w:pPr>
            <w:r>
              <w:rPr>
                <w:sz w:val="4"/>
                <w:szCs w:val="4"/>
              </w:rPr>
            </w:r>
          </w:p>
        </w:tc>
        <w:tc>
          <w:tcPr>
            <w:tcW w:w="716" w:type="dxa"/>
            <w:tcBorders/>
            <w:vAlign w:val="center"/>
          </w:tcPr>
          <w:p>
            <w:pPr>
              <w:pStyle w:val="TableContents"/>
              <w:bidi w:val="0"/>
              <w:spacing w:before="0" w:after="283"/>
              <w:jc w:val="start"/>
              <w:rPr/>
            </w:pPr>
            <w:r>
              <w:rPr/>
              <w:t xml:space="preserve">$100, 000. 00 </w:t>
            </w:r>
          </w:p>
        </w:tc>
      </w:tr>
      <w:tr>
        <w:trPr/>
        <w:tc>
          <w:tcPr>
            <w:tcW w:w="1608" w:type="dxa"/>
            <w:tcBorders/>
            <w:vAlign w:val="center"/>
          </w:tcPr>
          <w:p>
            <w:pPr>
              <w:pStyle w:val="TableContents"/>
              <w:bidi w:val="0"/>
              <w:spacing w:before="0" w:after="283"/>
              <w:jc w:val="start"/>
              <w:rPr>
                <w:sz w:val="4"/>
                <w:szCs w:val="4"/>
              </w:rPr>
            </w:pPr>
            <w:r>
              <w:rPr>
                <w:sz w:val="4"/>
                <w:szCs w:val="4"/>
              </w:rPr>
            </w:r>
          </w:p>
        </w:tc>
        <w:tc>
          <w:tcPr>
            <w:tcW w:w="1064" w:type="dxa"/>
            <w:tcBorders/>
            <w:vAlign w:val="center"/>
          </w:tcPr>
          <w:p>
            <w:pPr>
              <w:pStyle w:val="TableContents"/>
              <w:bidi w:val="0"/>
              <w:spacing w:before="0" w:after="283"/>
              <w:jc w:val="start"/>
              <w:rPr>
                <w:sz w:val="4"/>
                <w:szCs w:val="4"/>
              </w:rPr>
            </w:pPr>
            <w:r>
              <w:rPr>
                <w:sz w:val="4"/>
                <w:szCs w:val="4"/>
              </w:rPr>
            </w:r>
          </w:p>
        </w:tc>
        <w:tc>
          <w:tcPr>
            <w:tcW w:w="716" w:type="dxa"/>
            <w:tcBorders/>
            <w:vAlign w:val="center"/>
          </w:tcPr>
          <w:p>
            <w:pPr>
              <w:pStyle w:val="TableContents"/>
              <w:bidi w:val="0"/>
              <w:spacing w:before="0" w:after="283"/>
              <w:jc w:val="start"/>
              <w:rPr>
                <w:sz w:val="4"/>
                <w:szCs w:val="4"/>
              </w:rPr>
            </w:pPr>
            <w:r>
              <w:rPr>
                <w:sz w:val="4"/>
                <w:szCs w:val="4"/>
              </w:rPr>
            </w:r>
          </w:p>
        </w:tc>
      </w:tr>
      <w:tr>
        <w:trPr/>
        <w:tc>
          <w:tcPr>
            <w:tcW w:w="1608" w:type="dxa"/>
            <w:tcBorders/>
            <w:vAlign w:val="center"/>
          </w:tcPr>
          <w:p>
            <w:pPr>
              <w:pStyle w:val="Heading3"/>
              <w:bidi w:val="0"/>
              <w:spacing w:before="140" w:after="120"/>
              <w:jc w:val="start"/>
              <w:rPr/>
            </w:pPr>
            <w:r>
              <w:rPr/>
              <w:t xml:space="preserve">Final Yogurt product(620 ton) </w:t>
            </w:r>
          </w:p>
        </w:tc>
        <w:tc>
          <w:tcPr>
            <w:tcW w:w="1064" w:type="dxa"/>
            <w:tcBorders/>
            <w:vAlign w:val="center"/>
          </w:tcPr>
          <w:p>
            <w:pPr>
              <w:pStyle w:val="TableContents"/>
              <w:bidi w:val="0"/>
              <w:spacing w:before="0" w:after="283"/>
              <w:jc w:val="start"/>
              <w:rPr>
                <w:sz w:val="4"/>
                <w:szCs w:val="4"/>
              </w:rPr>
            </w:pPr>
            <w:r>
              <w:rPr>
                <w:sz w:val="4"/>
                <w:szCs w:val="4"/>
              </w:rPr>
            </w:r>
          </w:p>
        </w:tc>
        <w:tc>
          <w:tcPr>
            <w:tcW w:w="716" w:type="dxa"/>
            <w:tcBorders/>
            <w:vAlign w:val="center"/>
          </w:tcPr>
          <w:p>
            <w:pPr>
              <w:pStyle w:val="TableContents"/>
              <w:bidi w:val="0"/>
              <w:spacing w:before="0" w:after="283"/>
              <w:jc w:val="start"/>
              <w:rPr/>
            </w:pPr>
            <w:r>
              <w:rPr/>
              <w:t xml:space="preserve">$   1, 100, 000. 00 </w:t>
            </w:r>
          </w:p>
        </w:tc>
      </w:tr>
    </w:tbl>
    <w:tbl>
      <w:tblPr>
        <w:tblW w:w="3388" w:type="dxa"/>
        <w:jc w:val="start"/>
        <w:tblInd w:w="0" w:type="dxa"/>
        <w:tblLayout w:type="fixed"/>
        <w:tblCellMar>
          <w:top w:w="0" w:type="dxa"/>
          <w:start w:w="0" w:type="dxa"/>
          <w:bottom w:w="0" w:type="dxa"/>
          <w:end w:w="0" w:type="dxa"/>
        </w:tblCellMar>
      </w:tblPr>
      <w:tblGrid>
        <w:gridCol w:w="1267"/>
        <w:gridCol w:w="23"/>
        <w:gridCol w:w="676"/>
        <w:gridCol w:w="1422"/>
      </w:tblGrid>
      <w:tr>
        <w:trPr/>
        <w:tc>
          <w:tcPr>
            <w:tcW w:w="1966" w:type="dxa"/>
            <w:gridSpan w:val="3"/>
            <w:tcBorders/>
            <w:vAlign w:val="center"/>
          </w:tcPr>
          <w:p>
            <w:pPr>
              <w:pStyle w:val="Heading3"/>
              <w:bidi w:val="0"/>
              <w:spacing w:before="140" w:after="120"/>
              <w:jc w:val="start"/>
              <w:rPr/>
            </w:pPr>
            <w:r>
              <w:rPr/>
              <w:t xml:space="preserve">Product Cost </w:t>
            </w:r>
          </w:p>
        </w:tc>
        <w:tc>
          <w:tcPr>
            <w:tcW w:w="1422" w:type="dxa"/>
            <w:tcBorders/>
            <w:vAlign w:val="center"/>
          </w:tcPr>
          <w:p>
            <w:pPr>
              <w:pStyle w:val="Heading3"/>
              <w:bidi w:val="0"/>
              <w:spacing w:before="140" w:after="120"/>
              <w:jc w:val="start"/>
              <w:rPr/>
            </w:pPr>
            <w:r>
              <w:rPr/>
              <w:t xml:space="preserve">Percentage of Cost </w:t>
            </w:r>
          </w:p>
        </w:tc>
      </w:tr>
      <w:tr>
        <w:trPr/>
        <w:tc>
          <w:tcPr>
            <w:tcW w:w="1267" w:type="dxa"/>
            <w:tcBorders/>
            <w:vAlign w:val="center"/>
          </w:tcPr>
          <w:p>
            <w:pPr>
              <w:pStyle w:val="TableContents"/>
              <w:bidi w:val="0"/>
              <w:spacing w:before="0" w:after="283"/>
              <w:jc w:val="start"/>
              <w:rPr/>
            </w:pPr>
            <w:r>
              <w:rPr/>
              <w:t xml:space="preserve">Fruit Yogurt Cost(650 ton)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1, 100, 000. 00 </w:t>
            </w:r>
          </w:p>
        </w:tc>
        <w:tc>
          <w:tcPr>
            <w:tcW w:w="1422" w:type="dxa"/>
            <w:tcBorders/>
            <w:vAlign w:val="center"/>
          </w:tcPr>
          <w:p>
            <w:pPr>
              <w:pStyle w:val="TableContents"/>
              <w:bidi w:val="0"/>
              <w:spacing w:before="0" w:after="283"/>
              <w:jc w:val="start"/>
              <w:rPr/>
            </w:pPr>
            <w:r>
              <w:rPr/>
              <w:t xml:space="preserve">72. 7% </w:t>
            </w:r>
          </w:p>
        </w:tc>
      </w:tr>
      <w:tr>
        <w:trPr/>
        <w:tc>
          <w:tcPr>
            <w:tcW w:w="1267" w:type="dxa"/>
            <w:tcBorders/>
            <w:vAlign w:val="center"/>
          </w:tcPr>
          <w:p>
            <w:pPr>
              <w:pStyle w:val="TableContents"/>
              <w:bidi w:val="0"/>
              <w:spacing w:before="0" w:after="283"/>
              <w:jc w:val="start"/>
              <w:rPr/>
            </w:pPr>
            <w:r>
              <w:rPr/>
              <w:t xml:space="preserve">Packaging Cost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$ 110, 000. 00 </w:t>
            </w:r>
          </w:p>
        </w:tc>
        <w:tc>
          <w:tcPr>
            <w:tcW w:w="1422" w:type="dxa"/>
            <w:tcBorders/>
            <w:vAlign w:val="center"/>
          </w:tcPr>
          <w:p>
            <w:pPr>
              <w:pStyle w:val="TableContents"/>
              <w:bidi w:val="0"/>
              <w:spacing w:before="0" w:after="283"/>
              <w:jc w:val="start"/>
              <w:rPr/>
            </w:pPr>
            <w:r>
              <w:rPr/>
              <w:t xml:space="preserve">7. 3% </w:t>
            </w:r>
          </w:p>
        </w:tc>
      </w:tr>
      <w:tr>
        <w:trPr/>
        <w:tc>
          <w:tcPr>
            <w:tcW w:w="1267" w:type="dxa"/>
            <w:tcBorders/>
            <w:vAlign w:val="center"/>
          </w:tcPr>
          <w:p>
            <w:pPr>
              <w:pStyle w:val="TableContents"/>
              <w:bidi w:val="0"/>
              <w:spacing w:before="0" w:after="283"/>
              <w:jc w:val="start"/>
              <w:rPr/>
            </w:pPr>
            <w:r>
              <w:rPr/>
              <w:t xml:space="preserve">Selling Expense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$ 85, 000. 00 </w:t>
            </w:r>
          </w:p>
        </w:tc>
        <w:tc>
          <w:tcPr>
            <w:tcW w:w="1422" w:type="dxa"/>
            <w:tcBorders/>
            <w:vAlign w:val="center"/>
          </w:tcPr>
          <w:p>
            <w:pPr>
              <w:pStyle w:val="TableContents"/>
              <w:bidi w:val="0"/>
              <w:spacing w:before="0" w:after="283"/>
              <w:jc w:val="start"/>
              <w:rPr/>
            </w:pPr>
            <w:r>
              <w:rPr/>
              <w:t xml:space="preserve">5. 6% </w:t>
            </w:r>
          </w:p>
        </w:tc>
      </w:tr>
      <w:tr>
        <w:trPr/>
        <w:tc>
          <w:tcPr>
            <w:tcW w:w="1267" w:type="dxa"/>
            <w:tcBorders/>
            <w:vAlign w:val="center"/>
          </w:tcPr>
          <w:p>
            <w:pPr>
              <w:pStyle w:val="TableContents"/>
              <w:bidi w:val="0"/>
              <w:spacing w:before="0" w:after="283"/>
              <w:jc w:val="start"/>
              <w:rPr/>
            </w:pPr>
            <w:r>
              <w:rPr/>
              <w:t xml:space="preserve">Advertising Expense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$ 120, 000. 00 </w:t>
            </w:r>
          </w:p>
        </w:tc>
        <w:tc>
          <w:tcPr>
            <w:tcW w:w="1422" w:type="dxa"/>
            <w:tcBorders/>
            <w:vAlign w:val="center"/>
          </w:tcPr>
          <w:p>
            <w:pPr>
              <w:pStyle w:val="TableContents"/>
              <w:bidi w:val="0"/>
              <w:spacing w:before="0" w:after="283"/>
              <w:jc w:val="start"/>
              <w:rPr/>
            </w:pPr>
            <w:r>
              <w:rPr/>
              <w:t xml:space="preserve">7. 9% </w:t>
            </w:r>
          </w:p>
        </w:tc>
      </w:tr>
      <w:tr>
        <w:trPr/>
        <w:tc>
          <w:tcPr>
            <w:tcW w:w="1267" w:type="dxa"/>
            <w:tcBorders/>
            <w:vAlign w:val="center"/>
          </w:tcPr>
          <w:p>
            <w:pPr>
              <w:pStyle w:val="TableContents"/>
              <w:bidi w:val="0"/>
              <w:spacing w:before="0" w:after="283"/>
              <w:jc w:val="start"/>
              <w:rPr/>
            </w:pPr>
            <w:r>
              <w:rPr/>
              <w:t xml:space="preserve">Distribution Expense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$ 93, 000. 00 </w:t>
            </w:r>
          </w:p>
        </w:tc>
        <w:tc>
          <w:tcPr>
            <w:tcW w:w="1422" w:type="dxa"/>
            <w:tcBorders/>
            <w:vAlign w:val="center"/>
          </w:tcPr>
          <w:p>
            <w:pPr>
              <w:pStyle w:val="TableContents"/>
              <w:bidi w:val="0"/>
              <w:spacing w:before="0" w:after="283"/>
              <w:jc w:val="start"/>
              <w:rPr/>
            </w:pPr>
            <w:r>
              <w:rPr/>
              <w:t xml:space="preserve">6. 1% </w:t>
            </w:r>
          </w:p>
        </w:tc>
      </w:tr>
      <w:tr>
        <w:trPr/>
        <w:tc>
          <w:tcPr>
            <w:tcW w:w="1267" w:type="dxa"/>
            <w:tcBorders/>
            <w:vAlign w:val="center"/>
          </w:tcPr>
          <w:p>
            <w:pPr>
              <w:pStyle w:val="TableContents"/>
              <w:bidi w:val="0"/>
              <w:spacing w:before="0" w:after="283"/>
              <w:jc w:val="start"/>
              <w:rPr/>
            </w:pPr>
            <w:r>
              <w:rPr/>
              <w:t xml:space="preserve">Misc Expense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$ 5, 000. 00 </w:t>
            </w:r>
          </w:p>
        </w:tc>
        <w:tc>
          <w:tcPr>
            <w:tcW w:w="1422" w:type="dxa"/>
            <w:tcBorders/>
            <w:vAlign w:val="center"/>
          </w:tcPr>
          <w:p>
            <w:pPr>
              <w:pStyle w:val="TableContents"/>
              <w:bidi w:val="0"/>
              <w:spacing w:before="0" w:after="283"/>
              <w:jc w:val="start"/>
              <w:rPr/>
            </w:pPr>
            <w:r>
              <w:rPr/>
              <w:t xml:space="preserve">0. 3% </w:t>
            </w:r>
          </w:p>
        </w:tc>
      </w:tr>
      <w:tr>
        <w:trPr/>
        <w:tc>
          <w:tcPr>
            <w:tcW w:w="1267"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1, 513, 000. 00 </w:t>
            </w:r>
          </w:p>
        </w:tc>
        <w:tc>
          <w:tcPr>
            <w:tcW w:w="1422" w:type="dxa"/>
            <w:tcBorders/>
            <w:vAlign w:val="center"/>
          </w:tcPr>
          <w:p>
            <w:pPr>
              <w:pStyle w:val="TableContents"/>
              <w:bidi w:val="0"/>
              <w:spacing w:before="0" w:after="283"/>
              <w:jc w:val="start"/>
              <w:rPr>
                <w:sz w:val="4"/>
                <w:szCs w:val="4"/>
              </w:rPr>
            </w:pPr>
            <w:r>
              <w:rPr>
                <w:sz w:val="4"/>
                <w:szCs w:val="4"/>
              </w:rPr>
            </w:r>
          </w:p>
        </w:tc>
      </w:tr>
      <w:tr>
        <w:trPr/>
        <w:tc>
          <w:tcPr>
            <w:tcW w:w="1267" w:type="dxa"/>
            <w:tcBorders/>
            <w:vAlign w:val="center"/>
          </w:tcPr>
          <w:p>
            <w:pPr>
              <w:pStyle w:val="TableContents"/>
              <w:bidi w:val="0"/>
              <w:spacing w:before="0" w:after="283"/>
              <w:jc w:val="start"/>
              <w:rPr/>
            </w:pPr>
            <w:r>
              <w:rPr/>
              <w:t xml:space="preserve">Selling price(Profit Margin 8. 7%) </w:t>
            </w:r>
          </w:p>
        </w:tc>
        <w:tc>
          <w:tcPr>
            <w:tcW w:w="23" w:type="dxa"/>
            <w:tcBorders/>
            <w:vAlign w:val="center"/>
          </w:tcPr>
          <w:p>
            <w:pPr>
              <w:pStyle w:val="TableContents"/>
              <w:bidi w:val="0"/>
              <w:spacing w:before="0" w:after="283"/>
              <w:jc w:val="start"/>
              <w:rPr>
                <w:sz w:val="4"/>
                <w:szCs w:val="4"/>
              </w:rPr>
            </w:pPr>
            <w:r>
              <w:rPr>
                <w:sz w:val="4"/>
                <w:szCs w:val="4"/>
              </w:rPr>
            </w:r>
          </w:p>
        </w:tc>
        <w:tc>
          <w:tcPr>
            <w:tcW w:w="676" w:type="dxa"/>
            <w:tcBorders/>
            <w:vAlign w:val="center"/>
          </w:tcPr>
          <w:p>
            <w:pPr>
              <w:pStyle w:val="TableContents"/>
              <w:bidi w:val="0"/>
              <w:spacing w:before="0" w:after="283"/>
              <w:jc w:val="start"/>
              <w:rPr/>
            </w:pPr>
            <w:r>
              <w:rPr/>
              <w:t xml:space="preserve">$  1, 644, 631. 00 </w:t>
            </w:r>
          </w:p>
        </w:tc>
        <w:tc>
          <w:tcPr>
            <w:tcW w:w="1422" w:type="dxa"/>
            <w:tcBorders/>
            <w:vAlign w:val="center"/>
          </w:tcPr>
          <w:p>
            <w:pPr>
              <w:pStyle w:val="TableContents"/>
              <w:bidi w:val="0"/>
              <w:spacing w:before="0" w:after="283"/>
              <w:jc w:val="start"/>
              <w:rPr>
                <w:sz w:val="4"/>
                <w:szCs w:val="4"/>
              </w:rPr>
            </w:pPr>
            <w:r>
              <w:rPr>
                <w:sz w:val="4"/>
                <w:szCs w:val="4"/>
              </w:rPr>
            </w:r>
          </w:p>
        </w:tc>
      </w:tr>
    </w:tbl>
    <w:tbl>
      <w:tblPr>
        <w:tblW w:w="3388" w:type="dxa"/>
        <w:jc w:val="start"/>
        <w:tblInd w:w="0" w:type="dxa"/>
        <w:tblLayout w:type="fixed"/>
        <w:tblCellMar>
          <w:top w:w="0" w:type="dxa"/>
          <w:start w:w="0" w:type="dxa"/>
          <w:bottom w:w="0" w:type="dxa"/>
          <w:end w:w="0" w:type="dxa"/>
        </w:tblCellMar>
      </w:tblPr>
      <w:tblGrid>
        <w:gridCol w:w="2068"/>
        <w:gridCol w:w="23"/>
        <w:gridCol w:w="550"/>
        <w:gridCol w:w="747"/>
      </w:tblGrid>
      <w:tr>
        <w:trPr/>
        <w:tc>
          <w:tcPr>
            <w:tcW w:w="2641" w:type="dxa"/>
            <w:gridSpan w:val="3"/>
            <w:tcBorders/>
            <w:vAlign w:val="center"/>
          </w:tcPr>
          <w:p>
            <w:pPr>
              <w:pStyle w:val="Heading3"/>
              <w:bidi w:val="0"/>
              <w:spacing w:before="140" w:after="120"/>
              <w:jc w:val="start"/>
              <w:rPr/>
            </w:pPr>
            <w:r>
              <w:rPr/>
              <w:t xml:space="preserve">Final Price </w:t>
            </w:r>
          </w:p>
        </w:tc>
        <w:tc>
          <w:tcPr>
            <w:tcW w:w="747" w:type="dxa"/>
            <w:tcBorders/>
            <w:vAlign w:val="center"/>
          </w:tcPr>
          <w:p>
            <w:pPr>
              <w:pStyle w:val="TableContents"/>
              <w:bidi w:val="0"/>
              <w:spacing w:before="0" w:after="283"/>
              <w:jc w:val="start"/>
              <w:rPr/>
            </w:pPr>
            <w:r>
              <w:rPr/>
              <w:t xml:space="preserve">AED price </w:t>
            </w:r>
          </w:p>
        </w:tc>
      </w:tr>
      <w:tr>
        <w:trPr/>
        <w:tc>
          <w:tcPr>
            <w:tcW w:w="2068" w:type="dxa"/>
            <w:tcBorders/>
            <w:vAlign w:val="center"/>
          </w:tcPr>
          <w:p>
            <w:pPr>
              <w:pStyle w:val="TableContents"/>
              <w:bidi w:val="0"/>
              <w:spacing w:before="0" w:after="283"/>
              <w:jc w:val="start"/>
              <w:rPr/>
            </w:pPr>
            <w:r>
              <w:rPr/>
              <w:t xml:space="preserve">Product Cost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$ 1, 513, 000. 00 </w:t>
            </w:r>
          </w:p>
        </w:tc>
        <w:tc>
          <w:tcPr>
            <w:tcW w:w="747" w:type="dxa"/>
            <w:tcBorders/>
            <w:vAlign w:val="center"/>
          </w:tcPr>
          <w:p>
            <w:pPr>
              <w:pStyle w:val="TableContents"/>
              <w:bidi w:val="0"/>
              <w:spacing w:before="0" w:after="283"/>
              <w:jc w:val="start"/>
              <w:rPr/>
            </w:pPr>
            <w:r>
              <w:rPr/>
              <w:t xml:space="preserve">AED 5, 555, 736. 00 </w:t>
            </w:r>
          </w:p>
        </w:tc>
      </w:tr>
      <w:tr>
        <w:trPr/>
        <w:tc>
          <w:tcPr>
            <w:tcW w:w="2068" w:type="dxa"/>
            <w:tcBorders/>
            <w:vAlign w:val="center"/>
          </w:tcPr>
          <w:p>
            <w:pPr>
              <w:pStyle w:val="TableContents"/>
              <w:bidi w:val="0"/>
              <w:spacing w:before="0" w:after="283"/>
              <w:jc w:val="start"/>
              <w:rPr/>
            </w:pPr>
            <w:r>
              <w:rPr/>
              <w:t xml:space="preserve">Selling price(Profit Margin 8. 7%)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$ 1, 644, 631. 00 </w:t>
            </w:r>
          </w:p>
        </w:tc>
        <w:tc>
          <w:tcPr>
            <w:tcW w:w="747" w:type="dxa"/>
            <w:tcBorders/>
            <w:vAlign w:val="center"/>
          </w:tcPr>
          <w:p>
            <w:pPr>
              <w:pStyle w:val="TableContents"/>
              <w:bidi w:val="0"/>
              <w:spacing w:before="0" w:after="283"/>
              <w:jc w:val="start"/>
              <w:rPr/>
            </w:pPr>
            <w:r>
              <w:rPr/>
              <w:t xml:space="preserve">AED 6, 039, 085. 03 </w:t>
            </w:r>
          </w:p>
        </w:tc>
      </w:tr>
      <w:tr>
        <w:trPr/>
        <w:tc>
          <w:tcPr>
            <w:tcW w:w="2068" w:type="dxa"/>
            <w:tcBorders/>
            <w:vAlign w:val="center"/>
          </w:tcPr>
          <w:p>
            <w:pPr>
              <w:pStyle w:val="TableContents"/>
              <w:bidi w:val="0"/>
              <w:spacing w:before="0" w:after="283"/>
              <w:jc w:val="start"/>
              <w:rPr/>
            </w:pPr>
            <w:r>
              <w:rPr/>
              <w:t xml:space="preserve">Selling Quantity we are targeting (Ton)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650 </w:t>
            </w:r>
          </w:p>
        </w:tc>
        <w:tc>
          <w:tcPr>
            <w:tcW w:w="747" w:type="dxa"/>
            <w:tcBorders/>
            <w:vAlign w:val="center"/>
          </w:tcPr>
          <w:p>
            <w:pPr>
              <w:pStyle w:val="TableContents"/>
              <w:bidi w:val="0"/>
              <w:spacing w:before="0" w:after="283"/>
              <w:jc w:val="start"/>
              <w:rPr>
                <w:sz w:val="4"/>
                <w:szCs w:val="4"/>
              </w:rPr>
            </w:pPr>
            <w:r>
              <w:rPr>
                <w:sz w:val="4"/>
                <w:szCs w:val="4"/>
              </w:rPr>
            </w:r>
          </w:p>
        </w:tc>
      </w:tr>
      <w:tr>
        <w:trPr/>
        <w:tc>
          <w:tcPr>
            <w:tcW w:w="2068" w:type="dxa"/>
            <w:tcBorders/>
            <w:vAlign w:val="center"/>
          </w:tcPr>
          <w:p>
            <w:pPr>
              <w:pStyle w:val="Heading3"/>
              <w:bidi w:val="0"/>
              <w:spacing w:before="140" w:after="120"/>
              <w:jc w:val="start"/>
              <w:rPr/>
            </w:pPr>
            <w:r>
              <w:rPr/>
              <w:t xml:space="preserve">Company Price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sz w:val="4"/>
                <w:szCs w:val="4"/>
              </w:rPr>
            </w:pPr>
            <w:r>
              <w:rPr>
                <w:sz w:val="4"/>
                <w:szCs w:val="4"/>
              </w:rPr>
            </w:r>
          </w:p>
        </w:tc>
      </w:tr>
      <w:tr>
        <w:trPr/>
        <w:tc>
          <w:tcPr>
            <w:tcW w:w="2068" w:type="dxa"/>
            <w:tcBorders/>
            <w:vAlign w:val="center"/>
          </w:tcPr>
          <w:p>
            <w:pPr>
              <w:pStyle w:val="TableContents"/>
              <w:bidi w:val="0"/>
              <w:spacing w:before="0" w:after="283"/>
              <w:jc w:val="start"/>
              <w:rPr/>
            </w:pPr>
            <w:r>
              <w:rPr/>
              <w:t xml:space="preserve">Selling price per ton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$ 2, 530. 20 </w:t>
            </w:r>
          </w:p>
        </w:tc>
        <w:tc>
          <w:tcPr>
            <w:tcW w:w="747" w:type="dxa"/>
            <w:tcBorders/>
            <w:vAlign w:val="center"/>
          </w:tcPr>
          <w:p>
            <w:pPr>
              <w:pStyle w:val="TableContents"/>
              <w:bidi w:val="0"/>
              <w:spacing w:before="0" w:after="283"/>
              <w:jc w:val="start"/>
              <w:rPr/>
            </w:pPr>
            <w:r>
              <w:rPr/>
              <w:t xml:space="preserve">AED  9, 290. 90 </w:t>
            </w:r>
          </w:p>
        </w:tc>
      </w:tr>
      <w:tr>
        <w:trPr/>
        <w:tc>
          <w:tcPr>
            <w:tcW w:w="2068" w:type="dxa"/>
            <w:tcBorders/>
            <w:vAlign w:val="center"/>
          </w:tcPr>
          <w:p>
            <w:pPr>
              <w:pStyle w:val="TableContents"/>
              <w:bidi w:val="0"/>
              <w:spacing w:before="0" w:after="283"/>
              <w:jc w:val="start"/>
              <w:rPr/>
            </w:pPr>
            <w:r>
              <w:rPr/>
              <w:t xml:space="preserve">Selling price per Kg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$2. 53 </w:t>
            </w:r>
          </w:p>
        </w:tc>
        <w:tc>
          <w:tcPr>
            <w:tcW w:w="747" w:type="dxa"/>
            <w:tcBorders/>
            <w:vAlign w:val="center"/>
          </w:tcPr>
          <w:p>
            <w:pPr>
              <w:pStyle w:val="TableContents"/>
              <w:bidi w:val="0"/>
              <w:spacing w:before="0" w:after="283"/>
              <w:jc w:val="start"/>
              <w:rPr/>
            </w:pPr>
            <w:r>
              <w:rPr/>
              <w:t xml:space="preserve">AED 9. 29 </w:t>
            </w:r>
          </w:p>
        </w:tc>
      </w:tr>
      <w:tr>
        <w:trPr/>
        <w:tc>
          <w:tcPr>
            <w:tcW w:w="2068" w:type="dxa"/>
            <w:tcBorders/>
            <w:vAlign w:val="center"/>
          </w:tcPr>
          <w:p>
            <w:pPr>
              <w:pStyle w:val="TableContents"/>
              <w:bidi w:val="0"/>
              <w:spacing w:before="0" w:after="283"/>
              <w:jc w:val="start"/>
              <w:rPr/>
            </w:pPr>
            <w:r>
              <w:rPr/>
              <w:t xml:space="preserve">Selling price per 250g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$0. 63 </w:t>
            </w:r>
          </w:p>
        </w:tc>
        <w:tc>
          <w:tcPr>
            <w:tcW w:w="747" w:type="dxa"/>
            <w:tcBorders/>
            <w:vAlign w:val="center"/>
          </w:tcPr>
          <w:p>
            <w:pPr>
              <w:pStyle w:val="TableContents"/>
              <w:bidi w:val="0"/>
              <w:spacing w:before="0" w:after="283"/>
              <w:jc w:val="start"/>
              <w:rPr/>
            </w:pPr>
            <w:r>
              <w:rPr/>
              <w:t xml:space="preserve">AED 2. 32 </w:t>
            </w:r>
          </w:p>
        </w:tc>
      </w:tr>
      <w:tr>
        <w:trPr/>
        <w:tc>
          <w:tcPr>
            <w:tcW w:w="2068" w:type="dxa"/>
            <w:tcBorders/>
            <w:vAlign w:val="center"/>
          </w:tcPr>
          <w:p>
            <w:pPr>
              <w:pStyle w:val="TableContents"/>
              <w:bidi w:val="0"/>
              <w:spacing w:before="0" w:after="283"/>
              <w:jc w:val="start"/>
              <w:rPr/>
            </w:pPr>
            <w:r>
              <w:rPr/>
              <w:t xml:space="preserve">Selling Price per 100g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$ 0. 025 </w:t>
            </w:r>
          </w:p>
        </w:tc>
        <w:tc>
          <w:tcPr>
            <w:tcW w:w="747" w:type="dxa"/>
            <w:tcBorders/>
            <w:vAlign w:val="center"/>
          </w:tcPr>
          <w:p>
            <w:pPr>
              <w:pStyle w:val="TableContents"/>
              <w:bidi w:val="0"/>
              <w:spacing w:before="0" w:after="283"/>
              <w:jc w:val="start"/>
              <w:rPr/>
            </w:pPr>
            <w:r>
              <w:rPr/>
              <w:t xml:space="preserve">AED 0. 09 </w:t>
            </w:r>
          </w:p>
        </w:tc>
      </w:tr>
      <w:tr>
        <w:trPr/>
        <w:tc>
          <w:tcPr>
            <w:tcW w:w="2068" w:type="dxa"/>
            <w:tcBorders/>
            <w:vAlign w:val="center"/>
          </w:tcPr>
          <w:p>
            <w:pPr>
              <w:pStyle w:val="Heading3"/>
              <w:bidi w:val="0"/>
              <w:spacing w:before="140" w:after="120"/>
              <w:jc w:val="start"/>
              <w:rPr/>
            </w:pPr>
            <w:r>
              <w:rPr/>
              <w:t xml:space="preserve">Wholesale Price (@13. 5% WS Commission)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sz w:val="4"/>
                <w:szCs w:val="4"/>
              </w:rPr>
            </w:pPr>
            <w:r>
              <w:rPr>
                <w:sz w:val="4"/>
                <w:szCs w:val="4"/>
              </w:rPr>
            </w:r>
          </w:p>
        </w:tc>
      </w:tr>
      <w:tr>
        <w:trPr/>
        <w:tc>
          <w:tcPr>
            <w:tcW w:w="2068" w:type="dxa"/>
            <w:tcBorders/>
            <w:vAlign w:val="center"/>
          </w:tcPr>
          <w:p>
            <w:pPr>
              <w:pStyle w:val="TableContents"/>
              <w:bidi w:val="0"/>
              <w:spacing w:before="0" w:after="283"/>
              <w:jc w:val="start"/>
              <w:rPr/>
            </w:pPr>
            <w:r>
              <w:rPr/>
              <w:t xml:space="preserve">Selling price per Kg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$2. 87 </w:t>
            </w:r>
          </w:p>
        </w:tc>
        <w:tc>
          <w:tcPr>
            <w:tcW w:w="747" w:type="dxa"/>
            <w:tcBorders/>
            <w:vAlign w:val="center"/>
          </w:tcPr>
          <w:p>
            <w:pPr>
              <w:pStyle w:val="TableContents"/>
              <w:bidi w:val="0"/>
              <w:spacing w:before="0" w:after="283"/>
              <w:jc w:val="start"/>
              <w:rPr/>
            </w:pPr>
            <w:r>
              <w:rPr/>
              <w:t xml:space="preserve">AED 10. 55 </w:t>
            </w:r>
          </w:p>
        </w:tc>
      </w:tr>
      <w:tr>
        <w:trPr/>
        <w:tc>
          <w:tcPr>
            <w:tcW w:w="2068" w:type="dxa"/>
            <w:tcBorders/>
            <w:vAlign w:val="center"/>
          </w:tcPr>
          <w:p>
            <w:pPr>
              <w:pStyle w:val="TableContents"/>
              <w:bidi w:val="0"/>
              <w:spacing w:before="0" w:after="283"/>
              <w:jc w:val="start"/>
              <w:rPr/>
            </w:pPr>
            <w:r>
              <w:rPr/>
              <w:t xml:space="preserve">Selling price per 250g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$0. 72 </w:t>
            </w:r>
          </w:p>
        </w:tc>
        <w:tc>
          <w:tcPr>
            <w:tcW w:w="747" w:type="dxa"/>
            <w:tcBorders/>
            <w:vAlign w:val="center"/>
          </w:tcPr>
          <w:p>
            <w:pPr>
              <w:pStyle w:val="TableContents"/>
              <w:bidi w:val="0"/>
              <w:spacing w:before="0" w:after="283"/>
              <w:jc w:val="start"/>
              <w:rPr/>
            </w:pPr>
            <w:r>
              <w:rPr/>
              <w:t xml:space="preserve">AED 2. 64 </w:t>
            </w:r>
          </w:p>
        </w:tc>
      </w:tr>
      <w:tr>
        <w:trPr/>
        <w:tc>
          <w:tcPr>
            <w:tcW w:w="2068" w:type="dxa"/>
            <w:tcBorders/>
            <w:vAlign w:val="center"/>
          </w:tcPr>
          <w:p>
            <w:pPr>
              <w:pStyle w:val="TableContents"/>
              <w:bidi w:val="0"/>
              <w:spacing w:before="0" w:after="283"/>
              <w:jc w:val="start"/>
              <w:rPr/>
            </w:pPr>
            <w:r>
              <w:rPr/>
              <w:t xml:space="preserve">Selling Price per 100g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$0. 03 </w:t>
            </w:r>
          </w:p>
        </w:tc>
        <w:tc>
          <w:tcPr>
            <w:tcW w:w="747" w:type="dxa"/>
            <w:tcBorders/>
            <w:vAlign w:val="center"/>
          </w:tcPr>
          <w:p>
            <w:pPr>
              <w:pStyle w:val="TableContents"/>
              <w:bidi w:val="0"/>
              <w:spacing w:before="0" w:after="283"/>
              <w:jc w:val="start"/>
              <w:rPr/>
            </w:pPr>
            <w:r>
              <w:rPr/>
              <w:t xml:space="preserve">AED 0. 11 </w:t>
            </w:r>
          </w:p>
        </w:tc>
      </w:tr>
      <w:tr>
        <w:trPr/>
        <w:tc>
          <w:tcPr>
            <w:tcW w:w="2068" w:type="dxa"/>
            <w:tcBorders/>
            <w:vAlign w:val="center"/>
          </w:tcPr>
          <w:p>
            <w:pPr>
              <w:pStyle w:val="Heading3"/>
              <w:bidi w:val="0"/>
              <w:spacing w:before="140" w:after="120"/>
              <w:jc w:val="start"/>
              <w:rPr/>
            </w:pPr>
            <w:r>
              <w:rPr/>
              <w:t xml:space="preserve">Retail Price (@13% Retail Commission)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sz w:val="4"/>
                <w:szCs w:val="4"/>
              </w:rPr>
            </w:pPr>
            <w:r>
              <w:rPr>
                <w:sz w:val="4"/>
                <w:szCs w:val="4"/>
              </w:rPr>
            </w:r>
          </w:p>
        </w:tc>
      </w:tr>
      <w:tr>
        <w:trPr/>
        <w:tc>
          <w:tcPr>
            <w:tcW w:w="2068" w:type="dxa"/>
            <w:tcBorders/>
            <w:vAlign w:val="center"/>
          </w:tcPr>
          <w:p>
            <w:pPr>
              <w:pStyle w:val="TableContents"/>
              <w:bidi w:val="0"/>
              <w:spacing w:before="0" w:after="283"/>
              <w:jc w:val="start"/>
              <w:rPr/>
            </w:pPr>
            <w:r>
              <w:rPr/>
              <w:t xml:space="preserve">Selling price per Kg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$3. 25 </w:t>
            </w:r>
          </w:p>
        </w:tc>
        <w:tc>
          <w:tcPr>
            <w:tcW w:w="747" w:type="dxa"/>
            <w:tcBorders/>
            <w:vAlign w:val="center"/>
          </w:tcPr>
          <w:p>
            <w:pPr>
              <w:pStyle w:val="TableContents"/>
              <w:bidi w:val="0"/>
              <w:spacing w:before="0" w:after="283"/>
              <w:jc w:val="start"/>
              <w:rPr/>
            </w:pPr>
            <w:r>
              <w:rPr/>
              <w:t xml:space="preserve">AED 11. 92 </w:t>
            </w:r>
          </w:p>
        </w:tc>
      </w:tr>
      <w:tr>
        <w:trPr/>
        <w:tc>
          <w:tcPr>
            <w:tcW w:w="2068" w:type="dxa"/>
            <w:tcBorders/>
            <w:vAlign w:val="center"/>
          </w:tcPr>
          <w:p>
            <w:pPr>
              <w:pStyle w:val="TableContents"/>
              <w:bidi w:val="0"/>
              <w:spacing w:before="0" w:after="283"/>
              <w:jc w:val="start"/>
              <w:rPr/>
            </w:pPr>
            <w:r>
              <w:rPr/>
              <w:t xml:space="preserve">Selling price per 250g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$0. 81 </w:t>
            </w:r>
          </w:p>
        </w:tc>
        <w:tc>
          <w:tcPr>
            <w:tcW w:w="747" w:type="dxa"/>
            <w:tcBorders/>
            <w:vAlign w:val="center"/>
          </w:tcPr>
          <w:p>
            <w:pPr>
              <w:pStyle w:val="TableContents"/>
              <w:bidi w:val="0"/>
              <w:spacing w:before="0" w:after="283"/>
              <w:jc w:val="start"/>
              <w:rPr/>
            </w:pPr>
            <w:r>
              <w:rPr/>
              <w:t xml:space="preserve">AED 2. 98 </w:t>
            </w:r>
          </w:p>
        </w:tc>
      </w:tr>
      <w:tr>
        <w:trPr/>
        <w:tc>
          <w:tcPr>
            <w:tcW w:w="2068" w:type="dxa"/>
            <w:tcBorders/>
            <w:vAlign w:val="center"/>
          </w:tcPr>
          <w:p>
            <w:pPr>
              <w:pStyle w:val="TableContents"/>
              <w:bidi w:val="0"/>
              <w:spacing w:before="0" w:after="283"/>
              <w:jc w:val="start"/>
              <w:rPr/>
            </w:pPr>
            <w:r>
              <w:rPr/>
              <w:t xml:space="preserve">Selling Price per 100g pack </w:t>
            </w:r>
          </w:p>
        </w:tc>
        <w:tc>
          <w:tcPr>
            <w:tcW w:w="23" w:type="dxa"/>
            <w:tcBorders/>
            <w:vAlign w:val="center"/>
          </w:tcPr>
          <w:p>
            <w:pPr>
              <w:pStyle w:val="TableContents"/>
              <w:bidi w:val="0"/>
              <w:spacing w:before="0" w:after="283"/>
              <w:jc w:val="start"/>
              <w:rPr>
                <w:sz w:val="4"/>
                <w:szCs w:val="4"/>
              </w:rPr>
            </w:pPr>
            <w:r>
              <w:rPr>
                <w:sz w:val="4"/>
                <w:szCs w:val="4"/>
              </w:rPr>
            </w:r>
          </w:p>
        </w:tc>
        <w:tc>
          <w:tcPr>
            <w:tcW w:w="550" w:type="dxa"/>
            <w:tcBorders/>
            <w:vAlign w:val="center"/>
          </w:tcPr>
          <w:p>
            <w:pPr>
              <w:pStyle w:val="TableContents"/>
              <w:bidi w:val="0"/>
              <w:spacing w:before="0" w:after="283"/>
              <w:jc w:val="start"/>
              <w:rPr/>
            </w:pPr>
            <w:r>
              <w:rPr/>
              <w:t xml:space="preserve">$0. 03 </w:t>
            </w:r>
          </w:p>
        </w:tc>
        <w:tc>
          <w:tcPr>
            <w:tcW w:w="747" w:type="dxa"/>
            <w:tcBorders/>
            <w:vAlign w:val="center"/>
          </w:tcPr>
          <w:p>
            <w:pPr>
              <w:pStyle w:val="TableContents"/>
              <w:bidi w:val="0"/>
              <w:spacing w:before="0" w:after="283"/>
              <w:jc w:val="start"/>
              <w:rPr/>
            </w:pPr>
            <w:r>
              <w:rPr/>
              <w:t xml:space="preserve">AED 0. 12 </w:t>
            </w:r>
          </w:p>
        </w:tc>
      </w:tr>
    </w:tbl>
    <w:p>
      <w:pPr>
        <w:pStyle w:val="Heading3"/>
        <w:bidi w:val="0"/>
        <w:jc w:val="start"/>
        <w:rPr/>
      </w:pPr>
      <w:r>
        <w:rPr/>
        <w:t xml:space="preserve">Other Cost </w:t>
      </w:r>
    </w:p>
    <w:tbl>
      <w:tblPr>
        <w:tblW w:w="2688" w:type="dxa"/>
        <w:jc w:val="start"/>
        <w:tblInd w:w="0" w:type="dxa"/>
        <w:tblLayout w:type="fixed"/>
        <w:tblCellMar>
          <w:top w:w="0" w:type="dxa"/>
          <w:start w:w="0" w:type="dxa"/>
          <w:bottom w:w="0" w:type="dxa"/>
          <w:end w:w="0" w:type="dxa"/>
        </w:tblCellMar>
      </w:tblPr>
      <w:tblGrid>
        <w:gridCol w:w="1430"/>
        <w:gridCol w:w="23"/>
        <w:gridCol w:w="1235"/>
      </w:tblGrid>
      <w:tr>
        <w:trPr/>
        <w:tc>
          <w:tcPr>
            <w:tcW w:w="1430" w:type="dxa"/>
            <w:tcBorders/>
            <w:vAlign w:val="center"/>
          </w:tcPr>
          <w:p>
            <w:pPr>
              <w:pStyle w:val="TableContents"/>
              <w:bidi w:val="0"/>
              <w:spacing w:before="0" w:after="283"/>
              <w:jc w:val="start"/>
              <w:rPr/>
            </w:pPr>
            <w:r>
              <w:rPr/>
              <w:t xml:space="preserve">Misc Expense </w:t>
            </w:r>
          </w:p>
        </w:tc>
        <w:tc>
          <w:tcPr>
            <w:tcW w:w="23" w:type="dxa"/>
            <w:tcBorders/>
            <w:vAlign w:val="center"/>
          </w:tcPr>
          <w:p>
            <w:pPr>
              <w:pStyle w:val="TableContents"/>
              <w:bidi w:val="0"/>
              <w:spacing w:before="0" w:after="283"/>
              <w:jc w:val="start"/>
              <w:rPr>
                <w:sz w:val="4"/>
                <w:szCs w:val="4"/>
              </w:rPr>
            </w:pPr>
            <w:r>
              <w:rPr>
                <w:sz w:val="4"/>
                <w:szCs w:val="4"/>
              </w:rPr>
            </w:r>
          </w:p>
        </w:tc>
        <w:tc>
          <w:tcPr>
            <w:tcW w:w="1235" w:type="dxa"/>
            <w:tcBorders/>
            <w:vAlign w:val="center"/>
          </w:tcPr>
          <w:p>
            <w:pPr>
              <w:pStyle w:val="TableContents"/>
              <w:bidi w:val="0"/>
              <w:spacing w:before="0" w:after="283"/>
              <w:jc w:val="start"/>
              <w:rPr/>
            </w:pPr>
            <w:r>
              <w:rPr/>
              <w:t xml:space="preserve">$ 4, 000. 00 </w:t>
            </w:r>
          </w:p>
        </w:tc>
      </w:tr>
    </w:tbl>
    <w:p>
      <w:pPr>
        <w:pStyle w:val="Heading3"/>
        <w:bidi w:val="0"/>
        <w:jc w:val="start"/>
        <w:rPr/>
      </w:pPr>
      <w:r>
        <w:rPr/>
        <w:t xml:space="preserve">Pro forma annual profit and loss statement (Profit year) </w:t>
      </w:r>
    </w:p>
    <w:tbl>
      <w:tblPr>
        <w:tblW w:w="3388" w:type="dxa"/>
        <w:jc w:val="start"/>
        <w:tblInd w:w="0" w:type="dxa"/>
        <w:tblLayout w:type="fixed"/>
        <w:tblCellMar>
          <w:top w:w="0" w:type="dxa"/>
          <w:start w:w="0" w:type="dxa"/>
          <w:bottom w:w="0" w:type="dxa"/>
          <w:end w:w="0" w:type="dxa"/>
        </w:tblCellMar>
      </w:tblPr>
      <w:tblGrid>
        <w:gridCol w:w="1055"/>
        <w:gridCol w:w="1145"/>
        <w:gridCol w:w="23"/>
        <w:gridCol w:w="620"/>
        <w:gridCol w:w="545"/>
      </w:tblGrid>
      <w:tr>
        <w:trPr/>
        <w:tc>
          <w:tcPr>
            <w:tcW w:w="2843" w:type="dxa"/>
            <w:gridSpan w:val="4"/>
            <w:tcBorders/>
            <w:vAlign w:val="center"/>
          </w:tcPr>
          <w:p>
            <w:pPr>
              <w:pStyle w:val="Heading3"/>
              <w:bidi w:val="0"/>
              <w:spacing w:before="140" w:after="120"/>
              <w:jc w:val="start"/>
              <w:rPr/>
            </w:pPr>
            <w:r>
              <w:rPr/>
              <w:t xml:space="preserve">Profit And Loss Statement </w:t>
            </w:r>
          </w:p>
        </w:tc>
        <w:tc>
          <w:tcPr>
            <w:tcW w:w="545" w:type="dxa"/>
            <w:tcBorders/>
            <w:vAlign w:val="center"/>
          </w:tcPr>
          <w:p>
            <w:pPr>
              <w:pStyle w:val="TableContents"/>
              <w:bidi w:val="0"/>
              <w:spacing w:before="0" w:after="283"/>
              <w:jc w:val="start"/>
              <w:rPr/>
            </w:pPr>
            <w:r>
              <w:rPr/>
              <w:t xml:space="preserve">AED </w:t>
            </w:r>
          </w:p>
        </w:tc>
      </w:tr>
      <w:tr>
        <w:trPr/>
        <w:tc>
          <w:tcPr>
            <w:tcW w:w="1055" w:type="dxa"/>
            <w:tcBorders/>
            <w:vAlign w:val="center"/>
          </w:tcPr>
          <w:p>
            <w:pPr>
              <w:pStyle w:val="Heading3"/>
              <w:bidi w:val="0"/>
              <w:spacing w:before="140" w:after="120"/>
              <w:jc w:val="start"/>
              <w:rPr/>
            </w:pPr>
            <w:r>
              <w:rPr/>
              <w:t xml:space="preserve">Income </w:t>
            </w:r>
          </w:p>
        </w:tc>
        <w:tc>
          <w:tcPr>
            <w:tcW w:w="1145" w:type="dxa"/>
            <w:tcBorders/>
            <w:vAlign w:val="center"/>
          </w:tcPr>
          <w:p>
            <w:pPr>
              <w:pStyle w:val="TableContents"/>
              <w:bidi w:val="0"/>
              <w:spacing w:before="0" w:after="283"/>
              <w:jc w:val="start"/>
              <w:rPr/>
            </w:pPr>
            <w:r>
              <w:rPr/>
              <w:t xml:space="preserve">Revenue </w:t>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1, 644, 631. 00 </w:t>
            </w:r>
          </w:p>
        </w:tc>
        <w:tc>
          <w:tcPr>
            <w:tcW w:w="545" w:type="dxa"/>
            <w:tcBorders/>
            <w:vAlign w:val="center"/>
          </w:tcPr>
          <w:p>
            <w:pPr>
              <w:pStyle w:val="TableContents"/>
              <w:bidi w:val="0"/>
              <w:spacing w:before="0" w:after="283"/>
              <w:jc w:val="start"/>
              <w:rPr/>
            </w:pPr>
            <w:r>
              <w:rPr/>
              <w:t xml:space="preserve">AED 6, 039, 085 </w:t>
            </w:r>
          </w:p>
        </w:tc>
      </w:tr>
      <w:tr>
        <w:trPr/>
        <w:tc>
          <w:tcPr>
            <w:tcW w:w="1055" w:type="dxa"/>
            <w:tcBorders/>
            <w:vAlign w:val="center"/>
          </w:tcPr>
          <w:p>
            <w:pPr>
              <w:pStyle w:val="Heading3"/>
              <w:bidi w:val="0"/>
              <w:spacing w:before="140" w:after="120"/>
              <w:jc w:val="start"/>
              <w:rPr/>
            </w:pPr>
            <w:r>
              <w:rPr/>
              <w:t xml:space="preserve">Expense </w:t>
            </w:r>
          </w:p>
        </w:tc>
        <w:tc>
          <w:tcPr>
            <w:tcW w:w="114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1055" w:type="dxa"/>
            <w:tcBorders/>
            <w:vAlign w:val="center"/>
          </w:tcPr>
          <w:p>
            <w:pPr>
              <w:pStyle w:val="TableContents"/>
              <w:bidi w:val="0"/>
              <w:spacing w:before="0" w:after="283"/>
              <w:jc w:val="start"/>
              <w:rPr>
                <w:sz w:val="4"/>
                <w:szCs w:val="4"/>
              </w:rPr>
            </w:pPr>
            <w:r>
              <w:rPr>
                <w:sz w:val="4"/>
                <w:szCs w:val="4"/>
              </w:rPr>
            </w:r>
          </w:p>
        </w:tc>
        <w:tc>
          <w:tcPr>
            <w:tcW w:w="1145" w:type="dxa"/>
            <w:tcBorders/>
            <w:vAlign w:val="center"/>
          </w:tcPr>
          <w:p>
            <w:pPr>
              <w:pStyle w:val="TableContents"/>
              <w:bidi w:val="0"/>
              <w:spacing w:before="0" w:after="283"/>
              <w:jc w:val="start"/>
              <w:rPr/>
            </w:pPr>
            <w:r>
              <w:rPr/>
              <w:t xml:space="preserve">Cost of Goods Sold </w:t>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800, 000. 00 </w:t>
            </w:r>
          </w:p>
        </w:tc>
        <w:tc>
          <w:tcPr>
            <w:tcW w:w="545" w:type="dxa"/>
            <w:tcBorders/>
            <w:vAlign w:val="center"/>
          </w:tcPr>
          <w:p>
            <w:pPr>
              <w:pStyle w:val="TableContents"/>
              <w:bidi w:val="0"/>
              <w:spacing w:before="0" w:after="283"/>
              <w:jc w:val="start"/>
              <w:rPr/>
            </w:pPr>
            <w:r>
              <w:rPr/>
              <w:t xml:space="preserve">AED 2, 937, 600 </w:t>
            </w:r>
          </w:p>
        </w:tc>
      </w:tr>
      <w:tr>
        <w:trPr/>
        <w:tc>
          <w:tcPr>
            <w:tcW w:w="1055" w:type="dxa"/>
            <w:tcBorders/>
            <w:vAlign w:val="center"/>
          </w:tcPr>
          <w:p>
            <w:pPr>
              <w:pStyle w:val="TableContents"/>
              <w:bidi w:val="0"/>
              <w:spacing w:before="0" w:after="283"/>
              <w:jc w:val="start"/>
              <w:rPr>
                <w:sz w:val="4"/>
                <w:szCs w:val="4"/>
              </w:rPr>
            </w:pPr>
            <w:r>
              <w:rPr>
                <w:sz w:val="4"/>
                <w:szCs w:val="4"/>
              </w:rPr>
            </w:r>
          </w:p>
        </w:tc>
        <w:tc>
          <w:tcPr>
            <w:tcW w:w="1145" w:type="dxa"/>
            <w:tcBorders/>
            <w:vAlign w:val="center"/>
          </w:tcPr>
          <w:p>
            <w:pPr>
              <w:pStyle w:val="TableContents"/>
              <w:bidi w:val="0"/>
              <w:spacing w:before="0" w:after="283"/>
              <w:jc w:val="start"/>
              <w:rPr/>
            </w:pPr>
            <w:r>
              <w:rPr/>
              <w:t xml:space="preserve">Processing Variable Expense </w:t>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200, 000. 00 </w:t>
            </w:r>
          </w:p>
        </w:tc>
        <w:tc>
          <w:tcPr>
            <w:tcW w:w="545" w:type="dxa"/>
            <w:tcBorders/>
            <w:vAlign w:val="center"/>
          </w:tcPr>
          <w:p>
            <w:pPr>
              <w:pStyle w:val="TableContents"/>
              <w:bidi w:val="0"/>
              <w:spacing w:before="0" w:after="283"/>
              <w:jc w:val="start"/>
              <w:rPr/>
            </w:pPr>
            <w:r>
              <w:rPr/>
              <w:t xml:space="preserve">AED 734, 400 </w:t>
            </w:r>
          </w:p>
        </w:tc>
      </w:tr>
      <w:tr>
        <w:trPr/>
        <w:tc>
          <w:tcPr>
            <w:tcW w:w="1055" w:type="dxa"/>
            <w:tcBorders/>
            <w:vAlign w:val="center"/>
          </w:tcPr>
          <w:p>
            <w:pPr>
              <w:pStyle w:val="TableContents"/>
              <w:bidi w:val="0"/>
              <w:spacing w:before="0" w:after="283"/>
              <w:jc w:val="start"/>
              <w:rPr>
                <w:sz w:val="4"/>
                <w:szCs w:val="4"/>
              </w:rPr>
            </w:pPr>
            <w:r>
              <w:rPr>
                <w:sz w:val="4"/>
                <w:szCs w:val="4"/>
              </w:rPr>
            </w:r>
          </w:p>
        </w:tc>
        <w:tc>
          <w:tcPr>
            <w:tcW w:w="1145" w:type="dxa"/>
            <w:tcBorders/>
            <w:vAlign w:val="center"/>
          </w:tcPr>
          <w:p>
            <w:pPr>
              <w:pStyle w:val="TableContents"/>
              <w:bidi w:val="0"/>
              <w:spacing w:before="0" w:after="283"/>
              <w:jc w:val="start"/>
              <w:rPr/>
            </w:pPr>
            <w:r>
              <w:rPr/>
              <w:t xml:space="preserve">Processing Fixed expense </w:t>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100, 000. 00 </w:t>
            </w:r>
          </w:p>
        </w:tc>
        <w:tc>
          <w:tcPr>
            <w:tcW w:w="545" w:type="dxa"/>
            <w:tcBorders/>
            <w:vAlign w:val="center"/>
          </w:tcPr>
          <w:p>
            <w:pPr>
              <w:pStyle w:val="TableContents"/>
              <w:bidi w:val="0"/>
              <w:spacing w:before="0" w:after="283"/>
              <w:jc w:val="start"/>
              <w:rPr/>
            </w:pPr>
            <w:r>
              <w:rPr/>
              <w:t xml:space="preserve">AED 367, 200 </w:t>
            </w:r>
          </w:p>
        </w:tc>
      </w:tr>
      <w:tr>
        <w:trPr/>
        <w:tc>
          <w:tcPr>
            <w:tcW w:w="1055" w:type="dxa"/>
            <w:tcBorders/>
            <w:vAlign w:val="center"/>
          </w:tcPr>
          <w:p>
            <w:pPr>
              <w:pStyle w:val="TableContents"/>
              <w:bidi w:val="0"/>
              <w:spacing w:before="0" w:after="283"/>
              <w:jc w:val="start"/>
              <w:rPr>
                <w:sz w:val="4"/>
                <w:szCs w:val="4"/>
              </w:rPr>
            </w:pPr>
            <w:r>
              <w:rPr>
                <w:sz w:val="4"/>
                <w:szCs w:val="4"/>
              </w:rPr>
            </w:r>
          </w:p>
        </w:tc>
        <w:tc>
          <w:tcPr>
            <w:tcW w:w="1145" w:type="dxa"/>
            <w:tcBorders/>
            <w:vAlign w:val="center"/>
          </w:tcPr>
          <w:p>
            <w:pPr>
              <w:pStyle w:val="TableContents"/>
              <w:bidi w:val="0"/>
              <w:spacing w:before="0" w:after="283"/>
              <w:jc w:val="start"/>
              <w:rPr/>
            </w:pPr>
            <w:r>
              <w:rPr/>
              <w:t xml:space="preserve">Packaging Cost </w:t>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$ 110, 000. 00 </w:t>
            </w:r>
          </w:p>
        </w:tc>
        <w:tc>
          <w:tcPr>
            <w:tcW w:w="545" w:type="dxa"/>
            <w:tcBorders/>
            <w:vAlign w:val="center"/>
          </w:tcPr>
          <w:p>
            <w:pPr>
              <w:pStyle w:val="TableContents"/>
              <w:bidi w:val="0"/>
              <w:spacing w:before="0" w:after="283"/>
              <w:jc w:val="start"/>
              <w:rPr/>
            </w:pPr>
            <w:r>
              <w:rPr/>
              <w:t xml:space="preserve">AED 403, 920 </w:t>
            </w:r>
          </w:p>
        </w:tc>
      </w:tr>
      <w:tr>
        <w:trPr/>
        <w:tc>
          <w:tcPr>
            <w:tcW w:w="1055" w:type="dxa"/>
            <w:tcBorders/>
            <w:vAlign w:val="center"/>
          </w:tcPr>
          <w:p>
            <w:pPr>
              <w:pStyle w:val="TableContents"/>
              <w:bidi w:val="0"/>
              <w:spacing w:before="0" w:after="283"/>
              <w:jc w:val="start"/>
              <w:rPr>
                <w:sz w:val="4"/>
                <w:szCs w:val="4"/>
              </w:rPr>
            </w:pPr>
            <w:r>
              <w:rPr>
                <w:sz w:val="4"/>
                <w:szCs w:val="4"/>
              </w:rPr>
            </w:r>
          </w:p>
        </w:tc>
        <w:tc>
          <w:tcPr>
            <w:tcW w:w="1145" w:type="dxa"/>
            <w:tcBorders/>
            <w:vAlign w:val="center"/>
          </w:tcPr>
          <w:p>
            <w:pPr>
              <w:pStyle w:val="TableContents"/>
              <w:bidi w:val="0"/>
              <w:spacing w:before="0" w:after="283"/>
              <w:jc w:val="start"/>
              <w:rPr/>
            </w:pPr>
            <w:r>
              <w:rPr/>
              <w:t xml:space="preserve">Selling Expense </w:t>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$ 85, 000. 00 </w:t>
            </w:r>
          </w:p>
        </w:tc>
        <w:tc>
          <w:tcPr>
            <w:tcW w:w="545" w:type="dxa"/>
            <w:tcBorders/>
            <w:vAlign w:val="center"/>
          </w:tcPr>
          <w:p>
            <w:pPr>
              <w:pStyle w:val="TableContents"/>
              <w:bidi w:val="0"/>
              <w:spacing w:before="0" w:after="283"/>
              <w:jc w:val="start"/>
              <w:rPr/>
            </w:pPr>
            <w:r>
              <w:rPr/>
              <w:t xml:space="preserve">AED 312, 120 </w:t>
            </w:r>
          </w:p>
        </w:tc>
      </w:tr>
      <w:tr>
        <w:trPr/>
        <w:tc>
          <w:tcPr>
            <w:tcW w:w="1055" w:type="dxa"/>
            <w:tcBorders/>
            <w:vAlign w:val="center"/>
          </w:tcPr>
          <w:p>
            <w:pPr>
              <w:pStyle w:val="TableContents"/>
              <w:bidi w:val="0"/>
              <w:spacing w:before="0" w:after="283"/>
              <w:jc w:val="start"/>
              <w:rPr>
                <w:sz w:val="4"/>
                <w:szCs w:val="4"/>
              </w:rPr>
            </w:pPr>
            <w:r>
              <w:rPr>
                <w:sz w:val="4"/>
                <w:szCs w:val="4"/>
              </w:rPr>
            </w:r>
          </w:p>
        </w:tc>
        <w:tc>
          <w:tcPr>
            <w:tcW w:w="1145" w:type="dxa"/>
            <w:tcBorders/>
            <w:vAlign w:val="center"/>
          </w:tcPr>
          <w:p>
            <w:pPr>
              <w:pStyle w:val="TableContents"/>
              <w:bidi w:val="0"/>
              <w:spacing w:before="0" w:after="283"/>
              <w:jc w:val="start"/>
              <w:rPr/>
            </w:pPr>
            <w:r>
              <w:rPr/>
              <w:t xml:space="preserve">Advertising Expense </w:t>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$ 120, 000. 00 </w:t>
            </w:r>
          </w:p>
        </w:tc>
        <w:tc>
          <w:tcPr>
            <w:tcW w:w="545" w:type="dxa"/>
            <w:tcBorders/>
            <w:vAlign w:val="center"/>
          </w:tcPr>
          <w:p>
            <w:pPr>
              <w:pStyle w:val="TableContents"/>
              <w:bidi w:val="0"/>
              <w:spacing w:before="0" w:after="283"/>
              <w:jc w:val="start"/>
              <w:rPr/>
            </w:pPr>
            <w:r>
              <w:rPr/>
              <w:t xml:space="preserve">AED 440, 640 </w:t>
            </w:r>
          </w:p>
        </w:tc>
      </w:tr>
      <w:tr>
        <w:trPr/>
        <w:tc>
          <w:tcPr>
            <w:tcW w:w="1055" w:type="dxa"/>
            <w:tcBorders/>
            <w:vAlign w:val="center"/>
          </w:tcPr>
          <w:p>
            <w:pPr>
              <w:pStyle w:val="TableContents"/>
              <w:bidi w:val="0"/>
              <w:spacing w:before="0" w:after="283"/>
              <w:jc w:val="start"/>
              <w:rPr>
                <w:sz w:val="4"/>
                <w:szCs w:val="4"/>
              </w:rPr>
            </w:pPr>
            <w:r>
              <w:rPr>
                <w:sz w:val="4"/>
                <w:szCs w:val="4"/>
              </w:rPr>
            </w:r>
          </w:p>
        </w:tc>
        <w:tc>
          <w:tcPr>
            <w:tcW w:w="1145" w:type="dxa"/>
            <w:tcBorders/>
            <w:vAlign w:val="center"/>
          </w:tcPr>
          <w:p>
            <w:pPr>
              <w:pStyle w:val="TableContents"/>
              <w:bidi w:val="0"/>
              <w:spacing w:before="0" w:after="283"/>
              <w:jc w:val="start"/>
              <w:rPr/>
            </w:pPr>
            <w:r>
              <w:rPr/>
              <w:t xml:space="preserve">Distribution Expense </w:t>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$ 93, 000. 00 </w:t>
            </w:r>
          </w:p>
        </w:tc>
        <w:tc>
          <w:tcPr>
            <w:tcW w:w="545" w:type="dxa"/>
            <w:tcBorders/>
            <w:vAlign w:val="center"/>
          </w:tcPr>
          <w:p>
            <w:pPr>
              <w:pStyle w:val="TableContents"/>
              <w:bidi w:val="0"/>
              <w:spacing w:before="0" w:after="283"/>
              <w:jc w:val="start"/>
              <w:rPr/>
            </w:pPr>
            <w:r>
              <w:rPr/>
              <w:t xml:space="preserve">AED 341, 496 </w:t>
            </w:r>
          </w:p>
        </w:tc>
      </w:tr>
      <w:tr>
        <w:trPr/>
        <w:tc>
          <w:tcPr>
            <w:tcW w:w="1055" w:type="dxa"/>
            <w:tcBorders/>
            <w:vAlign w:val="center"/>
          </w:tcPr>
          <w:p>
            <w:pPr>
              <w:pStyle w:val="TableContents"/>
              <w:bidi w:val="0"/>
              <w:spacing w:before="0" w:after="283"/>
              <w:jc w:val="start"/>
              <w:rPr>
                <w:sz w:val="4"/>
                <w:szCs w:val="4"/>
              </w:rPr>
            </w:pPr>
            <w:r>
              <w:rPr>
                <w:sz w:val="4"/>
                <w:szCs w:val="4"/>
              </w:rPr>
            </w:r>
          </w:p>
        </w:tc>
        <w:tc>
          <w:tcPr>
            <w:tcW w:w="1145" w:type="dxa"/>
            <w:tcBorders/>
            <w:vAlign w:val="center"/>
          </w:tcPr>
          <w:p>
            <w:pPr>
              <w:pStyle w:val="TableContents"/>
              <w:bidi w:val="0"/>
              <w:spacing w:before="0" w:after="283"/>
              <w:jc w:val="start"/>
              <w:rPr/>
            </w:pPr>
            <w:r>
              <w:rPr/>
              <w:t xml:space="preserve">Misc Expense </w:t>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5, 000. 00 </w:t>
            </w:r>
          </w:p>
        </w:tc>
        <w:tc>
          <w:tcPr>
            <w:tcW w:w="545" w:type="dxa"/>
            <w:tcBorders/>
            <w:vAlign w:val="center"/>
          </w:tcPr>
          <w:p>
            <w:pPr>
              <w:pStyle w:val="TableContents"/>
              <w:bidi w:val="0"/>
              <w:spacing w:before="0" w:after="283"/>
              <w:jc w:val="start"/>
              <w:rPr/>
            </w:pPr>
            <w:r>
              <w:rPr/>
              <w:t xml:space="preserve">AED  18, 360 </w:t>
            </w:r>
          </w:p>
        </w:tc>
      </w:tr>
      <w:tr>
        <w:trPr/>
        <w:tc>
          <w:tcPr>
            <w:tcW w:w="1055" w:type="dxa"/>
            <w:tcBorders/>
            <w:vAlign w:val="center"/>
          </w:tcPr>
          <w:p>
            <w:pPr>
              <w:pStyle w:val="TableContents"/>
              <w:bidi w:val="0"/>
              <w:spacing w:before="0" w:after="283"/>
              <w:jc w:val="start"/>
              <w:rPr>
                <w:sz w:val="4"/>
                <w:szCs w:val="4"/>
              </w:rPr>
            </w:pPr>
            <w:r>
              <w:rPr>
                <w:sz w:val="4"/>
                <w:szCs w:val="4"/>
              </w:rPr>
            </w:r>
          </w:p>
        </w:tc>
        <w:tc>
          <w:tcPr>
            <w:tcW w:w="1145" w:type="dxa"/>
            <w:tcBorders/>
            <w:vAlign w:val="center"/>
          </w:tcPr>
          <w:p>
            <w:pPr>
              <w:pStyle w:val="TableContents"/>
              <w:bidi w:val="0"/>
              <w:spacing w:before="0" w:after="283"/>
              <w:jc w:val="start"/>
              <w:rPr/>
            </w:pPr>
            <w:r>
              <w:rPr/>
              <w:t xml:space="preserve">Total Expense </w:t>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1, 513, 000. 00 </w:t>
            </w:r>
          </w:p>
        </w:tc>
        <w:tc>
          <w:tcPr>
            <w:tcW w:w="545" w:type="dxa"/>
            <w:tcBorders/>
            <w:vAlign w:val="center"/>
          </w:tcPr>
          <w:p>
            <w:pPr>
              <w:pStyle w:val="TableContents"/>
              <w:bidi w:val="0"/>
              <w:spacing w:before="0" w:after="283"/>
              <w:jc w:val="start"/>
              <w:rPr/>
            </w:pPr>
            <w:r>
              <w:rPr/>
              <w:t xml:space="preserve">AED 5, 555, 736 </w:t>
            </w:r>
          </w:p>
        </w:tc>
      </w:tr>
      <w:tr>
        <w:trPr/>
        <w:tc>
          <w:tcPr>
            <w:tcW w:w="1055" w:type="dxa"/>
            <w:tcBorders/>
            <w:vAlign w:val="center"/>
          </w:tcPr>
          <w:p>
            <w:pPr>
              <w:pStyle w:val="TableContents"/>
              <w:bidi w:val="0"/>
              <w:spacing w:before="0" w:after="283"/>
              <w:jc w:val="start"/>
              <w:rPr>
                <w:sz w:val="4"/>
                <w:szCs w:val="4"/>
              </w:rPr>
            </w:pPr>
            <w:r>
              <w:rPr>
                <w:sz w:val="4"/>
                <w:szCs w:val="4"/>
              </w:rPr>
            </w:r>
          </w:p>
        </w:tc>
        <w:tc>
          <w:tcPr>
            <w:tcW w:w="114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1055" w:type="dxa"/>
            <w:tcBorders/>
            <w:vAlign w:val="center"/>
          </w:tcPr>
          <w:p>
            <w:pPr>
              <w:pStyle w:val="Heading3"/>
              <w:bidi w:val="0"/>
              <w:spacing w:before="140" w:after="120"/>
              <w:jc w:val="start"/>
              <w:rPr/>
            </w:pPr>
            <w:r>
              <w:rPr/>
              <w:t xml:space="preserve">EBIT </w:t>
            </w:r>
          </w:p>
        </w:tc>
        <w:tc>
          <w:tcPr>
            <w:tcW w:w="114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$ 131, 631. 00 </w:t>
            </w:r>
          </w:p>
        </w:tc>
        <w:tc>
          <w:tcPr>
            <w:tcW w:w="545" w:type="dxa"/>
            <w:tcBorders/>
            <w:vAlign w:val="center"/>
          </w:tcPr>
          <w:p>
            <w:pPr>
              <w:pStyle w:val="TableContents"/>
              <w:bidi w:val="0"/>
              <w:spacing w:before="0" w:after="283"/>
              <w:jc w:val="start"/>
              <w:rPr/>
            </w:pPr>
            <w:r>
              <w:rPr/>
              <w:t xml:space="preserve">AED 483, 349 </w:t>
            </w:r>
          </w:p>
        </w:tc>
      </w:tr>
      <w:tr>
        <w:trPr/>
        <w:tc>
          <w:tcPr>
            <w:tcW w:w="1055" w:type="dxa"/>
            <w:tcBorders/>
            <w:vAlign w:val="center"/>
          </w:tcPr>
          <w:p>
            <w:pPr>
              <w:pStyle w:val="Heading3"/>
              <w:bidi w:val="0"/>
              <w:spacing w:before="140" w:after="120"/>
              <w:jc w:val="start"/>
              <w:rPr/>
            </w:pPr>
            <w:r>
              <w:rPr/>
              <w:t xml:space="preserve">Interest </w:t>
            </w:r>
          </w:p>
        </w:tc>
        <w:tc>
          <w:tcPr>
            <w:tcW w:w="114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$ 55, 000. 00 </w:t>
            </w:r>
          </w:p>
        </w:tc>
        <w:tc>
          <w:tcPr>
            <w:tcW w:w="545" w:type="dxa"/>
            <w:tcBorders/>
            <w:vAlign w:val="center"/>
          </w:tcPr>
          <w:p>
            <w:pPr>
              <w:pStyle w:val="TableContents"/>
              <w:bidi w:val="0"/>
              <w:spacing w:before="0" w:after="283"/>
              <w:jc w:val="start"/>
              <w:rPr/>
            </w:pPr>
            <w:r>
              <w:rPr/>
              <w:t xml:space="preserve">AED 201, 960 </w:t>
            </w:r>
          </w:p>
        </w:tc>
      </w:tr>
      <w:tr>
        <w:trPr/>
        <w:tc>
          <w:tcPr>
            <w:tcW w:w="1055" w:type="dxa"/>
            <w:tcBorders/>
            <w:vAlign w:val="center"/>
          </w:tcPr>
          <w:p>
            <w:pPr>
              <w:pStyle w:val="Heading3"/>
              <w:bidi w:val="0"/>
              <w:spacing w:before="140" w:after="120"/>
              <w:jc w:val="start"/>
              <w:rPr/>
            </w:pPr>
            <w:r>
              <w:rPr/>
              <w:t xml:space="preserve">EBT </w:t>
            </w:r>
          </w:p>
        </w:tc>
        <w:tc>
          <w:tcPr>
            <w:tcW w:w="114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$ 76, 631. 00 </w:t>
            </w:r>
          </w:p>
        </w:tc>
        <w:tc>
          <w:tcPr>
            <w:tcW w:w="545" w:type="dxa"/>
            <w:tcBorders/>
            <w:vAlign w:val="center"/>
          </w:tcPr>
          <w:p>
            <w:pPr>
              <w:pStyle w:val="TableContents"/>
              <w:bidi w:val="0"/>
              <w:spacing w:before="0" w:after="283"/>
              <w:jc w:val="start"/>
              <w:rPr/>
            </w:pPr>
            <w:r>
              <w:rPr/>
              <w:t xml:space="preserve">AED 281, 389 </w:t>
            </w:r>
          </w:p>
        </w:tc>
      </w:tr>
      <w:tr>
        <w:trPr/>
        <w:tc>
          <w:tcPr>
            <w:tcW w:w="1055" w:type="dxa"/>
            <w:tcBorders/>
            <w:vAlign w:val="center"/>
          </w:tcPr>
          <w:p>
            <w:pPr>
              <w:pStyle w:val="Heading3"/>
              <w:bidi w:val="0"/>
              <w:spacing w:before="140" w:after="120"/>
              <w:jc w:val="start"/>
              <w:rPr/>
            </w:pPr>
            <w:r>
              <w:rPr/>
              <w:t xml:space="preserve">Tax @ 20% </w:t>
            </w:r>
          </w:p>
        </w:tc>
        <w:tc>
          <w:tcPr>
            <w:tcW w:w="114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$ 15, 326. 20 </w:t>
            </w:r>
          </w:p>
        </w:tc>
        <w:tc>
          <w:tcPr>
            <w:tcW w:w="545" w:type="dxa"/>
            <w:tcBorders/>
            <w:vAlign w:val="center"/>
          </w:tcPr>
          <w:p>
            <w:pPr>
              <w:pStyle w:val="TableContents"/>
              <w:bidi w:val="0"/>
              <w:spacing w:before="0" w:after="283"/>
              <w:jc w:val="start"/>
              <w:rPr/>
            </w:pPr>
            <w:r>
              <w:rPr/>
              <w:t xml:space="preserve">AED  56, 278 </w:t>
            </w:r>
          </w:p>
        </w:tc>
      </w:tr>
      <w:tr>
        <w:trPr/>
        <w:tc>
          <w:tcPr>
            <w:tcW w:w="1055" w:type="dxa"/>
            <w:tcBorders/>
            <w:vAlign w:val="center"/>
          </w:tcPr>
          <w:p>
            <w:pPr>
              <w:pStyle w:val="Heading3"/>
              <w:bidi w:val="0"/>
              <w:spacing w:before="140" w:after="120"/>
              <w:jc w:val="start"/>
              <w:rPr/>
            </w:pPr>
            <w:r>
              <w:rPr/>
              <w:t xml:space="preserve">Net Income </w:t>
            </w:r>
          </w:p>
        </w:tc>
        <w:tc>
          <w:tcPr>
            <w:tcW w:w="1145"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620" w:type="dxa"/>
            <w:tcBorders/>
            <w:vAlign w:val="center"/>
          </w:tcPr>
          <w:p>
            <w:pPr>
              <w:pStyle w:val="TableContents"/>
              <w:bidi w:val="0"/>
              <w:spacing w:before="0" w:after="283"/>
              <w:jc w:val="start"/>
              <w:rPr/>
            </w:pPr>
            <w:r>
              <w:rPr/>
              <w:t xml:space="preserve">$ 61, 304. 80 </w:t>
            </w:r>
          </w:p>
        </w:tc>
        <w:tc>
          <w:tcPr>
            <w:tcW w:w="545" w:type="dxa"/>
            <w:tcBorders/>
            <w:vAlign w:val="center"/>
          </w:tcPr>
          <w:p>
            <w:pPr>
              <w:pStyle w:val="TableContents"/>
              <w:bidi w:val="0"/>
              <w:spacing w:before="0" w:after="283"/>
              <w:jc w:val="start"/>
              <w:rPr/>
            </w:pPr>
            <w:r>
              <w:rPr/>
              <w:t xml:space="preserve">AED 225, 111 </w:t>
            </w:r>
          </w:p>
        </w:tc>
      </w:tr>
    </w:tbl>
    <w:p>
      <w:pPr>
        <w:pStyle w:val="TextBody"/>
        <w:bidi w:val="0"/>
        <w:spacing w:before="0" w:after="283"/>
        <w:jc w:val="start"/>
        <w:rPr/>
      </w:pPr>
      <w:r>
        <w:rPr/>
        <w:t xml:space="preserve">(Ng, 2007) </w:t>
      </w:r>
    </w:p>
    <w:p>
      <w:pPr>
        <w:pStyle w:val="Heading3"/>
        <w:bidi w:val="0"/>
        <w:jc w:val="start"/>
        <w:rPr/>
      </w:pPr>
      <w:r>
        <w:rPr/>
        <w:t xml:space="preserve">Resource Requirements </w:t>
      </w:r>
    </w:p>
    <w:p>
      <w:pPr>
        <w:pStyle w:val="Heading3"/>
        <w:bidi w:val="0"/>
        <w:jc w:val="start"/>
        <w:rPr/>
      </w:pPr>
      <w:r>
        <w:rPr/>
        <w:t xml:space="preserve">Introduction </w:t>
      </w:r>
    </w:p>
    <w:p>
      <w:pPr>
        <w:pStyle w:val="TextBody"/>
        <w:bidi w:val="0"/>
        <w:spacing w:before="0" w:after="283"/>
        <w:jc w:val="start"/>
        <w:rPr/>
      </w:pPr>
      <w:r>
        <w:rPr/>
        <w:t xml:space="preserve">Whatever is the marketing plan, until and unless you are not getting your Resource requirement fulfilled, you cannot start a business. This section, we will study about the way the company will be able to get its resources right. </w:t>
      </w:r>
    </w:p>
    <w:p>
      <w:pPr>
        <w:pStyle w:val="Heading3"/>
        <w:bidi w:val="0"/>
        <w:jc w:val="start"/>
        <w:rPr/>
      </w:pPr>
      <w:r>
        <w:rPr/>
        <w:t xml:space="preserve">Finances </w:t>
      </w:r>
    </w:p>
    <w:p>
      <w:pPr>
        <w:pStyle w:val="TextBody"/>
        <w:bidi w:val="0"/>
        <w:spacing w:before="0" w:after="283"/>
        <w:jc w:val="start"/>
        <w:rPr/>
      </w:pPr>
      <w:r>
        <w:rPr/>
        <w:t xml:space="preserve">Usually Company gets its finances from either debt or equity or through some stake acquisition by some other firm. It will be totally dependent on cost of capital of raising money from the market and cost of debt of raising money from debt. We are assuming to have overall cost of capital as 5%. The launching project will include total requirement of 1. 1 million out of which company can plan to have 6 million as debt and 5 million as equity. </w:t>
      </w:r>
    </w:p>
    <w:p>
      <w:pPr>
        <w:pStyle w:val="Heading3"/>
        <w:bidi w:val="0"/>
        <w:jc w:val="start"/>
        <w:rPr/>
      </w:pPr>
      <w:r>
        <w:rPr/>
        <w:t xml:space="preserve">Personnel </w:t>
      </w:r>
    </w:p>
    <w:p>
      <w:pPr>
        <w:pStyle w:val="TextBody"/>
        <w:bidi w:val="0"/>
        <w:spacing w:before="0" w:after="283"/>
        <w:jc w:val="start"/>
        <w:rPr/>
      </w:pPr>
      <w:r>
        <w:rPr/>
        <w:t xml:space="preserve">Any firm while expanding or launching a new product will require some Personnel. The company should be ready with kind of skills portfolio which company will need for its operation. There can be many skills portfolios which company can look into while planning for the launch of new product like: </w:t>
      </w:r>
    </w:p>
    <w:p>
      <w:pPr>
        <w:pStyle w:val="TextBody"/>
        <w:numPr>
          <w:ilvl w:val="0"/>
          <w:numId w:val="3"/>
        </w:numPr>
        <w:tabs>
          <w:tab w:val="clear" w:pos="1134"/>
          <w:tab w:val="left" w:pos="709" w:leader="none"/>
        </w:tabs>
        <w:bidi w:val="0"/>
        <w:spacing w:before="0" w:after="0"/>
        <w:ind w:start="709" w:hanging="283"/>
        <w:jc w:val="start"/>
        <w:rPr/>
      </w:pPr>
      <w:r>
        <w:rPr/>
        <w:t xml:space="preserve">HR personnel </w:t>
      </w:r>
    </w:p>
    <w:p>
      <w:pPr>
        <w:pStyle w:val="TextBody"/>
        <w:numPr>
          <w:ilvl w:val="0"/>
          <w:numId w:val="3"/>
        </w:numPr>
        <w:tabs>
          <w:tab w:val="clear" w:pos="1134"/>
          <w:tab w:val="left" w:pos="709" w:leader="none"/>
        </w:tabs>
        <w:bidi w:val="0"/>
        <w:spacing w:before="0" w:after="0"/>
        <w:ind w:start="709" w:hanging="283"/>
        <w:jc w:val="start"/>
        <w:rPr/>
      </w:pPr>
      <w:r>
        <w:rPr/>
        <w:t xml:space="preserve">Marketing Personnel </w:t>
      </w:r>
    </w:p>
    <w:p>
      <w:pPr>
        <w:pStyle w:val="TextBody"/>
        <w:numPr>
          <w:ilvl w:val="0"/>
          <w:numId w:val="3"/>
        </w:numPr>
        <w:tabs>
          <w:tab w:val="clear" w:pos="1134"/>
          <w:tab w:val="left" w:pos="709" w:leader="none"/>
        </w:tabs>
        <w:bidi w:val="0"/>
        <w:spacing w:before="0" w:after="0"/>
        <w:ind w:start="709" w:hanging="283"/>
        <w:jc w:val="start"/>
        <w:rPr/>
      </w:pPr>
      <w:r>
        <w:rPr/>
        <w:t xml:space="preserve">Finance Personnel </w:t>
      </w:r>
    </w:p>
    <w:p>
      <w:pPr>
        <w:pStyle w:val="TextBody"/>
        <w:numPr>
          <w:ilvl w:val="0"/>
          <w:numId w:val="3"/>
        </w:numPr>
        <w:tabs>
          <w:tab w:val="clear" w:pos="1134"/>
          <w:tab w:val="left" w:pos="709" w:leader="none"/>
        </w:tabs>
        <w:bidi w:val="0"/>
        <w:spacing w:before="0" w:after="0"/>
        <w:ind w:start="709" w:hanging="283"/>
        <w:jc w:val="start"/>
        <w:rPr/>
      </w:pPr>
      <w:r>
        <w:rPr/>
        <w:t xml:space="preserve">Operation Personnel </w:t>
      </w:r>
    </w:p>
    <w:p>
      <w:pPr>
        <w:pStyle w:val="TextBody"/>
        <w:numPr>
          <w:ilvl w:val="0"/>
          <w:numId w:val="3"/>
        </w:numPr>
        <w:tabs>
          <w:tab w:val="clear" w:pos="1134"/>
          <w:tab w:val="left" w:pos="709" w:leader="none"/>
        </w:tabs>
        <w:bidi w:val="0"/>
        <w:spacing w:before="0" w:after="0"/>
        <w:ind w:start="709" w:hanging="283"/>
        <w:jc w:val="start"/>
        <w:rPr/>
      </w:pPr>
      <w:r>
        <w:rPr/>
        <w:t xml:space="preserve">Sales Personnel </w:t>
      </w:r>
    </w:p>
    <w:p>
      <w:pPr>
        <w:pStyle w:val="TextBody"/>
        <w:numPr>
          <w:ilvl w:val="0"/>
          <w:numId w:val="3"/>
        </w:numPr>
        <w:tabs>
          <w:tab w:val="clear" w:pos="1134"/>
          <w:tab w:val="left" w:pos="709" w:leader="none"/>
        </w:tabs>
        <w:bidi w:val="0"/>
        <w:spacing w:before="0" w:after="0"/>
        <w:ind w:start="709" w:hanging="283"/>
        <w:jc w:val="start"/>
        <w:rPr/>
      </w:pPr>
      <w:r>
        <w:rPr/>
        <w:t xml:space="preserve">Labors </w:t>
      </w:r>
    </w:p>
    <w:p>
      <w:pPr>
        <w:pStyle w:val="TextBody"/>
        <w:numPr>
          <w:ilvl w:val="0"/>
          <w:numId w:val="3"/>
        </w:numPr>
        <w:tabs>
          <w:tab w:val="clear" w:pos="1134"/>
          <w:tab w:val="left" w:pos="709" w:leader="none"/>
        </w:tabs>
        <w:bidi w:val="0"/>
        <w:spacing w:before="0" w:after="0"/>
        <w:ind w:start="709" w:hanging="283"/>
        <w:jc w:val="start"/>
        <w:rPr/>
      </w:pPr>
      <w:r>
        <w:rPr/>
        <w:t xml:space="preserve">Machine specialists </w:t>
      </w:r>
    </w:p>
    <w:p>
      <w:pPr>
        <w:pStyle w:val="TextBody"/>
        <w:numPr>
          <w:ilvl w:val="0"/>
          <w:numId w:val="3"/>
        </w:numPr>
        <w:tabs>
          <w:tab w:val="clear" w:pos="1134"/>
          <w:tab w:val="left" w:pos="709" w:leader="none"/>
        </w:tabs>
        <w:bidi w:val="0"/>
        <w:ind w:start="709" w:hanging="283"/>
        <w:jc w:val="start"/>
        <w:rPr/>
      </w:pPr>
      <w:r>
        <w:rPr/>
        <w:t xml:space="preserve">Distributor personnel </w:t>
      </w:r>
    </w:p>
    <w:p>
      <w:pPr>
        <w:pStyle w:val="TextBody"/>
        <w:bidi w:val="0"/>
        <w:jc w:val="start"/>
        <w:rPr/>
      </w:pPr>
      <w:r>
        <w:rPr/>
        <w:t xml:space="preserve">Depending on the scale which we are launching, Company’s requirement will be decided. For the 650 tonnages of requirement company will need as per follows: </w:t>
      </w:r>
    </w:p>
    <w:tbl>
      <w:tblPr>
        <w:tblW w:w="3388" w:type="dxa"/>
        <w:jc w:val="start"/>
        <w:tblInd w:w="0" w:type="dxa"/>
        <w:tblLayout w:type="fixed"/>
        <w:tblCellMar>
          <w:top w:w="0" w:type="dxa"/>
          <w:start w:w="0" w:type="dxa"/>
          <w:bottom w:w="0" w:type="dxa"/>
          <w:end w:w="0" w:type="dxa"/>
        </w:tblCellMar>
      </w:tblPr>
      <w:tblGrid>
        <w:gridCol w:w="2845"/>
        <w:gridCol w:w="543"/>
      </w:tblGrid>
      <w:tr>
        <w:trPr/>
        <w:tc>
          <w:tcPr>
            <w:tcW w:w="2845" w:type="dxa"/>
            <w:tcBorders/>
            <w:vAlign w:val="center"/>
          </w:tcPr>
          <w:p>
            <w:pPr>
              <w:pStyle w:val="TableContents"/>
              <w:bidi w:val="0"/>
              <w:spacing w:before="0" w:after="283"/>
              <w:jc w:val="start"/>
              <w:rPr/>
            </w:pPr>
            <w:r>
              <w:rPr/>
              <w:t xml:space="preserve">Marketing </w:t>
            </w:r>
          </w:p>
        </w:tc>
        <w:tc>
          <w:tcPr>
            <w:tcW w:w="543" w:type="dxa"/>
            <w:tcBorders/>
            <w:vAlign w:val="center"/>
          </w:tcPr>
          <w:p>
            <w:pPr>
              <w:pStyle w:val="TableContents"/>
              <w:bidi w:val="0"/>
              <w:spacing w:before="0" w:after="283"/>
              <w:jc w:val="start"/>
              <w:rPr/>
            </w:pPr>
            <w:r>
              <w:rPr/>
              <w:t xml:space="preserve">60 </w:t>
            </w:r>
          </w:p>
        </w:tc>
      </w:tr>
      <w:tr>
        <w:trPr/>
        <w:tc>
          <w:tcPr>
            <w:tcW w:w="2845" w:type="dxa"/>
            <w:tcBorders/>
            <w:vAlign w:val="center"/>
          </w:tcPr>
          <w:p>
            <w:pPr>
              <w:pStyle w:val="TableContents"/>
              <w:bidi w:val="0"/>
              <w:spacing w:before="0" w:after="283"/>
              <w:jc w:val="start"/>
              <w:rPr/>
            </w:pPr>
            <w:r>
              <w:rPr/>
              <w:t xml:space="preserve">Sales </w:t>
            </w:r>
          </w:p>
        </w:tc>
        <w:tc>
          <w:tcPr>
            <w:tcW w:w="543" w:type="dxa"/>
            <w:tcBorders/>
            <w:vAlign w:val="center"/>
          </w:tcPr>
          <w:p>
            <w:pPr>
              <w:pStyle w:val="TableContents"/>
              <w:bidi w:val="0"/>
              <w:spacing w:before="0" w:after="283"/>
              <w:jc w:val="start"/>
              <w:rPr/>
            </w:pPr>
            <w:r>
              <w:rPr/>
              <w:t xml:space="preserve">600 </w:t>
            </w:r>
          </w:p>
        </w:tc>
      </w:tr>
      <w:tr>
        <w:trPr/>
        <w:tc>
          <w:tcPr>
            <w:tcW w:w="2845" w:type="dxa"/>
            <w:tcBorders/>
            <w:vAlign w:val="center"/>
          </w:tcPr>
          <w:p>
            <w:pPr>
              <w:pStyle w:val="TableContents"/>
              <w:bidi w:val="0"/>
              <w:spacing w:before="0" w:after="283"/>
              <w:jc w:val="start"/>
              <w:rPr/>
            </w:pPr>
            <w:r>
              <w:rPr/>
              <w:t xml:space="preserve">Operations (including distribution and packaging) </w:t>
            </w:r>
          </w:p>
        </w:tc>
        <w:tc>
          <w:tcPr>
            <w:tcW w:w="543" w:type="dxa"/>
            <w:tcBorders/>
            <w:vAlign w:val="center"/>
          </w:tcPr>
          <w:p>
            <w:pPr>
              <w:pStyle w:val="TableContents"/>
              <w:bidi w:val="0"/>
              <w:spacing w:before="0" w:after="283"/>
              <w:jc w:val="start"/>
              <w:rPr/>
            </w:pPr>
            <w:r>
              <w:rPr/>
              <w:t xml:space="preserve">1200 </w:t>
            </w:r>
          </w:p>
        </w:tc>
      </w:tr>
      <w:tr>
        <w:trPr/>
        <w:tc>
          <w:tcPr>
            <w:tcW w:w="2845" w:type="dxa"/>
            <w:tcBorders/>
            <w:vAlign w:val="center"/>
          </w:tcPr>
          <w:p>
            <w:pPr>
              <w:pStyle w:val="TableContents"/>
              <w:bidi w:val="0"/>
              <w:spacing w:before="0" w:after="283"/>
              <w:jc w:val="start"/>
              <w:rPr/>
            </w:pPr>
            <w:r>
              <w:rPr/>
              <w:t xml:space="preserve">Finance </w:t>
            </w:r>
          </w:p>
        </w:tc>
        <w:tc>
          <w:tcPr>
            <w:tcW w:w="543" w:type="dxa"/>
            <w:tcBorders/>
            <w:vAlign w:val="center"/>
          </w:tcPr>
          <w:p>
            <w:pPr>
              <w:pStyle w:val="TableContents"/>
              <w:bidi w:val="0"/>
              <w:spacing w:before="0" w:after="283"/>
              <w:jc w:val="start"/>
              <w:rPr/>
            </w:pPr>
            <w:r>
              <w:rPr/>
              <w:t xml:space="preserve">10 </w:t>
            </w:r>
          </w:p>
        </w:tc>
      </w:tr>
      <w:tr>
        <w:trPr/>
        <w:tc>
          <w:tcPr>
            <w:tcW w:w="2845" w:type="dxa"/>
            <w:tcBorders/>
            <w:vAlign w:val="center"/>
          </w:tcPr>
          <w:p>
            <w:pPr>
              <w:pStyle w:val="TableContents"/>
              <w:bidi w:val="0"/>
              <w:spacing w:before="0" w:after="283"/>
              <w:jc w:val="start"/>
              <w:rPr/>
            </w:pPr>
            <w:r>
              <w:rPr/>
              <w:t xml:space="preserve">Human Resource </w:t>
            </w:r>
          </w:p>
        </w:tc>
        <w:tc>
          <w:tcPr>
            <w:tcW w:w="543" w:type="dxa"/>
            <w:tcBorders/>
            <w:vAlign w:val="center"/>
          </w:tcPr>
          <w:p>
            <w:pPr>
              <w:pStyle w:val="TableContents"/>
              <w:bidi w:val="0"/>
              <w:spacing w:before="0" w:after="283"/>
              <w:jc w:val="start"/>
              <w:rPr/>
            </w:pPr>
            <w:r>
              <w:rPr/>
              <w:t xml:space="preserve">40 </w:t>
            </w:r>
          </w:p>
        </w:tc>
      </w:tr>
      <w:tr>
        <w:trPr/>
        <w:tc>
          <w:tcPr>
            <w:tcW w:w="2845" w:type="dxa"/>
            <w:tcBorders/>
            <w:vAlign w:val="center"/>
          </w:tcPr>
          <w:p>
            <w:pPr>
              <w:pStyle w:val="TableContents"/>
              <w:bidi w:val="0"/>
              <w:spacing w:before="0" w:after="283"/>
              <w:jc w:val="start"/>
              <w:rPr/>
            </w:pPr>
            <w:r>
              <w:rPr/>
              <w:t xml:space="preserve">Information Technology </w:t>
            </w:r>
          </w:p>
        </w:tc>
        <w:tc>
          <w:tcPr>
            <w:tcW w:w="543" w:type="dxa"/>
            <w:tcBorders/>
            <w:vAlign w:val="center"/>
          </w:tcPr>
          <w:p>
            <w:pPr>
              <w:pStyle w:val="TableContents"/>
              <w:bidi w:val="0"/>
              <w:spacing w:before="0" w:after="283"/>
              <w:jc w:val="start"/>
              <w:rPr/>
            </w:pPr>
            <w:r>
              <w:rPr/>
              <w:t xml:space="preserve">5 </w:t>
            </w:r>
          </w:p>
        </w:tc>
      </w:tr>
    </w:tbl>
    <w:p>
      <w:pPr>
        <w:pStyle w:val="Heading3"/>
        <w:bidi w:val="0"/>
        <w:jc w:val="start"/>
        <w:rPr/>
      </w:pPr>
      <w:r>
        <w:rPr/>
        <w:t xml:space="preserve">Production Capacity </w:t>
      </w:r>
    </w:p>
    <w:p>
      <w:pPr>
        <w:pStyle w:val="TextBody"/>
        <w:bidi w:val="0"/>
        <w:spacing w:before="0" w:after="283"/>
        <w:jc w:val="start"/>
        <w:rPr/>
      </w:pPr>
      <w:r>
        <w:rPr/>
        <w:t xml:space="preserve">Production capacity should be planned as per company’s aim of expanding in future. As per seeing Nestlé’s trend of expansion plan in other countries, we can assume following as company’s capacity requirement in future. </w:t>
      </w:r>
    </w:p>
    <w:p>
      <w:pPr>
        <w:pStyle w:val="TextBody"/>
        <w:numPr>
          <w:ilvl w:val="0"/>
          <w:numId w:val="4"/>
        </w:numPr>
        <w:tabs>
          <w:tab w:val="clear" w:pos="1134"/>
          <w:tab w:val="left" w:pos="709" w:leader="none"/>
        </w:tabs>
        <w:bidi w:val="0"/>
        <w:spacing w:before="0" w:after="0"/>
        <w:ind w:start="709" w:hanging="283"/>
        <w:jc w:val="start"/>
        <w:rPr/>
      </w:pPr>
      <w:r>
        <w:rPr/>
        <w:t xml:space="preserve">First year 650 tonnages </w:t>
      </w:r>
    </w:p>
    <w:p>
      <w:pPr>
        <w:pStyle w:val="TextBody"/>
        <w:numPr>
          <w:ilvl w:val="0"/>
          <w:numId w:val="4"/>
        </w:numPr>
        <w:tabs>
          <w:tab w:val="clear" w:pos="1134"/>
          <w:tab w:val="left" w:pos="709" w:leader="none"/>
        </w:tabs>
        <w:bidi w:val="0"/>
        <w:spacing w:before="0" w:after="0"/>
        <w:ind w:start="709" w:hanging="283"/>
        <w:jc w:val="start"/>
        <w:rPr/>
      </w:pPr>
      <w:r>
        <w:rPr/>
        <w:t xml:space="preserve">Second Year 900 tonnages </w:t>
      </w:r>
    </w:p>
    <w:p>
      <w:pPr>
        <w:pStyle w:val="TextBody"/>
        <w:numPr>
          <w:ilvl w:val="0"/>
          <w:numId w:val="4"/>
        </w:numPr>
        <w:tabs>
          <w:tab w:val="clear" w:pos="1134"/>
          <w:tab w:val="left" w:pos="709" w:leader="none"/>
        </w:tabs>
        <w:bidi w:val="0"/>
        <w:spacing w:before="0" w:after="0"/>
        <w:ind w:start="709" w:hanging="283"/>
        <w:jc w:val="start"/>
        <w:rPr/>
      </w:pPr>
      <w:r>
        <w:rPr/>
        <w:t xml:space="preserve">Third Year 1050 tonnages </w:t>
      </w:r>
    </w:p>
    <w:p>
      <w:pPr>
        <w:pStyle w:val="TextBody"/>
        <w:numPr>
          <w:ilvl w:val="0"/>
          <w:numId w:val="4"/>
        </w:numPr>
        <w:tabs>
          <w:tab w:val="clear" w:pos="1134"/>
          <w:tab w:val="left" w:pos="709" w:leader="none"/>
        </w:tabs>
        <w:bidi w:val="0"/>
        <w:spacing w:before="0" w:after="0"/>
        <w:ind w:start="709" w:hanging="283"/>
        <w:jc w:val="start"/>
        <w:rPr/>
      </w:pPr>
      <w:r>
        <w:rPr/>
        <w:t xml:space="preserve">Fourth Year 1200 tonnages </w:t>
      </w:r>
    </w:p>
    <w:p>
      <w:pPr>
        <w:pStyle w:val="TextBody"/>
        <w:numPr>
          <w:ilvl w:val="0"/>
          <w:numId w:val="4"/>
        </w:numPr>
        <w:tabs>
          <w:tab w:val="clear" w:pos="1134"/>
          <w:tab w:val="left" w:pos="709" w:leader="none"/>
        </w:tabs>
        <w:bidi w:val="0"/>
        <w:ind w:start="709" w:hanging="283"/>
        <w:jc w:val="start"/>
        <w:rPr/>
      </w:pPr>
      <w:r>
        <w:rPr/>
        <w:t xml:space="preserve">Fifth Year 1400 tonnages </w:t>
      </w:r>
    </w:p>
    <w:p>
      <w:pPr>
        <w:pStyle w:val="TextBody"/>
        <w:bidi w:val="0"/>
        <w:jc w:val="start"/>
        <w:rPr/>
      </w:pPr>
      <w:r>
        <w:rPr/>
        <w:t xml:space="preserve">Nestle should have production capacity accordingly. </w:t>
      </w:r>
    </w:p>
    <w:p>
      <w:pPr>
        <w:pStyle w:val="Heading3"/>
        <w:bidi w:val="0"/>
        <w:jc w:val="start"/>
        <w:rPr/>
      </w:pPr>
      <w:r>
        <w:rPr/>
        <w:t xml:space="preserve">Conclusion </w:t>
      </w:r>
    </w:p>
    <w:p>
      <w:pPr>
        <w:pStyle w:val="TextBody"/>
        <w:bidi w:val="0"/>
        <w:spacing w:before="0" w:after="283"/>
        <w:jc w:val="start"/>
        <w:rPr/>
      </w:pPr>
      <w:r>
        <w:rPr/>
        <w:t xml:space="preserve">As we can see from the analysis, we can conclude that the launch of Nestle Fruit Yogurt in United Arab Emirates will be a sure success. Estimated Income statement of very first year is showing Net Income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https://assignbuster.com/nestle-fruit-yogurt-company/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fruit yogurt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fruit-yogurt-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fruit yogurt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fruit yogurt company</dc:title>
  <dc:subject>Others;</dc:subject>
  <dc:creator>AssignBuster</dc:creator>
  <cp:keywords/>
  <dc:description>This analysis can help Nestle in making deciding whether to launch the product in Emirates and how to launch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