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"https://assignbuster.com/of-guns-and-butter-the-path-of-arrogance/"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Of guns and butter the path of arrogance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Politics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A-R # 263397 Of Guns and Butter - The Path of Arrogance Originally, the macroeconomic reference was " Guns or Butter'" meaning that society often has to choose between those two opposites: guns representing military-type goods, </w:t>
        <w:br/>
        <w:br/>
        <w:t xml:space="preserve">while butter represents civilian goods. It was clear throughout most of the decades of </w:t>
        <w:br/>
        <w:br/>
        <w:t xml:space="preserve">the mid-Twentieth Century that no country could have as much as it might desire of both </w:t>
        <w:br/>
        <w:br/>
        <w:t xml:space="preserve">guns and butter, as that would violate the concept of production possibilities based on </w:t>
        <w:br/>
        <w:br/>
        <w:t xml:space="preserve">limited economic resources. Therefore, every society has to pick and choose its products. </w:t>
        <w:br/>
        <w:br/>
        <w:br/>
        <w:t xml:space="preserve">Sometimes, the contrast is made between capital goods versus consumer goods, with the </w:t>
        <w:br/>
        <w:br/>
        <w:t xml:space="preserve">same conclusion: we cannot continually expand the production of both types of products </w:t>
        <w:br/>
        <w:br/>
        <w:t xml:space="preserve">and services without running grave economic risks. One of the most serious of those </w:t>
        <w:br/>
        <w:br/>
        <w:t xml:space="preserve">risks is that the monetary, fiscal, and liquidity policies needed to make us produce the </w:t>
        <w:br/>
        <w:br/>
        <w:t xml:space="preserve">maximum of both " guns and butter" will inevitably lead to hyperinflation, as this vast </w:t>
        <w:br/>
        <w:br/>
        <w:t xml:space="preserve">array of government demands is added to existing and growing non-governmental </w:t>
        <w:br/>
        <w:br/>
        <w:t xml:space="preserve">demands for consumer and capital goods. As the Federal government, in particular, </w:t>
        <w:br/>
        <w:br/>
        <w:t xml:space="preserve">uses trillion-dollar deficit spending to finance its own purchases, running the monetary </w:t>
        <w:br/>
        <w:br/>
        <w:t xml:space="preserve">printing presses to cover those costs, the value of our money will inevitably decline. </w:t>
        <w:br/>
        <w:br/>
        <w:t xml:space="preserve">That decline is the essence of inflation, and it is likely to escalate as the overspending </w:t>
        <w:br/>
        <w:br/>
        <w:t xml:space="preserve">by all sectors of the economy continues and grows. As prices rise alarmingly, money </w:t>
        <w:br/>
        <w:br/>
        <w:t xml:space="preserve">will begin to become worthless, as happened in numerous countries which followed </w:t>
        <w:br/>
        <w:br/>
        <w:t xml:space="preserve">such policies in the past. The end result may be the breakdown of the entire monetary </w:t>
        <w:br/>
        <w:br/>
        <w:t xml:space="preserve">system, its replacement with the inefficiency of barter and similar trading systems, then </w:t>
        <w:br/>
        <w:br/>
        <w:t xml:space="preserve">a lack of confidence in our entire economic system and the demise of capitalism. </w:t>
        <w:br/>
        <w:t xml:space="preserve">2 </w:t>
        <w:br/>
        <w:br/>
        <w:t xml:space="preserve">Nor do government jobs programs automatically move a nation forward in its ability </w:t>
        <w:br/>
        <w:br/>
        <w:t xml:space="preserve">to have more of both " guns and butter." Many of the job-creation activities of the New </w:t>
        <w:br/>
        <w:br/>
        <w:t xml:space="preserve">Deal of Franklin Delano Roosevelt during the Great Depression of the 1930s were make- </w:t>
        <w:br/>
        <w:br/>
        <w:t xml:space="preserve">work projects which had little if any productivity for society; we cannot afford similar </w:t>
        <w:br/>
        <w:br/>
        <w:t xml:space="preserve">programs today, as there is much useful work which needs to be done, rather than just </w:t>
        <w:br/>
        <w:br/>
        <w:t xml:space="preserve">wasting human effort. For example, the infrastructure of many nations is old and even </w:t>
        <w:br/>
        <w:br/>
        <w:t xml:space="preserve">crumbling, so roads, bridges, public buildings, and other facilities need to be replaced. </w:t>
        <w:br/>
        <w:br/>
        <w:t xml:space="preserve">Then, the entire range of " green jobs" needs to be implemented to help reduce the bad </w:t>
        <w:br/>
        <w:br/>
        <w:t xml:space="preserve">effects of global climate change. There is no shortage of useful work needing to be done. </w:t>
        <w:br/>
        <w:br/>
        <w:br/>
        <w:t xml:space="preserve">The most effective and primary role of governments today, in this era of terrorism and </w:t>
        <w:br/>
        <w:br/>
        <w:t xml:space="preserve">threats to our peace and security, is the preservation of the nation from outside forces. </w:t>
        <w:br/>
        <w:br/>
        <w:t xml:space="preserve">That role for government implies that " butter" or consumer goods in general must take </w:t>
        <w:br/>
        <w:br/>
        <w:t xml:space="preserve">a back seat to government spending which protects us and preserves our way of life. </w:t>
        <w:br/>
        <w:br/>
        <w:t xml:space="preserve">Still, both goals are achievable if we follow wise government and private policies. </w:t>
        <w:br/>
        <w:br/>
        <w:t xml:space="preserve">For example, we should concentrate public funding on job creation, training programs </w:t>
        <w:br/>
        <w:br/>
        <w:t xml:space="preserve">oriented to meeting future needs, and the support of healthy and solvent companies. </w:t>
        <w:br/>
        <w:br/>
        <w:t xml:space="preserve">Those businesses with strong and clean balance sheets deserve such support; the weak </w:t>
        <w:br/>
        <w:br/>
        <w:t xml:space="preserve">firms should be allowed to go out of business, reorganize, or restructure promptly. </w:t>
        <w:br/>
        <w:br/>
        <w:br/>
        <w:t xml:space="preserve">To summarize, we are at a crisis point in the world economic order. Firm and sensible </w:t>
        <w:br/>
        <w:br/>
        <w:t xml:space="preserve">decisions which reward competence and competition are needed now, before it is too late.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https://assignbuster.com/of-guns-and-butter-the-path-of-arrogance/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Of guns and butter the path of arrogance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oli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Of guns and butter the path of arrogance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guns and butter the path of arrogance</dc:title>
  <dc:subject>Politics;</dc:subject>
  <dc:creator>AssignBuster</dc:creator>
  <cp:keywords/>
  <dc:description>One of the most serious of those risks is that the monetary, fiscal, and liquidity policies needed to make us produce the maximum of both " guns and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Politics;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