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Experience and perception of space</w:t>
        </w:r>
      </w:hyperlink>
      <w:bookmarkEnd w:id="0"/>
    </w:p>
    <w:p>
      <w:r>
        <w:br w:type="page"/>
      </w:r>
    </w:p>
    <w:p>
      <w:pPr>
        <w:pStyle w:val="TextBody"/>
        <w:bidi w:val="0"/>
        <w:jc w:val="start"/>
        <w:rPr/>
      </w:pPr>
      <w:r>
        <w:rPr/>
        <w:t xml:space="preserve">Prior cognition can hold an grounding consequence on our perceptual experience about a infinite. Our behavioural response inside a infinite is a decision and a contemplation of our anterior judgement of the infinite. Human encephalon along with seven other senses that include eyes, nose, ears, lingua, skeleton and musculus identify and interpret information and semen to a decision, which is normally known as perceptual experience. This procedure differs from single to single. This can take to different perceptual experience about the same infinite by different persons as they assign different significances to what they perceive. In order to deduce to a percept one needs to undergo the procedure of self-contemplation. This procedure of self-contemplation has been described asobservationand contemplation of one’s ain witting ideas and scruples, that involves acquiring familiar with a infinite by deriving practical apprehension of the topic. Hence it becomes really of import to non acquire affected by a 3rd individuals percept but instead follow and rely on one’s ain experience. What a interior decorator or an designer is seeking to convey about the infinite should be brought to each person through his or her ain experience. This essay will be foregrounding that as a user of the infinite one doesn’t demand to hold a anterior cognition before sing it. It will be ideal for the user to deduce to a percept after sing the infinite through interaction of the senses and apprehension of the surrounding in world. The experience can be valuable if a individual does non hold a perceptual experience so that each individual has an single experience, which is non, influenced by person else’s perceptual experience. The subject will be discussed through instance surveies and relevant theories. </w:t>
      </w:r>
    </w:p>
    <w:p>
      <w:pPr>
        <w:pStyle w:val="TextBody"/>
        <w:bidi w:val="0"/>
        <w:spacing w:before="0" w:after="283"/>
        <w:jc w:val="start"/>
        <w:rPr/>
      </w:pPr>
      <w:r>
        <w:rPr/>
        <w:t xml:space="preserve">Finnish designer, Juhani Pallasmaa said, “ A work of art is a world merely when it is experienced, and sing a work of art means animating its dimension of feeling” ( Pallasmaa, 2005 ) . This quotation mark was said in context to explicating the importance of sing a infinite in order to associate to its world. When the user of the infinite personally undergoes its encompassing field he or she is able appreciate the infinite and besides at the same clip actively take portion in activities taking them to link with it in world. At times, experience can be really slippery and debatable. We might experience `` confused, unsure, incoherent, unable to move when we are unable to organize anterior cognition and anterior wont to get by with the exigencies of the minute. `` ( Roschelle 1995, parity. 67 ) Jeremy Roschelle references that pedagogues frequently aim at making experiences that engage pupils in actively bring forthing a sense of understanding the construct and thoughts for themselves. They frequently inherit the feeling that it is indispensable for pupils to obtain anterior cognition to absorb new constructs. But harmonizing to the research, anterior cognition is characterized as opposing with the learning process, which frequently misguides pupils to unconventional interlingual rendition of constructs and therefore attempts to stamp down, destruct, or replace its influence. In drumhead, in order for new cognition to take the place of the anterior cognition, anterior cognition should must be confronted, challenged, destroyed or erased. ( Roschelle 1995, parity. 38 ) . As a consequence of anterior cognition and perceptual experiences organic structure tends to be thrown into a structured state of affairs where the game is already laid. Meaning where persons have to play harmonizing to the regulations established already. Hence, research workers have described prior cognition as “ presumptions” “ Alternative constructs, ” “ naive conceptions” and “ misconceptions” ( Russell 1959 ) . </w:t>
      </w:r>
    </w:p>
    <w:p>
      <w:pPr>
        <w:pStyle w:val="TextBody"/>
        <w:bidi w:val="0"/>
        <w:spacing w:before="0" w:after="283"/>
        <w:jc w:val="start"/>
        <w:rPr/>
      </w:pPr>
      <w:r>
        <w:rPr/>
        <w:t xml:space="preserve">Interior designers of synergistic experiences ought to be sensitive to the diverse position that will be brought by persons during their first manus experience. For illustration, museums and exhibitions are decently situated as finishs for conceptual alteration. They offer visitant with freedom and chances to interact with infinite and objects straight. Attending to the jobs that occur in an experiential exchange, from the position of the scholar and leting infinite and clip for enquiry to originate should be the cardinal concern of the interior decorator. Another concern should be focused on supplying tools that facilitate enquiry to be utile and effectual. Inquiry appears non in the caput, nevertheless in immediate interaction with the universe. Meaning that the act of enquiry appears when the person is invariably seeking cognition and information by oppugning the infinite. To win, scholars need to exemplify, look into ideas and phenomena in order to accomplish successful analysis of penchants by experimentation. Try to ease one person 's perceptual experience about a infinite with another can frequently bit by bit stop up traveling curious ideas of different single towards a typical land. Further more different perceptual experiences can stop up re-portraying, re-situating, and reconstructing the whole first manus experience of the visitant in entirety. In drumhead the pedagogues must seek for cases in which anterior information becomes slippery and debatable, and purpose to bring forth three conditions viz. : clip, devices and conversations that facilitate enquiry to come on successfully. First, interior decorators must look out to polish former cognition, and non force scholars understanding with their ain. Secondly interior decorators must anticipate a long term larning methodological analysis, of which the short-run experience will play an of import portion. Interior designers must remember that larning relies on upon societal association ; treatments shape the construction and substance of the thoughts that scholars develop. Prior cognition can be as mere informations but the remainder must arise from seeing, gestating, sing and prosecuting. </w:t>
      </w:r>
    </w:p>
    <w:p>
      <w:pPr>
        <w:pStyle w:val="TextBody"/>
        <w:bidi w:val="0"/>
        <w:spacing w:before="0" w:after="283"/>
        <w:jc w:val="start"/>
        <w:rPr/>
      </w:pPr>
      <w:r>
        <w:rPr/>
        <w:t xml:space="preserve">Learning of things, which are described as information by familiarity, is fundamentally more straightforward than any information of truths. The word familiarity here is described as the cognition by experience of something. Hence we should state that holding known something through experience is independent of any intervention or any cognition gained by description. Hence familiarising with things while seeing and touching them aid in larning and knowing of the truth. `` No description in the literature can to the full convey the character and fundamental law of a learners’ anterior cognition '' ( Roschelle 1995, parity. 88 ) . Disagring to this statement in my position the lone disadvantage of cognition by description is that rather a spot of our penetration is left dubious and the cognition remains perplexing until understood decently. This leads to an influenced perceptual experience without really being physically acquainted with the infinite. “ The cardinal rule in the analysis of propositions incorporating descriptions is this: Every proposition which we can understand must be composed entirely of components with which we are acquainted.” ( Russell 2009, ch. 5 ) While adverting several guidelines for construing anterior cognition, Jeremy Roschelle said “ be wary of sing anterior cognition as an enemy fortresses that is incorrect, alternate, or theoretical in character, and alternatively see prior cognition as a disorganised aggregation of edifice blocks” ( Roschelle 1995, parity. 88 ) . Agring to this statement in my position prior cognition can be helter-skelter and confounding which is non characterized by practical judgement and logical thinking. Rather it is theoretical in nature that can be inclusive of an already influenced perceptual experience. Therefore doing the user of the infinite derive to a perceptual experience even before an person is confronted with a infinite in reality. In the book “ How Learning Works” ( Ambrose, 2010 ) , it is mentioned that in order to construct complex and powerful learning constructions increasingly, an person may stop up hammering connexions between antecedently gained cognition and new information. It is possible that persons may non pull applicable or relevant connexions with the anterior cognition instantly. In this event where they do non pull upon applicable connexions with former information and basically if that information is still concealed or hidden, it may non promote the integrating and combination of new cognition. </w:t>
      </w:r>
    </w:p>
    <w:p>
      <w:pPr>
        <w:pStyle w:val="TextBody"/>
        <w:bidi w:val="0"/>
        <w:spacing w:before="0" w:after="283"/>
        <w:jc w:val="start"/>
        <w:rPr/>
      </w:pPr>
      <w:r>
        <w:rPr/>
        <w:t xml:space="preserve">Ansel Adams comments that, any person should non hold the privilege to pull off what other single ought to see, do or bring forth. To assemble trust in the inventive psyche of an person, every person must be urged to bring out his or her penetrations and feelings. </w:t>
      </w:r>
    </w:p>
    <w:p>
      <w:pPr>
        <w:pStyle w:val="TextBody"/>
        <w:bidi w:val="0"/>
        <w:spacing w:before="0" w:after="283"/>
        <w:jc w:val="start"/>
        <w:rPr/>
      </w:pPr>
      <w:r>
        <w:rPr/>
        <w:t xml:space="preserve">Furthermore, Husserl brings up that the connexion between the object of information and the subjective presentation of cognizing must be explored and clarii¬? ed in the event that we wish to carry through a more important comprehension of the possibility of cognition. In drumhead no single user should find what the other user must detect. Rather the connexions must be drawn after researching and sing the infinite as it unfolds in its milieus. </w:t>
      </w:r>
    </w:p>
    <w:p>
      <w:pPr>
        <w:pStyle w:val="TextBody"/>
        <w:bidi w:val="0"/>
        <w:spacing w:before="0" w:after="283"/>
        <w:jc w:val="start"/>
        <w:rPr/>
      </w:pPr>
      <w:r>
        <w:rPr/>
        <w:t xml:space="preserve">Next, the thing that involvements different persons is frequently described to them and is merely known to be echt. However it is non valid as they do non hold any familiarity with it and are besides non familiarized with the suggestion themselves. These lines are mentioning towards the cognition by description which is directed towards any phrase “ in the signifier of “ a so and so” or “ the so and so”” ( Russell 2009, ch. 5 ) Harmonizing to author, this signifier of a phrase should be called an equivocal phrase which is does non hold one obvious significance and is unfastened to more than one reading. </w:t>
      </w:r>
    </w:p>
    <w:p>
      <w:pPr>
        <w:pStyle w:val="TextBody"/>
        <w:bidi w:val="0"/>
        <w:spacing w:before="0" w:after="283"/>
        <w:jc w:val="start"/>
        <w:rPr/>
      </w:pPr>
      <w:r>
        <w:rPr/>
        <w:t xml:space="preserve">The dominant factor of cognition by description is that it makes it possible for the user to go through beyond the bounds of theirpersonal experience. In malice of the fact that user can merely cognize truths, which are wholly composed of footings which they have experienced in world, user can yet hold a anterior cognition by description of infinite which is ne'er experienced before. But “ In position of the really narrow scope of our immediate experience, this consequence is critical, and until it is understood, much of our cognition must stay cryptic and hence doubtful.” ( Russell 2009, ch. 5 ) In sum-up, for an equivocal or dubious description to turn into a logical description characterized by sound logical thinking, it is necessary for the user of the infinite to edify his or her vision images into spacial experience by traveling in and out of infinites. For repairing a users behavior inside a infinite, spacial elements like shadows, visible radiation, distance and height drama a cardinal function. In order to hold an gratifying experience the user must be free of any anterior description that may move an obstructor in the spacial experience of the user. It is believed that there are assorted issues associated with equivocal descriptions. To get down with, it seems that, “ when we make a statement about something merely known by description, we frequently intend to do our statement, non in the signifier affecting the description, but about the existent thing described” ( Russell 2009, ch. 5 ) . In these lines the writer is merely seeking conveying up that, someway, it must be imaginable to run into these ailments, but it is invalid to organize a judgement or enchant a guess without groking it mentally and go throughing a judgement full of premises about it. </w:t>
      </w:r>
    </w:p>
    <w:p>
      <w:pPr>
        <w:pStyle w:val="TextBody"/>
        <w:bidi w:val="0"/>
        <w:spacing w:before="0" w:after="283"/>
        <w:jc w:val="start"/>
        <w:rPr/>
      </w:pPr>
      <w:r>
        <w:rPr/>
        <w:t xml:space="preserve">In decision, this essay has references that how forging person else perceptual experience can destroy the first manus experience of the user of the infinite. Facts or sentiments drilled inside the head of the user by some other single can take to perceptual experience can consequence the experience and may non promote and welcome new cognition to come in. Another point the essay has discussed is that anterior cognition can be as mere informations but the remainder must arise from seeing, gestating, sing and prosecuting. Hence, cognition would be extremely good in organizing an apprehension that is better suited and good topographic points in forepart of the user of a infinite through proper logical thinking and logics. It becomes necessary to put definitions for footings such as cognizing perceiving, believing etc. Prior cognition remains dubious until and unless it is characterized by the procedure of human observation and acquisition. Last, it must remember that larning relies on upon societal association, interaction and experience within a infinite. Discussions shape the construction and substance of the thoughts that a user develops. Appreciating the infinite by fluxing in and out of infinites accelerates and give rise to a perceptual experience that is non formed or shaped by a different individuals perceptual experience. These points have demonstrated that a user of a infinite doesn’t needfully have anterior cognition before sing a infinite.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https://assignbuster.com/experience-and-perception-of-space/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Experience and perception of space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erience-and-perception-of-spa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Experience and perception of space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and perception of space</dc:title>
  <dc:subject>Others;</dc:subject>
  <dc:creator>AssignBuster</dc:creator>
  <cp:keywords/>
  <dc:description>It will be ideal for the user to deduce to a percept after sing the infinite through interaction of the senses and apprehension of the surrounding in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