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Performance reflection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Dance 2010- 1029 May 2013SADE Performance PaperToday, I got the pleasure to be able to watch another Dance: Analyzing Style and Form class perform their final modern dance projects. I chose the first three groups to analyze and critique. Each group had their own unique style and form and each represented the liberal style of modern dance, as a whole. Every group had something completely different to bring to the table, and every group had their own share of strengths and weaknesses. Nevertheless, I was very entertained by the performers and their dances. The first group did a performance to a recognizable instrumental from the popular movie The Lion 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song was entitled ??? The Circle of Life???. The performers started off in a circle-shaped lineup where they performed a ripple motion of dance with their legs. This, I interpreted, was a representation of the ??? circle of life,??? just as the name of the song suggests. Later, they each moved into varying lineups and performed different movements to represent different animals.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were leaps and shapes made, and not every performer did the same choreography at once. I liked their use of variety in that aspect. I also liked how they made good use of the stage and did not limit themselves to one formation or section of the stage.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were a few things that I did not like, however. While they were performing, there was a little bit of verbal communication and laughter between the performers that distracted away from the actual performance. Also, there were sections of the performance that were weaker/stronger than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made me think that a little more rehearsal would have made the routine cleaner. Lastly, I felt that the performers lacked adequate emotion. This, I feel, would have brought more substance to the already enjoyable choreography. The second piece was completely different from the first, but equally entertaining. This seemed to be a more synchronized piece as far as movement goes. There was also a more serious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https://assignbuster.com/performance-reflection/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Performance reflection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formance-reflec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Performance reflection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reflection</dc:title>
  <dc:subject>Others;</dc:subject>
  <dc:creator>AssignBuster</dc:creator>
  <cp:keywords/>
  <dc:description>The first group did a performance to a recognizable instrumental from the popular movie The Lion King.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