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"https://assignbuster.com/culture-challenges-faced-my-multinational-organization-commerce-essay/"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Culture challenges faced my multinational organization commerce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start"/>
        <w:rPr/>
      </w:pPr>
      <w:r>
        <w:rPr/>
        <w:t xml:space="preserve">This sort of averment could be proven believing about Hofstede 's cultural dimensions theory. Multinational companies are normally organisations running in extra compared to one part. Businesses get into world-wide market sections so that they can increase their merchandise gross accordingly hiking their ain net incomes, get less expensive manner to obtain natural stuffs every bit good as heighten their portion of the market. ( Ajami and Godard, 2006 ) . Nonetheless, these companies face disputing of making a logical and besides comprehensive organisation civilization. Firm tradition describes forms, values and besides ways of pull offing experiences which produce through the history of the corporation and therefore are followed by all of the associates of the organisation ( Johnston 2008 ) . This peculiar composing displays how Hofstede 's cultural dimensions theory describes the civilization differentiation between the two employees through diverse states around the universe. It subsequently is decidedly the argument how multi-national organisations encounter the procedure sing edifice cohesive and besides inclusive organisation tradition. Finally, this provides existent life instances on this issue. </w:t>
      </w:r>
    </w:p>
    <w:p>
      <w:pPr>
        <w:pStyle w:val="TextBody"/>
        <w:bidi w:val="0"/>
        <w:spacing w:before="0" w:after="283"/>
        <w:jc w:val="start"/>
        <w:rPr/>
      </w:pPr>
      <w:r>
        <w:rPr/>
        <w:t xml:space="preserve">Hofstede 's cultural dimensions theory shows the competitions Multinational organisations confront with inside pull offing forces through different civilization. He carried out a great IBM study research survey in an attempt to demo an extended sort reasoning people from assorted other civilizations around the universe are likely to differ in sixs dimensions of value. These dimension include Bolshevism, power, uncertainness turning away, temporal orientation, maleness and indulgences ( Johann 2006 ) i»? . This sort of theory demonstrates that the power distance indexes measures the grade of which much less powerful participants in a transnational company recognition and surely anticipate power to be distributed to the people every bit. If the civilizations in a peculiar state is merely backing low power distance, likely the civilization of power dealingss in an organisation will be likely be advisory and democratic ( Onsurd 2007 ) . Therefore, staff would link with one another since equates to irrespective of their peculiar formal places. If the civilization of a part has a higher power distance, so the employees inside a transnational concern might admit power dealingss that are dictatorially and paternalistic. This sort of shows that when multi-national organisations use staff from assortment of national civilisations, they will confront disputing sing developing the cohesive and inclusive tradition due to power distance index. This sort of rule furthermore places the civilization of a provided state on the index associated with Individual versus Collectivism. When the company will be from the state that ideals personal image, it 's traveling to tension single accomplishments and personal legal protection under the jurisprudence of their employees. Employees associated with this sort of concern are expected to choose its associations ( Johnston 2008 ) . If the part is from the collectivized civilization, workers would surely move as associates of a natural squad. Furthermore, this peculiar rule puts the peculiar civilization of different states around the universe in a dimension of cohesive group. Furthermore all of this thought places the civilizations of assorted states in a dimension of uncertainness turning away index. All of this index 's steps the grade of which member of the society effort to pull off anxiousness by take downing any hurt that they will confront. If the staff is from a state with a high uncertainness turning away, they are able to colored emotional in all their determination ( Turner every bit good as Western 2010 ) . They will ever avoid every bit good as minimize scenarios along together utilizing unfamiliar and uncommon state of affairss. In add-on to this, they carry out their responsibilities really carefully, methodically, sufficient ground for sufficient preparing, subsequent Torahs and ordinances of the modern community. If the staff had been coming via states with low uncertainness turning away indexs, employees will be comfy throughout unstructured fortunes or possibly altering environments since they merely stick to regulations which they find appropriate. Additionally, these persons tend to be matter-of-fact and will easy digest alterations. The concluding dimension of the theory will be long run orientation compared to Short-run orientation. If the staff had been from a part that 's long-run oriented, they would wholly concentrate read more about the long tally wagess, continuing singular ability to accommodate to theenvironment. If the forces is really from the short-term orientation state, they are traveling to pay attending to the peculiar beliefs related to old and besides current such as professional solidness and besides value sing house 's patterns ( Peipenburg 2011 ) . In the complete drawings of this construct, evidently international companies confront much a batch for extra jobs in constructing an organisation civilization because assorted states possess different civilizations. </w:t>
      </w:r>
    </w:p>
    <w:p>
      <w:pPr>
        <w:pStyle w:val="TextBody"/>
        <w:bidi w:val="0"/>
        <w:spacing w:before="0" w:after="283"/>
        <w:jc w:val="start"/>
        <w:rPr/>
      </w:pPr>
      <w:r>
        <w:rPr/>
        <w:t xml:space="preserve">There are several statements which could back up the incontestable irrefutable world because multi-national concerns utilize employees from a assortment of national civilizations, they will confront more jobs in developing an organisation tradition compared to home-based states carry out. Within side transnational companies, staff communicates with people from different competitions and besides civilizations. It might be hard to develop a sort of connexion that is accepted every bit good as recognized by all the civilizations ( Burek 2010 ) . This is because a signifier of conversation that 's approved in one civilization could be considered unpleasant with inside another civilization. Furthermore, the existent linguisticcommunicationassociated with communicating between the staff may be assorted since they come from diverse states. International companies may work out this challenge sing communicating civilization merely by direction about each of their workers on one nomenclature they would do usage of for organisation communicating. ( Wiseman and Shuter 1994 ) . Another concern which multi-national organisations encounter because of staff via assorted states is international direction. The director should bring forth choices with different state 's imposts and besides values ( Mead 2005 ) . The labour Torahs of this state may set up a specific minimum rewards and therefore the existent director ca n't pay the existent incomes for the organisation 's employees that are under bound set by the labor brotherhood. It might be besides hard to organize typical guidelines that are suited through staff coming via assorted civilizations. The transnational concern could work out this sort of challenge associated with world-wide disposal by direction employees coming via different civilizations on the supervising policies and procedures how the company is traveling to be taking on. Furthermore, it ought to educate employees in different direction manners in different states in order that they grow to be perceptively assorted and hence have the ability to work in diverse states. ( Gooderham and Nordhaug 2003 ) . It 's besides a challenge so that it can carry on international selling in international companies because the employees tend to be coming via different states therefore they 've assorted civilizations. This is because assorted states have assorted types of analyzing consumer wonts and besides making market research ( Okazaki 2012 ) . Additionally, different states target assorted classs of purchasers and possess assortedadvertisementmethods. Due to this world, it might be hard to carry on world-wide selling and advertisement. Multinational companies can easy rectify this issue merely by developing employees about marketing scheme they are to see taking into consideration the market of the state that they 're carry oning their ain operations in ( Czinkota and Ronkainen 2007 ) . </w:t>
      </w:r>
    </w:p>
    <w:p>
      <w:pPr>
        <w:pStyle w:val="TextBody"/>
        <w:bidi w:val="0"/>
        <w:spacing w:before="0" w:after="283"/>
        <w:jc w:val="start"/>
        <w:rPr/>
      </w:pPr>
      <w:r>
        <w:rPr/>
        <w:t xml:space="preserve">There are several existent life instances showing the competitions the multi-national companies face after they employ staff through assorted civilizations. Harmonizing to the research, in the twelvemonth 1994, Peugeot Engine Party invested in Guangzhou and lost around $ 362. 5 million dollarsmoneyin merely a sum of three old ages merely because they did non accomplish intercultural supervising affecting employees through China and France. It was caused by the fact the existent exile directors are non lament on understanding the tradition sing China ( Wang 2009 ) . The value of understanding the civilizations of legion states may be proved by the proven undeniable thought that Walt Disney 's Donald duck provides dedicated to Japan where it truly is known as Tokyo, Japan Disney Land. The account for the success of the company is the fact that it was interested in understanding the existent civilization of the people with inside Japan and went in front so that it can use the existent cultural values with the Japanese 's people with inside their operations ( Miroshnik 2000 ) Dell Company experienced issues throughout enrolling workers in India since they had diverse calling ends and cultural values with inside the organisation ( Hitt and Hoskisson 2009 ) . Furthermore, the research showed that people in Japan would hold no job puting in a shampoo or conditioner ware utilizing a image of Nipponese misss yet fpeople with inside Russia would hold a job purchasing this peculiar same hair wash with all the misss image. It would therefore coerce the existent selling directors with inside Russia to alter their peculiar advertisement schemes. </w:t>
      </w:r>
    </w:p>
    <w:p>
      <w:pPr>
        <w:pStyle w:val="Heading2"/>
        <w:bidi w:val="0"/>
        <w:jc w:val="start"/>
        <w:rPr/>
      </w:pPr>
      <w:r>
        <w:rPr/>
        <w:t xml:space="preserve">Decision </w:t>
      </w:r>
    </w:p>
    <w:p>
      <w:pPr>
        <w:pStyle w:val="TextBody"/>
        <w:bidi w:val="0"/>
        <w:spacing w:before="0" w:after="283"/>
        <w:jc w:val="start"/>
        <w:rPr/>
      </w:pPr>
      <w:r>
        <w:rPr/>
        <w:t xml:space="preserve">To reason, it is apparent that merely due to the fact multi-national companies use staff from assortment of civilizations they will face more challenges throughout developing cohesive every bit good as comprehensive civilizations than domestic companies carry out. These jobs may be discussed utilizing Hofstede 's cultural dimensions theory. With this theory, Hofstede contended that people coming via different civilizations around the Earth fluctuate in six dimensions worthwhile which include power, Bolshevism, uncertainness turning away, temporal orientation, maleness and indulgence. There are legion grounds exposing the competitions which multi-national concerns confront because of using employees from diverse states. These types of jobs contain transverse cultural communicating, pull offing the international organisations and besides carry oning international selling. These ailments could be solved by instruction the employees on different civilizations of the states that the organisation will be carry oning the operations 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https://assignbuster.com/culture-challenges-faced-my-multinational-organization-commerce-essay/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Culture challenges faced my multinationa...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Culture challenges faced my multinational organization commerce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challenges faced my multinational organization commerce essay</dc:title>
  <dc:subject>Business;Organization</dc:subject>
  <dc:creator>AssignBuster</dc:creator>
  <cp:keywords/>
  <dc:description>Firm tradition describes forms, values and besides ways of pull offing experiences which produce through the history of the corporation and therefore ...</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