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Financial detective, 1996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NEWSPAPERS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Centralized (Worlwide)-NEW YORK TIMES </w:t>
        <w:br/>
        <w:t xml:space="preserve">Fierce competition price depends on the market </w:t>
        <w:br/>
        <w:t xml:space="preserve">More efficient </w:t>
        <w:br/>
        <w:t xml:space="preserve">° Higher inventory turn L </w:t>
        <w:br/>
        <w:t xml:space="preserve">° Beta closed to 1. 00 (worldwide) 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Decentralized (Midwest)-LEE ENTREPRISE </w:t>
        <w:br/>
        <w:t xml:space="preserve">Monoplolist price like you want </w:t>
        <w:br/>
        <w:t xml:space="preserve">° Higher gross margin K </w:t>
        <w:br/>
        <w:t xml:space="preserve">° Higher other assets (goodwill) 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STEEL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Big-INLAND </w:t>
        <w:br/>
        <w:t xml:space="preserve">° Lower receivable turn O </w:t>
        <w:br/>
        <w:t xml:space="preserve">° higher D/E (older, stable) 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Small-NUCOR </w:t>
        <w:br/>
        <w:t xml:space="preserve">° Higher P/E P </w:t>
        <w:br/>
        <w:t xml:space="preserve">° Higher margins 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BEER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National-ANHEUSER-BUSCH </w:t>
        <w:br/>
        <w:t xml:space="preserve">° Higher inventory turnover M </w:t>
        <w:br/>
        <w:t xml:space="preserve">° Higher debt to equity (more debt than cash) 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Micro-BOSTON BEER CO. </w:t>
        <w:br/>
        <w:t xml:space="preserve">° Higher P/E ratio (young) N </w:t>
        <w:br/>
        <w:t xml:space="preserve">° Higher A/P (outsourcing) N </w:t>
        <w:br/>
        <w:t xml:space="preserve">° Higher ROA (not lot of assets) N </w:t>
        <w:br/>
        <w:t xml:space="preserve">° No dividend (IPO) N </w:t>
        <w:br/>
        <w:t xml:space="preserve">° Higher cash (IPO) N </w:t>
        <w:br/>
        <w:t xml:space="preserve">° No Beta (IPO) N </w:t>
        <w:br/>
        <w:t xml:space="preserve">° Higher gross margin (niche market) 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National-SEARS </w:t>
        <w:br/>
        <w:t xml:space="preserve">° Lower receivable turn G </w:t>
        <w:br/>
        <w:t xml:space="preserve">° Higher D/E 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Cat. Killer-HOME DEPOT </w:t>
        <w:br/>
        <w:t xml:space="preserve">° Lower gross margin H </w:t>
        <w:br/>
        <w:t xml:space="preserve">° Higher P/E (fast growing) H </w:t>
        <w:br/>
        <w:t xml:space="preserve">° Inventory (only assets) H </w:t>
        <w:br/>
        <w:t xml:space="preserve">° Higher assets turnover (doesn’t have any assets) 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Mass Market-J &amp; J </w:t>
        <w:br/>
        <w:t xml:space="preserve">° Higher inventory turnover A </w:t>
        <w:br/>
        <w:t xml:space="preserve">° Higher receivable turnover (quicker)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Ethical-Lily </w:t>
        <w:br/>
        <w:t xml:space="preserve">° Higher gross margin (patterns, monopolistic)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APPLIANCES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Quality (own brand name)-MAYTAG </w:t>
        <w:br/>
        <w:t xml:space="preserve">° High gross profit C </w:t>
        <w:br/>
        <w:t xml:space="preserve">° Net Loss (crisis, bad year)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Captive (private labels)-WHIRLPOOL </w:t>
        <w:br/>
        <w:t xml:space="preserve">° Higher Inventory turn (no really significant) C </w:t>
        <w:br/>
        <w:t xml:space="preserve">° Lower receivable turnover D </w:t>
        <w:br/>
        <w:t xml:space="preserve">° Lower current ratio (predictable, stale business)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Quality-HILTON </w:t>
        <w:br/>
        <w:t xml:space="preserve">° High profit margin I </w:t>
        <w:br/>
        <w:t xml:space="preserve">° High cash (casino) I </w:t>
        <w:br/>
        <w:t xml:space="preserve">° High fixed assets (own hotels)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Service-MARRIOTT </w:t>
        <w:br/>
        <w:t xml:space="preserve">° High gross margin (service, no COGS) J </w:t>
        <w:br/>
        <w:t xml:space="preserve">° Higher A/P J </w:t>
        <w:br/>
        <w:t xml:space="preserve">° Higher Inventory turn J </w:t>
        <w:br/>
        <w:t xml:space="preserve">° High asset turn J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Mail-order </w:t>
        <w:br/>
        <w:t xml:space="preserve">° Lower gross margin (sell un-price) F </w:t>
        <w:br/>
        <w:t xml:space="preserve">° Lower fixed assets E ? pb? </w:t>
        <w:br/>
        <w:t xml:space="preserve">° Higher assets turn (no assets) 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Quality </w:t>
        <w:br/>
        <w:t xml:space="preserve">° Lower inventory turnover E </w:t>
        <w:br/>
        <w:t xml:space="preserve">° Lower receivable turn E </w:t>
        <w:br/>
        <w:t xml:space="preserve">° Higher SG&amp;A 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https://assignbuster.com/financial-detective-1996-essay-sample/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Financial detective, 1996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ncial-detective-1996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Financial detective, 1996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detective, 1996 essay sample</dc:title>
  <dc:subject>Others;</dc:subject>
  <dc:creator>AssignBuster</dc:creator>
  <cp:keywords/>
  <dc:description>Higher assets turn F 2) Quality Lower inventory turnover E Lower receivable turn E Higher SGThisIsDescriptionA E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