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"https://assignbuster.com/corrigendum-control-of-sleep-by-dopaminergic-inputs-to-the-drosophila-mushroom-body/"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control of sleep by dopaminergic inputs to the drosophila mushroom b...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Control of Sleep by Dopaminergic Inputs to the </w:t>
        </w:r>
        <w:r>
          <w:rPr>
            <w:rStyle w:val="a8"/>
            <w:i/>
          </w:rPr>
          <w:t xml:space="preserve">Drosophila </w:t>
        </w:r>
        <w:r>
          <w:rPr>
            <w:rStyle w:val="a8"/>
          </w:rPr>
          <w:t xml:space="preserve">Mushroom Body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Sitaraman, D., Aso, Y., Rubin, G. M., and Nitabach, M. N. (2015). Front. Neural Circuits 9: 73. doi: 10. 3389/fncir. 2015. 00073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citation for the first use of P2X2 as an exogenous chemogenetic neural activator ( </w:t>
      </w:r>
      <w:hyperlink w:anchor="B1">
        <w:r>
          <w:rPr>
            <w:rStyle w:val="a8"/>
          </w:rPr>
          <w:t xml:space="preserve">Lima and Miesenbock, 2005 </w:t>
        </w:r>
      </w:hyperlink>
      <w:r>
        <w:rPr/>
        <w:t xml:space="preserve">) was inadvertently omitted from the manuscript on page 2, at the end of the first sentence of the Section entitled “ Stimulation of PAM Neurons by ATP/P2X and Simultaneous GCamp6m Imaging of MBONs.”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Lima, S. Q., and Miesenbock, G. (2005). Remote control of behavior through genetically targeted photostimulation of neurons. </w:t>
      </w:r>
      <w:r>
        <w:rPr>
          <w:i/>
        </w:rPr>
        <w:t xml:space="preserve">Cell </w:t>
      </w:r>
      <w:r>
        <w:rPr/>
        <w:t xml:space="preserve">121, 141–152. doi: 10. 1016/j. cell. 2005. 02. 004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https://assignbuster.com/corrigendum-control-of-sleep-by-dopaminergic-inputs-to-the-drosophila-mushroom-body/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control of sleep by dopamin...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ncir.2015.00073" TargetMode="External"/><Relationship Id="rId16" Type="http://schemas.openxmlformats.org/officeDocument/2006/relationships/hyperlink" Target="http://www.ncbi.nlm.nih.gov/sites/entrez?Db=pubmed&amp;Cmd=ShowDetailView&amp;TermToSearch=15820685" TargetMode="External"/><Relationship Id="rId17" Type="http://schemas.openxmlformats.org/officeDocument/2006/relationships/hyperlink" Target="http://dx.doi.org/10.1016/j.cell.2005.02.004" TargetMode="External"/><Relationship Id="rId18" Type="http://schemas.openxmlformats.org/officeDocument/2006/relationships/hyperlink" Target="http://scholar.google.com/scholar_lookup?author=S.+Q.+Lima&amp;author=G.+Miesenbock+&amp;publication_year=2005&amp;title=Remote+control+of+behavior+through+genetically+targeted+photostimulation+of+neurons&amp;journal=Cell&amp;volume=121&amp;pages=141-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control of sleep by dopaminergic inputs to the drosophila mushroom b...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control of sleep by dopaminergic inputs to the drosophila mushroom b...</dc:title>
  <dc:subject>Health &amp; Medicine;</dc:subject>
  <dc:creator>AssignBuster</dc:creator>
  <cp:keywords/>
  <dc:description>00073 The citation for the first use of P2X2 as an exogenous chemogenetic neural activator was inadvertently omitted from the manuscript on page 2, 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