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"https://assignbuster.com/corrigendum-rheumatoid-synovial-fluids-regulate-the-immunomodulatory-potential-of-adipose-derived-mesenchymal-stem-cells-through-a-tnfnf-b-dependent-mechanism/"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rheumatoid synovial fluids regulate the immunomodulatory potential 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Rheumatoid Synovial Fluids Regulate the Immunomodulatory Potential of Adipose-Derived Mesenchymal Stem Cells Through a TNF/NF-κB-Dependent Mechanism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Sayegh, S., El Atat, O., Diallo, K., Rauwel, B., Degboé, Y., Cavaignac, E., et al. (2019). Front. Immunol. 10: 1482. doi: </w:t>
      </w:r>
      <w:hyperlink r:id="rId15">
        <w:r>
          <w:rPr>
            <w:rStyle w:val="a8"/>
            <w:i/>
          </w:rPr>
          <w:t xml:space="preserve">10. 3389/fimmu. 2019. 01482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 we neglected to indicate that both Dr. Nada Alaaeddine and Dr. Jean Luc Davignon contributed equally to this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also been made to the </w:t>
      </w:r>
      <w:r>
        <w:rPr>
          <w:i/>
        </w:rPr>
        <w:t xml:space="preserve">Author Contribution </w:t>
      </w:r>
      <w:r>
        <w:rPr/>
        <w:t xml:space="preserve">statement, which appears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SS designed the study, performed experimental work, analyzed and interpreted the data, and wrote the manuscript. NA and J-LD designed the study, interpreted the data, and critically revised the manuscript. EC, ArC, and AlC provided SF samples. OE and KD performed experimental work. BR, YD, and VT-S interpreted the data. All authors read and approved the final manuscript. NA and J-LD contributed equally to this work and both head their corresponding labs.”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https://assignbuster.com/corrigendum-rheumatoid-synovial-fluids-regulate-the-immunomodulatory-potential-of-adipose-derived-mesenchymal-stem-cells-through-a-tnfnf-b-dependent-mechanism/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rheumatoid synovial fluids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immu.2019.0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rheumatoid synovial fluids regulate the immunomodulatory potential 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rheumatoid synovial fluids regulate the immunomodulatory potential o...</dc:title>
  <dc:subject>Health &amp; Medicine;</dc:subject>
  <dc:creator>AssignBuster</dc:creator>
  <cp:keywords/>
  <dc:description>NA and J-LD designed the study, interpreted the data, and critically revised the manuscript.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