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"https://assignbuster.com/reflection-paper9/"</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Reflection paper9</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spacing w:before="0" w:after="283"/>
        <w:jc w:val="start"/>
        <w:rPr/>
      </w:pPr>
      <w:r>
        <w:rPr/>
        <w:t xml:space="preserve">Due: 27th June, Reflection Paper Jane McGnigal and Brenda Brathwaite are two game designers, who have spoken on how people should play more games, because they are educated and help a lot in shaping our perspective. Even though they have the same goal, which is changing the world through video games, they have different perspectives of how this can be done. Jane has used games for the purpose of bringing out the creativity in people; she has created games which pose challenging scenarios for people, like how they would survive without oil or food (McGonigal). The video game, then revolves around that scenario, assessing how people would go on without oil, like transportation gets affected, the cost of oil rises, food gets affected and even schools are closed down. Thus, Jane’s focus is more on making people realize the value of things, which we take granted, and then to learn how to survive without those things. </w:t>
        <w:br/>
        <w:t xml:space="preserve">On the other hand, Brenda narrates a story, involving her daughter; Brenda asked her daughter about what she learned in school, and her daughter told her about the Middle Passage, but the way she explained her mother the historical event, it was like she didn’t grasp the true meaning of it. Thus, Brenda believes that video games can be used to illustrate historical events, so that children can better understand what they are learning at school and would be able to explain to others too. This is how different Jane and Brenda are, in their quest to change the world, with the help of games. </w:t>
        <w:br/>
        <w:t xml:space="preserve">TED-Ed </w:t>
        <w:br/>
        <w:t xml:space="preserve">This is a website, which is developed to help children and teachers learn subjects, through a different and attractive way. There are many subjects on this website like foreign language, music, language, arts and math. On this website, there are lectures for each of the subjects mentioned and the most interesting thing are the video lectures, which appeal to both the teacher and the student. There are animations found on the website, which are developed by experts and these animations have the ability to engage the audience. Thus, if teachers use these resources, then students would learn different concepts more easily and the visuals would also help them retain information. </w:t>
        <w:br/>
        <w:t xml:space="preserve">eduTecher </w:t>
        <w:br/>
        <w:t xml:space="preserve">This website is a great tool for sharing ideas and changing attitudes of students, towards studies. There are conferences related to education on this website, it creates lessons which can be shared and there is a whole library of them on the website, consisting of resources and links. The most interesting thing here is that the user can share lectures and videos using social networking websites, which covers a wide range of audience. In addition, the website allows students to contribute useful lectures and videos, which they found helpful while studying; this gives them the chance to participate. This website is accessible not only through a web browser, but there is also an application available on Google Store, which makes it convenient for the students and the teachers; according to the testimonials, users found the website interactive and interesting. </w:t>
        <w:br/>
        <w:t xml:space="preserve">Works cited </w:t>
        <w:br/>
        <w:t xml:space="preserve">McGonigal, Jane. Transcript Of " Gaming Can Make A Better World". N. p., 2014. Web. 26 Jun. 2014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https://assignbuster.com/reflection-paper9/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Reflection paper9</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Reflection paper9</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Reflection paper9</dc:title>
  <dc:subject>Education;</dc:subject>
  <dc:creator>AssignBuster</dc:creator>
  <cp:keywords/>
  <dc:description>On this website, there are lectures for each of the subjects mentioned and the most interesting thing are the video lectures, which appeal to both the...</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