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Advertizement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Advertising has had a powerful impact on today's children. From songs, to logos, </w:t>
        <w:br/>
        <w:t xml:space="preserve">to characters, advertisers keep in mind their audiences. Competition is the force which </w:t>
        <w:br/>
        <w:t xml:space="preserve">causes advertisers to target children. Children are targeted through the catch phrases, </w:t>
        <w:br/>
        <w:t xml:space="preserve">animated characters, and toys in these competitive advertisements.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textbook used in class (Huffman, 2002) describes that " advertising has numerous" </w:t>
        <w:br/>
        <w:t xml:space="preserve">methods to hook the individual into " buying their products and services." The advertising </w:t>
        <w:br/>
        <w:t xml:space="preserve">company surrounds a particular candidate such as a child and immediately sinks their teeth into </w:t>
        <w:br/>
        <w:t xml:space="preserve">the child's mind to manipulate the child into desiring their products. Through TV, cartoons and </w:t>
        <w:br/>
        <w:t xml:space="preserve">magazine ads, child are hit by one subliminal message after another. They are shown how this </w:t>
        <w:br/>
        <w:t xml:space="preserve">product will either improve their status by making them they envy of all their friends. Whether it </w:t>
        <w:br/>
        <w:t xml:space="preserve">be a food, a particular catch phrase, a child can be the easiest for advertisers to prey 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Many types of foods targeted towards children have a catch phrase associated </w:t>
        <w:br/>
        <w:t xml:space="preserve">towards them. Commercials use these catch phrases to implant their product into the </w:t>
        <w:br/>
        <w:t xml:space="preserve">children's memory. One example, are the goldfish crackers. " I love the fishes cause their </w:t>
        <w:br/>
        <w:t xml:space="preserve">so delicious" This is the theme to a well-known commercial, which advertises </w:t>
        <w:br/>
        <w:t xml:space="preserve">Pepperidge Farm goldfish crackers. Children sing the catch phrase over and over </w:t>
        <w:br/>
        <w:t xml:space="preserve">throughout the entirety of the commercial. By the time the commercial ends the line and </w:t>
        <w:br/>
        <w:t xml:space="preserve">products are inevitably stuck in a child's mind. The commercial says" and my mom says </w:t>
        <w:br/>
        <w:t xml:space="preserve">that's okay," which implies to children that their parents will allow them to eat this snack. </w:t>
        <w:br/>
        <w:t xml:space="preserve">Another example of a product with an addicting catch phrase is Oscar Meyer bologna. </w:t>
        <w:br/>
        <w:t xml:space="preserve">" My bologna has a first name its O-S-C-A-R" Instead of this song selling the product </w:t>
        <w:br/>
        <w:t xml:space="preserve">itself, its aim is to sell the brand. The Oscar Meyer Company has auditions for the next </w:t>
        <w:br/>
        <w:t xml:space="preserve">Oscar Meyer child. Again, their goal is to sell their brand. The company also has another </w:t>
        <w:br/>
        <w:t xml:space="preserve">product with another catchy song, Oscar Meyer hotdogs. " I wish I were an Oscar Meyer </w:t>
        <w:br/>
        <w:t xml:space="preserve">wiener" The stress of this phrase is also the brand. Oscar Meyer commercials use </w:t>
        <w:br/>
        <w:t xml:space="preserve">children to sing these songs and like the gold fish commercial, the song has been </w:t>
        <w:br/>
        <w:t xml:space="preserve">imprinted into a child's memory by the ends of the commercial. Both companies goals is </w:t>
        <w:br/>
        <w:t xml:space="preserve">to sell their product. By targeting children, whole families are then targeted. Competition </w:t>
        <w:br/>
        <w:t xml:space="preserve">between companies with similar products, is the reason catch phrases are used. If one </w:t>
        <w:br/>
        <w:t xml:space="preserve">company can create a catch phrase that everyone will know and remember, they are one </w:t>
        <w:br/>
        <w:t xml:space="preserve">step closer to winning the race.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Animated characters are also a medium for ensnaring children. Animation has been the </w:t>
        <w:br/>
        <w:t xml:space="preserve">way which companies from Disney to the Cartoon Network, capture the attention of children </w:t>
        <w:br/>
        <w:t xml:space="preserve">everywhere. Tony the Tiger is the spokesman for Kellogg's frosted flakes. The image of this </w:t>
        <w:br/>
        <w:t xml:space="preserve">tiger appears in all the commercials and on the boxes of cereal. " Their grrrreat!," is a catch </w:t>
        <w:br/>
        <w:t xml:space="preserve">phrase used along with the animated character. Together these mediums imprint themselves into </w:t>
        <w:br/>
        <w:t xml:space="preserve">a child's memory. When a child sees these commercials on television, the get placed in their </w:t>
        <w:br/>
        <w:t xml:space="preserve">memory book. When a child goes shopping with their parents and sees the product on the shelf, </w:t>
        <w:br/>
        <w:t xml:space="preserve">the memory resurfaces and the child asks for the product. Other animated characters associated </w:t>
        <w:br/>
        <w:t xml:space="preserve">with food products, are the Trix Rabbit, the Flintstones, the leprechaun for Lucky Charms, and </w:t>
        <w:br/>
        <w:t xml:space="preserve">the Quick Rabbit. The Flintstones is a well-known cartoon. Using these characters to advertise a </w:t>
        <w:br/>
        <w:t xml:space="preserve">product takes something that children already love and gives it more meaning. Again, these </w:t>
        <w:br/>
        <w:t xml:space="preserve">commercials get put into a child's memory bank, and the companies hope that the child will one </w:t>
        <w:br/>
        <w:t xml:space="preserve">day ask for the product. </w:t>
        <w:br/>
        <w:t xml:space="preserve">Toys are another way in which children are targeted. What kind of child does not like </w:t>
        <w:br/>
        <w:t xml:space="preserve">toys? None. This is the answer that some companies keep in mind when advertising their </w:t>
        <w:br/>
        <w:t xml:space="preserve">product. Cracker Jacks is just an average caramel popcorn snack until a toy is out inside the box </w:t>
        <w:br/>
        <w:t xml:space="preserve">and advertised. The hope here is that the child will remember a particular brand has a toy in it </w:t>
        <w:br/>
        <w:t xml:space="preserve">and will therefore ask for that particular product. Cereal companies are also famous for this type </w:t>
        <w:br/>
        <w:t xml:space="preserve">of advertisement. The huge competition between the companies has caused a need for them to </w:t>
        <w:br/>
        <w:t xml:space="preserve">somehow sell their products better. If they put toys in the boxes of cereal, children are more </w:t>
        <w:br/>
        <w:t xml:space="preserve">likely to want the box with a toy in it. Fast food restraints also advertise to children. For </w:t>
        <w:br/>
        <w:t xml:space="preserve">example, McDonald's has the Happy Meal, Burger King has the Kid's Club and Wendy's has </w:t>
        <w:br/>
        <w:t xml:space="preserve">the Kids Meal. The only difference between these, is the toy that comes accompanies each meal. </w:t>
        <w:br/>
        <w:t xml:space="preserve">These companies hope that when a child is asked where they want to eat, the child will answer </w:t>
        <w:br/>
        <w:t xml:space="preserve">with their restaurant.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When I was a kid, I was constantly rewarded for getting an " A" or being well behaved in </w:t>
        <w:br/>
        <w:t xml:space="preserve">church by going to McDonald's and getting a Happy Meal. I don't remember what kind of food </w:t>
        <w:br/>
        <w:t xml:space="preserve">came inside the Happy Meal but I do remember the toys. They were collector's items and I knew </w:t>
        <w:br/>
        <w:t xml:space="preserve">I had to have them all. Every couple of weeks they switched gears and came out with a new set </w:t>
        <w:br/>
        <w:t xml:space="preserve">of collector's items. I felt rushed into collecting all four before the next batch of items were </w:t>
        <w:br/>
        <w:t xml:space="preserve">available. The most disappoint occurrence was when I received a toy that I had already owned </w:t>
        <w:br/>
        <w:t xml:space="preserve">and I would throw fits until I was able to go back to McDonald's and try again. I also remember </w:t>
        <w:br/>
        <w:t xml:space="preserve">the Happy Meal box itself was another toy. It had games, puzzles, riddles and my favorite </w:t>
        <w:br/>
        <w:t xml:space="preserve">cartoon characters on it. The best part was when I collected all four items and was the </w:t>
        <w:br/>
        <w:t xml:space="preserve">first of my friends to do so. I felt like I was queen of the world. I had accomplished a great feat </w:t>
        <w:br/>
        <w:t xml:space="preserve">that no one else had achieved. </w:t>
        <w:br/>
        <w:t xml:space="preserve">Children, by nature, are very competitive. They strive to get something that no one else </w:t>
        <w:br/>
        <w:t xml:space="preserve">has. A child loves to be the first one on their block to have the new toy, to try the new cereal, or </w:t>
        <w:br/>
        <w:t xml:space="preserve">to own the new outfit. Advertisers know this and try to use it to their advantage. With all the </w:t>
        <w:br/>
        <w:t xml:space="preserve">similar food in the world, there is competition to sell a certain brand. If an advertiser can suggest </w:t>
        <w:br/>
        <w:t xml:space="preserve">to children that their product is better and more popular, then by their competitive nature the </w:t>
        <w:br/>
        <w:t xml:space="preserve">child will have a need to have the product. This need comes from the fact that a child loves to be </w:t>
        <w:br/>
        <w:t xml:space="preserve">the first to have something. If a cereal company uses the hottest cartoon character as their </w:t>
        <w:br/>
        <w:t xml:space="preserve">spokesman a child will want that product because it is cool and they want to be the first one to </w:t>
        <w:br/>
        <w:t xml:space="preserve">have it. If a child owns this product, in their mind, they too will be cool. There is also a </w:t>
        <w:br/>
        <w:t xml:space="preserve">competition to sell name brands over generic brands. While generic brands are cheaper, they do </w:t>
        <w:br/>
        <w:t xml:space="preserve">not appeal to children as much. Usually, these products are not accompanied by catch phrases, </w:t>
        <w:br/>
        <w:t xml:space="preserve">cartoon characters, or toys. This takes all the fun out of the product.; making the product less </w:t>
        <w:br/>
        <w:t xml:space="preserve">popular. A decrease in popularity will cause less competition between children and therefore the </w:t>
        <w:br/>
        <w:t xml:space="preserve">product will not sell as well. Children want to be popular; to be popular, children want to have </w:t>
        <w:br/>
        <w:t xml:space="preserve">the best of everything.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the article entitled Protecting Children from Advertising, Dittman states that " the </w:t>
        <w:br/>
        <w:t xml:space="preserve">advertising industry spends about $12 billion per year on ads targeted towards children" </w:t>
        <w:br/>
        <w:t xml:space="preserve">(Dittman, 2004). That's too much money spent on trying to brainwash our youth to buy their </w:t>
        <w:br/>
        <w:t xml:space="preserve">products. Dittman also stated that " the average child is bombarded with more than 40, 000 TV </w:t>
        <w:br/>
        <w:t xml:space="preserve">commercials a year" (Dittman, 2004). The campaigns shown on TV persuade children feel that </w:t>
        <w:br/>
        <w:t xml:space="preserve">they desperately need the product and that they have to nag their parents into buying the </w:t>
        <w:br/>
        <w:t xml:space="preserve">product for them or they will be left out of the cool crowd. </w:t>
        <w:br/>
        <w:t xml:space="preserve">The findings in Dittman's article fully support my findings as well as my own personal </w:t>
        <w:br/>
        <w:t xml:space="preserve">beliefs that advertising to children is unethical because a lot of the children watching the TV are </w:t>
        <w:br/>
        <w:t xml:space="preserve">doing so without adult supervision. A lot of children watching TV are 8 or younger and they do </w:t>
        <w:br/>
        <w:t xml:space="preserve">not fully comprehend the importance of the subliminal messages that the companies are sending </w:t>
        <w:br/>
        <w:t xml:space="preserve">out by using their cartoons and catchy songs to hook the child into buying their products. I </w:t>
        <w:br/>
        <w:t xml:space="preserve">believe that advertising is a modern example of brainwashing and that with no parental </w:t>
        <w:br/>
        <w:t xml:space="preserve">supervision or no parental limits, our nation's youth will be so caught up in the power of </w:t>
        <w:br/>
        <w:t xml:space="preserve">advertising, that their youth and innocence will end much faster than the generation before. </w:t>
        <w:br/>
        <w:t xml:space="preserve">Advertising is using the power of suggestion to sell a product. In the case of children, a </w:t>
        <w:br/>
        <w:t xml:space="preserve">company's advertisement hopes to suggest that their product is best. Many food companies target </w:t>
        <w:br/>
        <w:t xml:space="preserve">children with the hopes that they can influence their parents choices when it comes to buying a </w:t>
        <w:br/>
        <w:t xml:space="preserve">product. Animated characters, catch phrases, and toys are used to lure a child to the product.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WORKS CITED </w:t>
        <w:br/>
        <w:t xml:space="preserve">Dittmann, Melissa. (2004, June 6). Protecting Children From Advertising. Monitor on </w:t>
        <w:br/>
        <w:t xml:space="preserve">Psychology, 35, 1-4.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http://www. apa. org/monitor/jun04/protecting. html </w:t>
        <w:br/>
        <w:t xml:space="preserve">Huffman, Karen. (2002). Psychology in Action. New York: Palomar College.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https://assignbuster.com/advertizement/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Advertizement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vertiz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Advertizement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Advertizement</dc:title>
  <dc:subject>Others;</dc:subject>
  <dc:creator>AssignBuster</dc:creator>
  <cp:keywords/>
  <dc:description>In the case of children, a company's advertisement hopes to suggest that their product is best.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