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Vygotsky (social-constructivist theory of development)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Stages of cognitive developmentPrimitive stage (0-2)Elementary mental functionsVygotsky claimed that infants are born with the basic materials/abilities for intellectual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Sensation </w:t>
        <w:br/>
        <w:t xml:space="preserve">Perception </w:t>
        <w:br/>
        <w:t xml:space="preserve">Attention </w:t>
        <w:br/>
        <w:t xml:space="preserve">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ONVYGOTSKY (SOCIAL-CONSTRUCTIVIST THEORY OF DEVELOPMENT) SPECIFICALLY FOR YOUFOR ONLY$13. 90/PAGEOrder NowHigher mental functionsThrough interaction within the sociocultural environment, these elementary functions are developed into more sophisticated and effective mental processes/strategies.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Graphological skills </w:t>
        <w:br/>
        <w:t xml:space="preserve">Abstract thinking </w:t>
        <w:br/>
        <w:t xml:space="preserve">Problem solving </w:t>
        <w:br/>
        <w:t xml:space="preserve">Oral and written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Zone of proximal development (1978)Range of tasks that are slightly too difficult for a child to do alone but can be accomplished with guidance from an adult. More knowledgeable otherThe person who has a better understanding than the learner with respect to a particular task or concept. ScaffoldingGuided learning where the MKO structures a learning encounter with a child, leading the child through the steps. InternalisationGradual internalisation of interpersonal exchanges, children move from: </w:t>
        <w:br/>
        <w:t xml:space="preserve">1) Completing task in interaction with adult (imitation)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Completing task independently with considerable self talking (ego-centric speech)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Completing tasks independently with NO SELF TALK (ingrowth stage)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mediation of developmentVygotsky sees cognitive functions as socio-culturally determined. </w:t>
        <w:br/>
        <w:t xml:space="preserve">They are affected by beliefs and values of the culture in which a person develops. </w:t>
        <w:br/>
        <w:t xml:space="preserve">Through interaction, knowledge is gained and responses reflect the shared culture. Tools of intellectual adpatationAllow children to use the basic mental function more effectively and these are culturally determined.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https://assignbuster.com/vygotsky-social-constructivist-theory-of-development/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Vygotsky (social-constructivist theory 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ygotsky-social-constructivist-theory-of-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Vygotsky (social-constructivist theory of development)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Vygotsky (social-constructivist theory of development)</dc:title>
  <dc:subject>Others;</dc:subject>
  <dc:creator>AssignBuster</dc:creator>
  <cp:keywords/>
  <dc:description>Tools of intellectual adpatationAllow children to use the basic mental function more effectively and these are culturally determined.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