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"https://assignbuster.com/erratum-how-to-make-the-ghosts-in-my-bedroom-disappear-focused-attention-meditation-combined-with-muscle-relaxation-mr-therapya-direct-treatment-intervention-for-sleep-paralysis/"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how to make the ghosts in my bedroom disappear? focused-attention medita...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How to Make the Ghosts in my Bedroom Disappear? Focused-Attention Meditation Combined with Muscle Relaxation (MR Therapy)—A Direct Treatment Intervention for Sleep Paralysis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Jalal, B. (2016). Front. Psychol. 7: 28. doi: 10. 3389/fpsyg. 2016. 00028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Erratum: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 typesetting error, the references of </w:t>
      </w:r>
      <w:hyperlink w:anchor="B1">
        <w:r>
          <w:rPr>
            <w:rStyle w:val="a8"/>
          </w:rPr>
          <w:t xml:space="preserve">Sharpless and Barber (2011) </w:t>
        </w:r>
      </w:hyperlink>
      <w:r>
        <w:rPr/>
        <w:t xml:space="preserve">and </w:t>
      </w:r>
      <w:hyperlink w:anchor="B2">
        <w:r>
          <w:rPr>
            <w:rStyle w:val="a8"/>
          </w:rPr>
          <w:t xml:space="preserve">Sharpless and Doghramji (2015) </w:t>
        </w:r>
      </w:hyperlink>
      <w:r>
        <w:rPr/>
        <w:t xml:space="preserve">were inadvertently interchanged.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section Background, second paragraph, the reference should be </w:t>
      </w:r>
      <w:hyperlink w:anchor="B1">
        <w:r>
          <w:rPr>
            <w:rStyle w:val="a8"/>
          </w:rPr>
          <w:t xml:space="preserve">Sharpless and Barber (2011) </w:t>
        </w:r>
      </w:hyperlink>
      <w:r>
        <w:rPr/>
        <w:t xml:space="preserve">and not </w:t>
      </w:r>
      <w:hyperlink w:anchor="B2">
        <w:r>
          <w:rPr>
            <w:rStyle w:val="a8"/>
          </w:rPr>
          <w:t xml:space="preserve">Sharpless and Doghramji (2015) </w:t>
        </w:r>
      </w:hyperlink>
      <w:r>
        <w:rPr/>
        <w:t xml:space="preserve">as published.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section Treatment Interventions For Sleep Paralysis, first paragraph, the reference should be </w:t>
      </w:r>
      <w:hyperlink w:anchor="B2">
        <w:r>
          <w:rPr>
            <w:rStyle w:val="a8"/>
          </w:rPr>
          <w:t xml:space="preserve">Sharpless and Doghramji (2015) </w:t>
        </w:r>
      </w:hyperlink>
      <w:r>
        <w:rPr/>
        <w:t xml:space="preserve">and not </w:t>
      </w:r>
      <w:hyperlink w:anchor="B1">
        <w:r>
          <w:rPr>
            <w:rStyle w:val="a8"/>
          </w:rPr>
          <w:t xml:space="preserve">Sharpless and Barber (2011) </w:t>
        </w:r>
      </w:hyperlink>
      <w:r>
        <w:rPr/>
        <w:t xml:space="preserve">as published.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publisher apologizes for this mistake. This error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Sharpless, B. A., and Barber, J. P. (2011). Lifetime prevalence rates of sleep paralysis: a systematic review. </w:t>
      </w:r>
      <w:r>
        <w:rPr>
          <w:i/>
        </w:rPr>
        <w:t xml:space="preserve">Sleep Med. Rev. </w:t>
      </w:r>
      <w:r>
        <w:rPr/>
        <w:t xml:space="preserve">15, 311–315. doi: 10. 1016/j. smrv. 2011. 01. 007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Sharpless, B., and Doghramji, K. (2015). </w:t>
      </w:r>
      <w:r>
        <w:rPr>
          <w:i/>
        </w:rPr>
        <w:t xml:space="preserve">Sleep Paralysis: Historical, Psychological, and Medical Perspectives </w:t>
      </w:r>
      <w:r>
        <w:rPr/>
        <w:t xml:space="preserve">. New York, NY: Oxford University Press.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https://assignbuster.com/erratum-how-to-make-the-ghosts-in-my-bedroom-disappear-focused-attention-meditation-combined-with-muscle-relaxation-mr-therapya-direct-treatment-intervention-for-sleep-paralysis/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how to make the ghosts in my be...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psyg.2016.00028" TargetMode="External"/><Relationship Id="rId16" Type="http://schemas.openxmlformats.org/officeDocument/2006/relationships/hyperlink" Target="http://www.ncbi.nlm.nih.gov/sites/entrez?Db=pubmed&amp;Cmd=ShowDetailView&amp;TermToSearch=21571556" TargetMode="External"/><Relationship Id="rId17" Type="http://schemas.openxmlformats.org/officeDocument/2006/relationships/hyperlink" Target="http://dx.doi.org/10.1016/j.smrv.2011.01.007" TargetMode="External"/><Relationship Id="rId18" Type="http://schemas.openxmlformats.org/officeDocument/2006/relationships/hyperlink" Target="http://scholar.google.com/scholar_lookup?author=B.+A.+Sharpless&amp;author=J.+P.+Barber+&amp;publication_year=2011&amp;title=Lifetime+prevalence+rates+of+sleep+paralysis%3A+a+systematic+review&amp;journal=Sleep+Med.+Rev.&amp;volume=15&amp;pages=311-315" TargetMode="External"/><Relationship Id="rId19" Type="http://schemas.openxmlformats.org/officeDocument/2006/relationships/hyperlink" Target="http://scholar.google.com/scholar_lookup?author=B.+Sharpless&amp;author=K.+Doghramji+&amp;publication_year=2015&amp;title=Sleep+Paralysis%3A+Historical,+Psychological,+and+Medical+Perspec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how to make the ghosts in my bedroom disappear? focused-attention medita...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how to make the ghosts in my bedroom disappear? focused-attention medita...</dc:title>
  <dc:subject>Health &amp; Medicine;</dc:subject>
  <dc:creator>AssignBuster</dc:creator>
  <cp:keywords/>
  <dc:description>In the section Treatment Interventions For Sleep Paralysis, first paragraph, the reference should be Sharpless and Doghramji and not Sharpless and Bar...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