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Writing impact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Writing has a huge impact on most people. People love to write everyday. I believe writing is a gateway for people to express themselves beside talking. Writing helps to relieve stress, gather thoughts, and simply have fun. Although writing took a big role in some people’s life, it was a challenge in my life. My relationship with writing has been tough and difficult throughout my life. I was never a fan of writing while growing up.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always hard for me to write essays, research papers, and any type f documents that required me to put thoughts together into a paper. My past experience with writing wasn’t always so pleasant. I always get frustrated and upset when I couldn’t gather my thoughts together. For the most part, writing was never interesting to me which I personally disliked it . When I had to write essays, I feel like IM being forced to write them by my teachers. In my mind, it was an assignment or a homework that needed to be done or my grades will be suffered.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 was growing p, my parent’s would constantly make me write and repeat words over and over again until I memories them by heart. They believed it would benefit me in the future but I felt miserable and grew to hate writing. Ata young age, it was always hard for me to gather ideas and thoughts onto a piece of paper. I was a student that couldn’t express myself well and my grammar skills wasn’t amazing . My teacher never encouraged me to write instead they will always criticized my grammar skills.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7th grade, my teacher read my essay out loud in front of the whole class, without my permission, I felt embarrassed since my essay wasn’t half as good compare to the other students in the class. I believe in order to express my thoughts more clearly through writing is to first start improving my grammar skills. Through continuous practice and patience, I will develop a good fundamental background in writing. I hope writing will be a big factor in my life in the future , although I have negative experience in the past.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https://assignbuster.com/writing-impact-essay/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Writing impact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riting-impact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Writing impact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impact essay</dc:title>
  <dc:subject>Others;</dc:subject>
  <dc:creator>AssignBuster</dc:creator>
  <cp:keywords/>
  <dc:description>Although writing took a big role in some people's life, it was a challenge in my life.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