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"https://assignbuster.com/corrigendum-toward-high-resolution-vertical-measurements-of-dissolved-greenhouse-gases-nitrous-oxide-and-methane-and-nutrients-in-the-eastern-south-pacific/"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toward high-resolution vertical measurements of dissolved greenhouse...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Toward High-Resolution Vertical Measurements of Dissolved Greenhouse Gases (Nitrous Oxide and Methane) and Nutrients in the Eastern South Pacific </w:t>
        </w:r>
      </w:hyperlink>
    </w:p>
    <w:p>
      <w:pPr>
        <w:pStyle w:val="TextBody"/>
        <w:bidi w:val="0"/>
        <w:spacing w:before="0" w:after="283"/>
        <w:jc w:val="start"/>
        <w:rPr/>
      </w:pPr>
      <w:r>
        <w:rPr>
          <w:i/>
        </w:rPr>
        <w:t xml:space="preserve">by Troncoso, M., Garcia, G., Verdugo, J., and Farías, L. (2018) Front. Mar. Sci. 5: 148. doi: </w:t>
      </w:r>
      <w:hyperlink r:id="rId15">
        <w:r>
          <w:rPr>
            <w:rStyle w:val="a8"/>
            <w:i/>
          </w:rPr>
          <w:t xml:space="preserve">10. 3389/fmars. 2018. 00148 </w:t>
        </w:r>
      </w:hyperlink>
    </w:p>
    <w:p>
      <w:pPr>
        <w:pStyle w:val="TextBody"/>
        <w:bidi w:val="0"/>
        <w:spacing w:before="0" w:after="283"/>
        <w:jc w:val="start"/>
        <w:rPr/>
      </w:pPr>
      <w:r>
        <w:rPr/>
        <w:t xml:space="preserve">In the published article, there was an error regarding the affiliations for Macarena Troncoso. As well as having affiliations 1 and 2 she should also have 3. In addition, Josefa Verdugo should have affiliation 3. 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https://assignbuster.com/corrigendum-toward-high-resolution-vertical-measurements-of-dissolved-greenhouse-gases-nitrous-oxide-and-methane-and-nutrients-in-the-eastern-south-pacific/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toward high-resolution vert...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ars.2018.0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toward high-resolution vertical measurements of dissolved greenhouse...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toward high-resolution vertical measurements of dissolved greenhouse...</dc:title>
  <dc:subject>Health &amp; Medicine;</dc:subject>
  <dc:creator>AssignBuster</dc:creator>
  <cp:keywords/>
  <dc:description>The authors apologize for this error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