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"https://assignbuster.com/pseudomonas-aeruginosa-resistance-to-the-max/"</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Pseudomonas aeruginosa: resistance to the max</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i/>
        </w:rPr>
        <w:t xml:space="preserve">Pseudomonas aeruginosa </w:t>
      </w:r>
      <w:r>
        <w:rPr/>
        <w:t xml:space="preserve">is a common nosocomial pathogen ( </w:t>
      </w:r>
      <w:hyperlink w:anchor="B65">
        <w:r>
          <w:rPr>
            <w:rStyle w:val="a8"/>
          </w:rPr>
          <w:t xml:space="preserve">Hidron et al., 2008 </w:t>
        </w:r>
      </w:hyperlink>
      <w:r>
        <w:rPr/>
        <w:t xml:space="preserve">; </w:t>
      </w:r>
      <w:hyperlink w:anchor="B83">
        <w:r>
          <w:rPr>
            <w:rStyle w:val="a8"/>
          </w:rPr>
          <w:t xml:space="preserve">Jones et al., 2009 </w:t>
        </w:r>
      </w:hyperlink>
      <w:r>
        <w:rPr/>
        <w:t xml:space="preserve">; </w:t>
      </w:r>
      <w:hyperlink w:anchor="B231">
        <w:r>
          <w:rPr>
            <w:rStyle w:val="a8"/>
          </w:rPr>
          <w:t xml:space="preserve">Zhanel et al., 2010 </w:t>
        </w:r>
      </w:hyperlink>
      <w:r>
        <w:rPr/>
        <w:t xml:space="preserve">) that causes infections with a high mortality rate ( </w:t>
      </w:r>
      <w:hyperlink w:anchor="B138">
        <w:r>
          <w:rPr>
            <w:rStyle w:val="a8"/>
          </w:rPr>
          <w:t xml:space="preserve">Mutlu and Wunderink, 2006 </w:t>
        </w:r>
      </w:hyperlink>
      <w:r>
        <w:rPr/>
        <w:t xml:space="preserve">; </w:t>
      </w:r>
      <w:hyperlink w:anchor="B88">
        <w:r>
          <w:rPr>
            <w:rStyle w:val="a8"/>
          </w:rPr>
          <w:t xml:space="preserve">Kerr and Snelling, 2009 </w:t>
        </w:r>
      </w:hyperlink>
      <w:r>
        <w:rPr/>
        <w:t xml:space="preserve">; </w:t>
      </w:r>
      <w:hyperlink w:anchor="B117">
        <w:r>
          <w:rPr>
            <w:rStyle w:val="a8"/>
          </w:rPr>
          <w:t xml:space="preserve">Mahar et al., 2010 </w:t>
        </w:r>
      </w:hyperlink>
      <w:r>
        <w:rPr/>
        <w:t xml:space="preserve">; </w:t>
      </w:r>
      <w:hyperlink w:anchor="B97">
        <w:r>
          <w:rPr>
            <w:rStyle w:val="a8"/>
          </w:rPr>
          <w:t xml:space="preserve">Lambert et al., 2011 </w:t>
        </w:r>
      </w:hyperlink>
      <w:r>
        <w:rPr/>
        <w:t xml:space="preserve">). This latter is, in part, attributable to the organism’s intrinsically high resistance to many antimicrobials ( </w:t>
      </w:r>
      <w:hyperlink w:anchor="B166">
        <w:r>
          <w:rPr>
            <w:rStyle w:val="a8"/>
          </w:rPr>
          <w:t xml:space="preserve">Poole, 2002 </w:t>
        </w:r>
      </w:hyperlink>
      <w:r>
        <w:rPr/>
        <w:t xml:space="preserve">) and the development of increased, particularly multidrug resistance in healthcare settings ( </w:t>
      </w:r>
      <w:hyperlink w:anchor="B182">
        <w:r>
          <w:rPr>
            <w:rStyle w:val="a8"/>
          </w:rPr>
          <w:t xml:space="preserve">Rossolini and Mantengoli, 2005 </w:t>
        </w:r>
      </w:hyperlink>
      <w:r>
        <w:rPr/>
        <w:t xml:space="preserve">; </w:t>
      </w:r>
      <w:hyperlink w:anchor="B43">
        <w:r>
          <w:rPr>
            <w:rStyle w:val="a8"/>
          </w:rPr>
          <w:t xml:space="preserve">Ferrara, 2006 </w:t>
        </w:r>
      </w:hyperlink>
      <w:r>
        <w:rPr/>
        <w:t xml:space="preserve">; </w:t>
      </w:r>
      <w:hyperlink w:anchor="B48">
        <w:r>
          <w:rPr>
            <w:rStyle w:val="a8"/>
          </w:rPr>
          <w:t xml:space="preserve">Giamarellos-Bourboulis et al., 2006 </w:t>
        </w:r>
      </w:hyperlink>
      <w:r>
        <w:rPr/>
        <w:t xml:space="preserve">; </w:t>
      </w:r>
      <w:hyperlink w:anchor="B151">
        <w:r>
          <w:rPr>
            <w:rStyle w:val="a8"/>
          </w:rPr>
          <w:t xml:space="preserve">Paterson, 2006 </w:t>
        </w:r>
      </w:hyperlink>
      <w:r>
        <w:rPr/>
        <w:t xml:space="preserve">; </w:t>
      </w:r>
      <w:hyperlink w:anchor="B88">
        <w:r>
          <w:rPr>
            <w:rStyle w:val="a8"/>
          </w:rPr>
          <w:t xml:space="preserve">Kerr and Snelling, 2009 </w:t>
        </w:r>
      </w:hyperlink>
      <w:r>
        <w:rPr/>
        <w:t xml:space="preserve">; </w:t>
      </w:r>
      <w:hyperlink w:anchor="B195">
        <w:r>
          <w:rPr>
            <w:rStyle w:val="a8"/>
          </w:rPr>
          <w:t xml:space="preserve">Shorr, 2009 </w:t>
        </w:r>
      </w:hyperlink>
      <w:r>
        <w:rPr/>
        <w:t xml:space="preserve">; </w:t>
      </w:r>
      <w:hyperlink w:anchor="B67">
        <w:r>
          <w:rPr>
            <w:rStyle w:val="a8"/>
          </w:rPr>
          <w:t xml:space="preserve">Hirsch and Tam, 2010 </w:t>
        </w:r>
      </w:hyperlink>
      <w:r>
        <w:rPr/>
        <w:t xml:space="preserve">; </w:t>
      </w:r>
      <w:hyperlink w:anchor="B86">
        <w:r>
          <w:rPr>
            <w:rStyle w:val="a8"/>
          </w:rPr>
          <w:t xml:space="preserve">Kallen et al., 2010 </w:t>
        </w:r>
      </w:hyperlink>
      <w:r>
        <w:rPr/>
        <w:t xml:space="preserve">; </w:t>
      </w:r>
      <w:hyperlink w:anchor="B87">
        <w:r>
          <w:rPr>
            <w:rStyle w:val="a8"/>
          </w:rPr>
          <w:t xml:space="preserve">Keen III, et al., 2010 </w:t>
        </w:r>
      </w:hyperlink>
      <w:r>
        <w:rPr/>
        <w:t xml:space="preserve">), both of which complicate anti-pseudomonal chemotherapy. Indeed, numerous studies point to a link between multidrug resistance and increased morbidity/mortality, as well as increased length of hospital stay and increased hospital costs ( </w:t>
      </w:r>
      <w:hyperlink w:anchor="B196">
        <w:r>
          <w:rPr>
            <w:rStyle w:val="a8"/>
          </w:rPr>
          <w:t xml:space="preserve">Slama, 2008 </w:t>
        </w:r>
      </w:hyperlink>
      <w:r>
        <w:rPr/>
        <w:t xml:space="preserve">; </w:t>
      </w:r>
      <w:hyperlink w:anchor="B88">
        <w:r>
          <w:rPr>
            <w:rStyle w:val="a8"/>
          </w:rPr>
          <w:t xml:space="preserve">Kerr and Snelling, 2009 </w:t>
        </w:r>
      </w:hyperlink>
      <w:r>
        <w:rPr/>
        <w:t xml:space="preserve">; </w:t>
      </w:r>
      <w:hyperlink w:anchor="B125">
        <w:r>
          <w:rPr>
            <w:rStyle w:val="a8"/>
          </w:rPr>
          <w:t xml:space="preserve">Mauldin et al., 2010 </w:t>
        </w:r>
      </w:hyperlink>
      <w:r>
        <w:rPr/>
        <w:t xml:space="preserve">; </w:t>
      </w:r>
      <w:hyperlink w:anchor="B210">
        <w:r>
          <w:rPr>
            <w:rStyle w:val="a8"/>
          </w:rPr>
          <w:t xml:space="preserve">Tumbarello et al., 2011 </w:t>
        </w:r>
      </w:hyperlink>
      <w:r>
        <w:rPr/>
        <w:t xml:space="preserve">). While acquisition of resistance genes [e. g., those encoding β-lactamases ( </w:t>
      </w:r>
      <w:hyperlink w:anchor="B54">
        <w:r>
          <w:rPr>
            <w:rStyle w:val="a8"/>
          </w:rPr>
          <w:t xml:space="preserve">Gupta, 2008 </w:t>
        </w:r>
      </w:hyperlink>
      <w:r>
        <w:rPr/>
        <w:t xml:space="preserve">; </w:t>
      </w:r>
      <w:hyperlink w:anchor="B235">
        <w:r>
          <w:rPr>
            <w:rStyle w:val="a8"/>
          </w:rPr>
          <w:t xml:space="preserve">Zhao and Hu, 2010 </w:t>
        </w:r>
      </w:hyperlink>
      <w:r>
        <w:rPr/>
        <w:t xml:space="preserve">) and aminoglycoside-modifying enzymes ( </w:t>
      </w:r>
      <w:hyperlink w:anchor="B169">
        <w:r>
          <w:rPr>
            <w:rStyle w:val="a8"/>
          </w:rPr>
          <w:t xml:space="preserve">Poole, 2005 </w:t>
        </w:r>
      </w:hyperlink>
      <w:r>
        <w:rPr/>
        <w:t xml:space="preserve">; </w:t>
      </w:r>
      <w:hyperlink w:anchor="B176">
        <w:r>
          <w:rPr>
            <w:rStyle w:val="a8"/>
          </w:rPr>
          <w:t xml:space="preserve">Ramirez and Tolmasky, 2010 </w:t>
        </w:r>
      </w:hyperlink>
      <w:r>
        <w:rPr/>
        <w:t xml:space="preserve">)] via horizontal gene transfer can and do drive antimicrobial/multidrug resistance development in </w:t>
      </w:r>
      <w:r>
        <w:rPr>
          <w:i/>
        </w:rPr>
        <w:t xml:space="preserve">P. aeruginosa </w:t>
      </w:r>
      <w:r>
        <w:rPr/>
        <w:t xml:space="preserve">( </w:t>
      </w:r>
      <w:hyperlink w:anchor="B202">
        <w:r>
          <w:rPr>
            <w:rStyle w:val="a8"/>
          </w:rPr>
          <w:t xml:space="preserve">Strateva and Yordanov, 2009 </w:t>
        </w:r>
      </w:hyperlink>
      <w:r>
        <w:rPr/>
        <w:t xml:space="preserve">), more commonly mutations of chromosomal genes (target site, efflux mutations) explain resistance in this organism ( </w:t>
      </w:r>
      <w:hyperlink w:anchor="B105">
        <w:r>
          <w:rPr>
            <w:rStyle w:val="a8"/>
          </w:rPr>
          <w:t xml:space="preserve">Lister et al., 2009 </w:t>
        </w:r>
      </w:hyperlink>
      <w:r>
        <w:rPr/>
        <w:t xml:space="preserve">; </w:t>
      </w:r>
      <w:hyperlink w:anchor="B202">
        <w:r>
          <w:rPr>
            <w:rStyle w:val="a8"/>
          </w:rPr>
          <w:t xml:space="preserve">Strateva and Yordanov, 2009 </w:t>
        </w:r>
      </w:hyperlink>
      <w:r>
        <w:rPr/>
        <w:t xml:space="preserve">). This review provides an overview of antimicrobial resistance in </w:t>
      </w:r>
      <w:r>
        <w:rPr>
          <w:i/>
        </w:rPr>
        <w:t xml:space="preserve">P. aeruginosa </w:t>
      </w:r>
      <w:r>
        <w:rPr/>
        <w:t xml:space="preserve">that is acquired, either via mutation of endogenous genes or via acquisition of exogenous resistance genes. </w:t>
      </w:r>
    </w:p>
    <w:p>
      <w:pPr>
        <w:pStyle w:val="Heading2"/>
        <w:bidi w:val="0"/>
        <w:jc w:val="start"/>
        <w:rPr/>
      </w:pPr>
      <w:bookmarkStart w:id="2" w:name="h3"/>
      <w:bookmarkEnd w:id="2"/>
      <w:r>
        <w:rPr/>
        <w:t xml:space="preserve">Resistance to β-Lactams </w:t>
      </w:r>
    </w:p>
    <w:p>
      <w:pPr>
        <w:pStyle w:val="TextBody"/>
        <w:bidi w:val="0"/>
        <w:spacing w:before="0" w:after="283"/>
        <w:jc w:val="start"/>
        <w:rPr/>
      </w:pPr>
      <w:r>
        <w:rPr/>
        <w:t xml:space="preserve">β-Lactams, including penicillins (e. g., ticarcillin, piperacillin), cephalosporins (e. g., ceftazidime, cefepime), carbapenems (e. g., imipenem, meropenem), and monobactams (e. g., aztreonam) are commonly used in the treatment of </w:t>
      </w:r>
      <w:r>
        <w:rPr>
          <w:i/>
        </w:rPr>
        <w:t xml:space="preserve">P. aeruginosa </w:t>
      </w:r>
      <w:r>
        <w:rPr/>
        <w:t xml:space="preserve">infections ( </w:t>
      </w:r>
      <w:hyperlink w:anchor="B153">
        <w:r>
          <w:rPr>
            <w:rStyle w:val="a8"/>
          </w:rPr>
          <w:t xml:space="preserve">Paul et al., 2010 </w:t>
        </w:r>
      </w:hyperlink>
      <w:r>
        <w:rPr/>
        <w:t xml:space="preserve">). Resistance to these agents is increasing ( </w:t>
      </w:r>
      <w:hyperlink w:anchor="B83">
        <w:r>
          <w:rPr>
            <w:rStyle w:val="a8"/>
          </w:rPr>
          <w:t xml:space="preserve">Jones et al., 2009 </w:t>
        </w:r>
      </w:hyperlink>
      <w:r>
        <w:rPr/>
        <w:t xml:space="preserve">; </w:t>
      </w:r>
      <w:hyperlink w:anchor="B237">
        <w:r>
          <w:rPr>
            <w:rStyle w:val="a8"/>
          </w:rPr>
          <w:t xml:space="preserve">Zilberberg et al., 2010 </w:t>
        </w:r>
      </w:hyperlink>
      <w:r>
        <w:rPr/>
        <w:t xml:space="preserve">) and mediated by a variety of mechanisms, most commonly antibiotic cleavage by β-lactamase enzymes, antibiotic expulsion by chromosomally encoded efflux mechanisms and reduced drug uptake owing to loss of outer membrane porin proteins ( </w:t>
      </w:r>
      <w:hyperlink w:anchor="B168">
        <w:r>
          <w:rPr>
            <w:rStyle w:val="a8"/>
          </w:rPr>
          <w:t xml:space="preserve">Poole, 2004b </w:t>
        </w:r>
      </w:hyperlink>
      <w:r>
        <w:rPr/>
        <w:t xml:space="preserve">; </w:t>
      </w:r>
      <w:hyperlink w:anchor="B155">
        <w:r>
          <w:rPr>
            <w:rStyle w:val="a8"/>
          </w:rPr>
          <w:t xml:space="preserve">Pfeifer et al., 2010 </w:t>
        </w:r>
      </w:hyperlink>
      <w:r>
        <w:rPr/>
        <w:t xml:space="preserve">). </w:t>
      </w:r>
    </w:p>
    <w:p>
      <w:pPr>
        <w:pStyle w:val="Heading3"/>
        <w:bidi w:val="0"/>
        <w:jc w:val="start"/>
        <w:rPr/>
      </w:pPr>
      <w:r>
        <w:rPr/>
        <w:t xml:space="preserve">β-Lactamases </w:t>
      </w:r>
    </w:p>
    <w:p>
      <w:pPr>
        <w:pStyle w:val="TextBody"/>
        <w:bidi w:val="0"/>
        <w:spacing w:before="0" w:after="283"/>
        <w:jc w:val="start"/>
        <w:rPr/>
      </w:pPr>
      <w:r>
        <w:rPr/>
        <w:t xml:space="preserve">β-Lactamases, hydrolytic enzymes that disrupt the amide bond of the classical four-membered β-lactam ring thus rendering the antimicrobial ineffective, are a major determinant of resistance in Gram-negative bacteria, including </w:t>
      </w:r>
      <w:r>
        <w:rPr>
          <w:i/>
        </w:rPr>
        <w:t xml:space="preserve">P. aeruginosa </w:t>
      </w:r>
      <w:r>
        <w:rPr/>
        <w:t xml:space="preserve">. Four molecular classes of these enzymes have been described (A–D) and include metal dependent (Zn </w:t>
      </w:r>
      <w:r>
        <w:rPr>
          <w:position w:val="8"/>
          <w:sz w:val="19"/>
        </w:rPr>
        <w:t xml:space="preserve">2+ </w:t>
      </w:r>
      <w:r>
        <w:rPr/>
        <w:t xml:space="preserve">-requiring; class B) and metal-independent (active site serine; classes A, C, and D) β-lactamases (reviewed in </w:t>
      </w:r>
      <w:hyperlink w:anchor="B63">
        <w:r>
          <w:rPr>
            <w:rStyle w:val="a8"/>
          </w:rPr>
          <w:t xml:space="preserve">Helfand and Bonomo, 2003 </w:t>
        </w:r>
      </w:hyperlink>
      <w:r>
        <w:rPr/>
        <w:t xml:space="preserve">), all of which have been reported in </w:t>
      </w:r>
      <w:r>
        <w:rPr>
          <w:i/>
        </w:rPr>
        <w:t xml:space="preserve">P. aeruginosa </w:t>
      </w:r>
      <w:r>
        <w:rPr/>
        <w:t xml:space="preserve">( </w:t>
      </w:r>
      <w:hyperlink w:anchor="B235">
        <w:r>
          <w:rPr>
            <w:rStyle w:val="a8"/>
          </w:rPr>
          <w:t xml:space="preserve">Zhao and Hu, 2010 </w:t>
        </w:r>
      </w:hyperlink>
      <w:r>
        <w:rPr/>
        <w:t xml:space="preserve">). </w:t>
      </w:r>
    </w:p>
    <w:p>
      <w:pPr>
        <w:pStyle w:val="Heading4"/>
        <w:bidi w:val="0"/>
        <w:jc w:val="start"/>
        <w:rPr/>
      </w:pPr>
      <w:r>
        <w:rPr/>
        <w:t xml:space="preserve">Endogenous β-lactamases </w:t>
      </w:r>
    </w:p>
    <w:p>
      <w:pPr>
        <w:pStyle w:val="TextBody"/>
        <w:bidi w:val="0"/>
        <w:spacing w:before="0" w:after="283"/>
        <w:jc w:val="start"/>
        <w:rPr/>
      </w:pPr>
      <w:r>
        <w:rPr>
          <w:i/>
        </w:rPr>
        <w:t xml:space="preserve">Pseudomonas aeruginosa </w:t>
      </w:r>
      <w:r>
        <w:rPr/>
        <w:t xml:space="preserve">typically carries chromosomal genes for two β-lactamases, a class C cephalosporinase, AmpC ( </w:t>
      </w:r>
      <w:hyperlink w:anchor="B111">
        <w:r>
          <w:rPr>
            <w:rStyle w:val="a8"/>
          </w:rPr>
          <w:t xml:space="preserve">Lodge et al., 1990 </w:t>
        </w:r>
      </w:hyperlink>
      <w:r>
        <w:rPr/>
        <w:t xml:space="preserve">), and a class D oxacillinase, PoxB ( </w:t>
      </w:r>
      <w:hyperlink w:anchor="B52">
        <w:r>
          <w:rPr>
            <w:rStyle w:val="a8"/>
          </w:rPr>
          <w:t xml:space="preserve">Girlich et al., 2004 </w:t>
        </w:r>
      </w:hyperlink>
      <w:r>
        <w:rPr/>
        <w:t xml:space="preserve">; </w:t>
      </w:r>
      <w:hyperlink w:anchor="B94">
        <w:r>
          <w:rPr>
            <w:rStyle w:val="a8"/>
          </w:rPr>
          <w:t xml:space="preserve">Kong et al., 2005 </w:t>
        </w:r>
      </w:hyperlink>
      <w:r>
        <w:rPr/>
        <w:t xml:space="preserve">). AmpC is a well-characterized β-lactamase ( </w:t>
      </w:r>
      <w:hyperlink w:anchor="B76">
        <w:r>
          <w:rPr>
            <w:rStyle w:val="a8"/>
          </w:rPr>
          <w:t xml:space="preserve">Jacoby, 2009 </w:t>
        </w:r>
      </w:hyperlink>
      <w:r>
        <w:rPr/>
        <w:t xml:space="preserve">) commonly linked to β-lactam resistance in clinical isolates ( </w:t>
      </w:r>
      <w:hyperlink w:anchor="B4">
        <w:r>
          <w:rPr>
            <w:rStyle w:val="a8"/>
          </w:rPr>
          <w:t xml:space="preserve">Arora and Bal, 2005 </w:t>
        </w:r>
      </w:hyperlink>
      <w:r>
        <w:rPr/>
        <w:t xml:space="preserve">; </w:t>
      </w:r>
      <w:hyperlink w:anchor="B14">
        <w:r>
          <w:rPr>
            <w:rStyle w:val="a8"/>
          </w:rPr>
          <w:t xml:space="preserve">Bratu et al., 2007 </w:t>
        </w:r>
      </w:hyperlink>
      <w:r>
        <w:rPr/>
        <w:t xml:space="preserve">; </w:t>
      </w:r>
      <w:hyperlink w:anchor="B177">
        <w:r>
          <w:rPr>
            <w:rStyle w:val="a8"/>
          </w:rPr>
          <w:t xml:space="preserve">Reinhardt et al., 2007 </w:t>
        </w:r>
      </w:hyperlink>
      <w:r>
        <w:rPr/>
        <w:t xml:space="preserve">; </w:t>
      </w:r>
      <w:hyperlink w:anchor="B206">
        <w:r>
          <w:rPr>
            <w:rStyle w:val="a8"/>
          </w:rPr>
          <w:t xml:space="preserve">Tam et al., 2007 </w:t>
        </w:r>
      </w:hyperlink>
      <w:r>
        <w:rPr/>
        <w:t xml:space="preserve">, </w:t>
      </w:r>
      <w:hyperlink w:anchor="B205">
        <w:r>
          <w:rPr>
            <w:rStyle w:val="a8"/>
          </w:rPr>
          <w:t xml:space="preserve">2010 </w:t>
        </w:r>
      </w:hyperlink>
      <w:r>
        <w:rPr/>
        <w:t xml:space="preserve">; </w:t>
      </w:r>
      <w:hyperlink w:anchor="B32">
        <w:r>
          <w:rPr>
            <w:rStyle w:val="a8"/>
          </w:rPr>
          <w:t xml:space="preserve">Drissi et al., 2008 </w:t>
        </w:r>
      </w:hyperlink>
      <w:r>
        <w:rPr/>
        <w:t xml:space="preserve">; </w:t>
      </w:r>
      <w:hyperlink w:anchor="B213">
        <w:r>
          <w:rPr>
            <w:rStyle w:val="a8"/>
          </w:rPr>
          <w:t xml:space="preserve">Vettoretti et al., 2009 </w:t>
        </w:r>
      </w:hyperlink>
      <w:r>
        <w:rPr/>
        <w:t xml:space="preserve">; </w:t>
      </w:r>
      <w:hyperlink w:anchor="B211">
        <w:r>
          <w:rPr>
            <w:rStyle w:val="a8"/>
          </w:rPr>
          <w:t xml:space="preserve">Upadhyay et al., 2010 </w:t>
        </w:r>
      </w:hyperlink>
      <w:r>
        <w:rPr/>
        <w:t xml:space="preserve">; </w:t>
      </w:r>
      <w:hyperlink w:anchor="B228">
        <w:r>
          <w:rPr>
            <w:rStyle w:val="a8"/>
          </w:rPr>
          <w:t xml:space="preserve">Xavier et al., 2010 </w:t>
        </w:r>
      </w:hyperlink>
      <w:r>
        <w:rPr/>
        <w:t xml:space="preserve">) while PoxB activity was only detected in lab mutants lacking AmpC and its clinical significance is uncertain. AmpC, which is a common chromosomally encoded enzyme in many Gram-negative bacteria ( </w:t>
      </w:r>
      <w:hyperlink w:anchor="B168">
        <w:r>
          <w:rPr>
            <w:rStyle w:val="a8"/>
          </w:rPr>
          <w:t xml:space="preserve">Poole, 2004b </w:t>
        </w:r>
      </w:hyperlink>
      <w:r>
        <w:rPr/>
        <w:t xml:space="preserve">; </w:t>
      </w:r>
      <w:hyperlink w:anchor="B76">
        <w:r>
          <w:rPr>
            <w:rStyle w:val="a8"/>
          </w:rPr>
          <w:t xml:space="preserve">Jacoby, 2009 </w:t>
        </w:r>
      </w:hyperlink>
      <w:r>
        <w:rPr/>
        <w:t xml:space="preserve">), is inducible by a number of β-lactam antibiotics (e. g., benzyl penicillin and narrow-spectrum cephalosporins) and thus contributes to intrinsic (i. e., natural, non-mutational) resistance to these ( </w:t>
      </w:r>
      <w:hyperlink w:anchor="B107">
        <w:r>
          <w:rPr>
            <w:rStyle w:val="a8"/>
          </w:rPr>
          <w:t xml:space="preserve">Livermore, 1991 </w:t>
        </w:r>
      </w:hyperlink>
      <w:r>
        <w:rPr/>
        <w:t xml:space="preserve">). It is not, however, inducible by monobactams (aztreonam; </w:t>
      </w:r>
      <w:hyperlink w:anchor="B186">
        <w:r>
          <w:rPr>
            <w:rStyle w:val="a8"/>
          </w:rPr>
          <w:t xml:space="preserve">Sakurai et al., 1990 </w:t>
        </w:r>
      </w:hyperlink>
      <w:r>
        <w:rPr/>
        <w:t xml:space="preserve">), the anti-pseudomonal penicillin piperacillin ( </w:t>
      </w:r>
      <w:hyperlink w:anchor="B109">
        <w:r>
          <w:rPr>
            <w:rStyle w:val="a8"/>
          </w:rPr>
          <w:t xml:space="preserve">Livermore, 1995 </w:t>
        </w:r>
      </w:hyperlink>
      <w:r>
        <w:rPr/>
        <w:t xml:space="preserve">), and many of the newer cephalosporins (e. g., cefotaxime, ceftriaxone, ceftazidime; </w:t>
      </w:r>
      <w:hyperlink w:anchor="B110">
        <w:r>
          <w:rPr>
            <w:rStyle w:val="a8"/>
          </w:rPr>
          <w:t xml:space="preserve">Livermore and Yang, 1987 </w:t>
        </w:r>
      </w:hyperlink>
      <w:r>
        <w:rPr/>
        <w:t xml:space="preserve">; </w:t>
      </w:r>
      <w:hyperlink w:anchor="B109">
        <w:r>
          <w:rPr>
            <w:rStyle w:val="a8"/>
          </w:rPr>
          <w:t xml:space="preserve">Livermore, 1995 </w:t>
        </w:r>
      </w:hyperlink>
      <w:r>
        <w:rPr/>
        <w:t xml:space="preserve">; </w:t>
      </w:r>
      <w:hyperlink w:anchor="B168">
        <w:r>
          <w:rPr>
            <w:rStyle w:val="a8"/>
          </w:rPr>
          <w:t xml:space="preserve">Poole, 2004b </w:t>
        </w:r>
      </w:hyperlink>
      <w:r>
        <w:rPr/>
        <w:t xml:space="preserve">) that are, nonetheless, good substrates for the enzyme and as such resistance is dependent upon mutational derepression of </w:t>
      </w:r>
      <w:r>
        <w:rPr>
          <w:i/>
        </w:rPr>
        <w:t xml:space="preserve">ampC </w:t>
      </w:r>
      <w:r>
        <w:rPr/>
        <w:t xml:space="preserve">. Indeed, mutational derepression of </w:t>
      </w:r>
      <w:r>
        <w:rPr>
          <w:i/>
        </w:rPr>
        <w:t xml:space="preserve">ampC </w:t>
      </w:r>
      <w:r>
        <w:rPr/>
        <w:t xml:space="preserve">is the most common mechanism of resistance to β-lactams in </w:t>
      </w:r>
      <w:r>
        <w:rPr>
          <w:i/>
        </w:rPr>
        <w:t xml:space="preserve">P. aeruginosa </w:t>
      </w:r>
      <w:r>
        <w:rPr/>
        <w:t xml:space="preserve">( </w:t>
      </w:r>
      <w:hyperlink w:anchor="B4">
        <w:r>
          <w:rPr>
            <w:rStyle w:val="a8"/>
          </w:rPr>
          <w:t xml:space="preserve">Arora and Bal, 2005 </w:t>
        </w:r>
      </w:hyperlink>
      <w:r>
        <w:rPr/>
        <w:t xml:space="preserve">; </w:t>
      </w:r>
      <w:hyperlink w:anchor="B206">
        <w:r>
          <w:rPr>
            <w:rStyle w:val="a8"/>
          </w:rPr>
          <w:t xml:space="preserve">Tam et al., 2007 </w:t>
        </w:r>
      </w:hyperlink>
      <w:r>
        <w:rPr/>
        <w:t xml:space="preserve">; </w:t>
      </w:r>
      <w:hyperlink w:anchor="B32">
        <w:r>
          <w:rPr>
            <w:rStyle w:val="a8"/>
          </w:rPr>
          <w:t xml:space="preserve">Drissi et al., 2008 </w:t>
        </w:r>
      </w:hyperlink>
      <w:r>
        <w:rPr/>
        <w:t xml:space="preserve">; </w:t>
      </w:r>
      <w:hyperlink w:anchor="B228">
        <w:r>
          <w:rPr>
            <w:rStyle w:val="a8"/>
          </w:rPr>
          <w:t xml:space="preserve">Xavier et al., 2010 </w:t>
        </w:r>
      </w:hyperlink>
      <w:r>
        <w:rPr/>
        <w:t xml:space="preserve">), including expanded-spectrum cephalosporins (e. g., ceftazidime; </w:t>
      </w:r>
      <w:hyperlink w:anchor="B84">
        <w:r>
          <w:rPr>
            <w:rStyle w:val="a8"/>
          </w:rPr>
          <w:t xml:space="preserve">Juan et al., 2005 </w:t>
        </w:r>
      </w:hyperlink>
      <w:r>
        <w:rPr/>
        <w:t xml:space="preserve">; </w:t>
      </w:r>
      <w:hyperlink w:anchor="B156">
        <w:r>
          <w:rPr>
            <w:rStyle w:val="a8"/>
          </w:rPr>
          <w:t xml:space="preserve">Picao et al., 2009a </w:t>
        </w:r>
      </w:hyperlink>
      <w:r>
        <w:rPr/>
        <w:t xml:space="preserve">; </w:t>
      </w:r>
      <w:hyperlink w:anchor="B175">
        <w:r>
          <w:rPr>
            <w:rStyle w:val="a8"/>
          </w:rPr>
          <w:t xml:space="preserve">Queenan et al., 2010 </w:t>
        </w:r>
      </w:hyperlink>
      <w:r>
        <w:rPr/>
        <w:t xml:space="preserve">) and penicillins (e. g., ticarcillin; </w:t>
      </w:r>
      <w:hyperlink w:anchor="B22">
        <w:r>
          <w:rPr>
            <w:rStyle w:val="a8"/>
          </w:rPr>
          <w:t xml:space="preserve">Cavallo et al., 2007 </w:t>
        </w:r>
      </w:hyperlink>
      <w:r>
        <w:rPr/>
        <w:t xml:space="preserve">; </w:t>
      </w:r>
      <w:hyperlink w:anchor="B35">
        <w:r>
          <w:rPr>
            <w:rStyle w:val="a8"/>
          </w:rPr>
          <w:t xml:space="preserve">Dubois et al., 2008 </w:t>
        </w:r>
      </w:hyperlink>
      <w:r>
        <w:rPr/>
        <w:t xml:space="preserve">). Interestingly, while carbapenems (e. g., imipenem) are excellent inducers of </w:t>
      </w:r>
      <w:r>
        <w:rPr>
          <w:i/>
        </w:rPr>
        <w:t xml:space="preserve">ampC </w:t>
      </w:r>
      <w:r>
        <w:rPr/>
        <w:t xml:space="preserve">, their rapid bactericidal activity and stability to hydrolysis renders them effective against AmpC </w:t>
      </w:r>
      <w:r>
        <w:rPr>
          <w:position w:val="8"/>
          <w:sz w:val="19"/>
        </w:rPr>
        <w:t xml:space="preserve">+ </w:t>
      </w:r>
      <w:r>
        <w:rPr>
          <w:i/>
        </w:rPr>
        <w:t xml:space="preserve">P. aeruginosa </w:t>
      </w:r>
      <w:r>
        <w:rPr/>
        <w:t xml:space="preserve">( </w:t>
      </w:r>
      <w:hyperlink w:anchor="B82">
        <w:r>
          <w:rPr>
            <w:rStyle w:val="a8"/>
          </w:rPr>
          <w:t xml:space="preserve">Jones, 1998 </w:t>
        </w:r>
      </w:hyperlink>
      <w:r>
        <w:rPr/>
        <w:t xml:space="preserve">) although derepressed AmpC appears to contribute to carbapenem resistance in conjunction with other mechanisms of resistance (e. g., loss of porin protein D; see below). Recently, the production of AmpC variants with improved activity against oxyiminocephalosporins (e. g., ceftazidime), cefepime, and carbapenems (including imipenem), first described in the Enterobacteriacae and referred to as extended-spectrum AmpC (ESAC; </w:t>
      </w:r>
      <w:hyperlink w:anchor="B141">
        <w:r>
          <w:rPr>
            <w:rStyle w:val="a8"/>
          </w:rPr>
          <w:t xml:space="preserve">Nordmann and Mammeri, 2007 </w:t>
        </w:r>
      </w:hyperlink>
      <w:r>
        <w:rPr/>
        <w:t xml:space="preserve">), have been reported in clinical isolates of </w:t>
      </w:r>
      <w:r>
        <w:rPr>
          <w:i/>
        </w:rPr>
        <w:t xml:space="preserve">P. aeruginosa </w:t>
      </w:r>
      <w:r>
        <w:rPr/>
        <w:t xml:space="preserve">( </w:t>
      </w:r>
      <w:hyperlink w:anchor="B180">
        <w:r>
          <w:rPr>
            <w:rStyle w:val="a8"/>
          </w:rPr>
          <w:t xml:space="preserve">Rodriguez-Martinez et al., 2009a </w:t>
        </w:r>
      </w:hyperlink>
      <w:r>
        <w:rPr/>
        <w:t xml:space="preserve">, </w:t>
      </w:r>
      <w:hyperlink w:anchor="B181">
        <w:r>
          <w:rPr>
            <w:rStyle w:val="a8"/>
          </w:rPr>
          <w:t xml:space="preserve">b </w:t>
        </w:r>
      </w:hyperlink>
      <w:r>
        <w:rPr/>
        <w:t xml:space="preserve">). These, too, appear to contribute to carbapenem resistance in conjunction with loss of OprD ( </w:t>
      </w:r>
      <w:hyperlink w:anchor="B181">
        <w:r>
          <w:rPr>
            <w:rStyle w:val="a8"/>
          </w:rPr>
          <w:t xml:space="preserve">Rodriguez-Martinez et al., 2009b </w:t>
        </w:r>
      </w:hyperlink>
      <w:r>
        <w:rPr/>
        <w:t xml:space="preserve">). </w:t>
      </w:r>
    </w:p>
    <w:p>
      <w:pPr>
        <w:pStyle w:val="Heading4"/>
        <w:bidi w:val="0"/>
        <w:jc w:val="start"/>
        <w:rPr/>
      </w:pPr>
      <w:r>
        <w:rPr/>
        <w:t xml:space="preserve">Acquired β-lactamases </w:t>
      </w:r>
    </w:p>
    <w:p>
      <w:pPr>
        <w:pStyle w:val="TextBody"/>
        <w:bidi w:val="0"/>
        <w:spacing w:before="0" w:after="283"/>
        <w:jc w:val="start"/>
        <w:rPr/>
      </w:pPr>
      <w:r>
        <w:rPr/>
        <w:t xml:space="preserve">While the original β-lactamases were plasmid-encoded restricted-spectrum class A enzymes that only hydrolyzed penicillins and older, narrow-spectrum cephalosporins, more recently described acquired β-lactamases in </w:t>
      </w:r>
      <w:r>
        <w:rPr>
          <w:i/>
        </w:rPr>
        <w:t xml:space="preserve">P. aeruginosa </w:t>
      </w:r>
      <w:r>
        <w:rPr/>
        <w:t xml:space="preserve">include the extended-spectrum β-lactamase (ESBL) enzymes (classes A and D) able to hydrolyze a wider range of β-lactams, including the broad-spectrum cephalosporins and monobactams, and the carbapenemases (classes A, B, and D) that hydrolyze most β-lactams, including the carbapenems, but not aztreonam ( </w:t>
      </w:r>
      <w:hyperlink w:anchor="B235">
        <w:r>
          <w:rPr>
            <w:rStyle w:val="a8"/>
          </w:rPr>
          <w:t xml:space="preserve">Zhao and Hu, 2010 </w:t>
        </w:r>
      </w:hyperlink>
      <w:r>
        <w:rPr/>
        <w:t xml:space="preserve">). ESBLs and carbapenemases are typically encoded by plasmid- or transposon-bone genes, often on integrons ( </w:t>
      </w:r>
      <w:hyperlink w:anchor="B164">
        <w:r>
          <w:rPr>
            <w:rStyle w:val="a8"/>
          </w:rPr>
          <w:t xml:space="preserve">Poirel and Nordmann, 2002 </w:t>
        </w:r>
      </w:hyperlink>
      <w:r>
        <w:rPr/>
        <w:t xml:space="preserve">; </w:t>
      </w:r>
      <w:hyperlink w:anchor="B21">
        <w:r>
          <w:rPr>
            <w:rStyle w:val="a8"/>
          </w:rPr>
          <w:t xml:space="preserve">Castanheira et al., 2004 </w:t>
        </w:r>
      </w:hyperlink>
      <w:r>
        <w:rPr/>
        <w:t xml:space="preserve">; </w:t>
      </w:r>
      <w:hyperlink w:anchor="B219">
        <w:r>
          <w:rPr>
            <w:rStyle w:val="a8"/>
          </w:rPr>
          <w:t xml:space="preserve">Walsh et al., 2005 </w:t>
        </w:r>
      </w:hyperlink>
      <w:r>
        <w:rPr/>
        <w:t xml:space="preserve">; </w:t>
      </w:r>
      <w:hyperlink w:anchor="B139">
        <w:r>
          <w:rPr>
            <w:rStyle w:val="a8"/>
          </w:rPr>
          <w:t xml:space="preserve">Naas et al., 2006 </w:t>
        </w:r>
      </w:hyperlink>
      <w:r>
        <w:rPr/>
        <w:t xml:space="preserve">; </w:t>
      </w:r>
      <w:hyperlink w:anchor="B10">
        <w:r>
          <w:rPr>
            <w:rStyle w:val="a8"/>
          </w:rPr>
          <w:t xml:space="preserve">Bogaerts et al., 2007 </w:t>
        </w:r>
      </w:hyperlink>
      <w:r>
        <w:rPr/>
        <w:t xml:space="preserve">; </w:t>
      </w:r>
      <w:hyperlink w:anchor="B54">
        <w:r>
          <w:rPr>
            <w:rStyle w:val="a8"/>
          </w:rPr>
          <w:t xml:space="preserve">Gupta, 2008 </w:t>
        </w:r>
      </w:hyperlink>
      <w:r>
        <w:rPr/>
        <w:t xml:space="preserve">; </w:t>
      </w:r>
      <w:hyperlink w:anchor="B101">
        <w:r>
          <w:rPr>
            <w:rStyle w:val="a8"/>
          </w:rPr>
          <w:t xml:space="preserve">Li et al., 2008 </w:t>
        </w:r>
      </w:hyperlink>
      <w:r>
        <w:rPr/>
        <w:t xml:space="preserve">; </w:t>
      </w:r>
      <w:hyperlink w:anchor="B20">
        <w:r>
          <w:rPr>
            <w:rStyle w:val="a8"/>
          </w:rPr>
          <w:t xml:space="preserve">Castanheira et al., 2009 </w:t>
        </w:r>
      </w:hyperlink>
      <w:r>
        <w:rPr/>
        <w:t xml:space="preserve">; </w:t>
      </w:r>
      <w:hyperlink w:anchor="B234">
        <w:r>
          <w:rPr>
            <w:rStyle w:val="a8"/>
          </w:rPr>
          <w:t xml:space="preserve">Zhao et al., 2009 </w:t>
        </w:r>
      </w:hyperlink>
      <w:r>
        <w:rPr/>
        <w:t xml:space="preserve">; </w:t>
      </w:r>
      <w:hyperlink w:anchor="B95">
        <w:r>
          <w:rPr>
            <w:rStyle w:val="a8"/>
          </w:rPr>
          <w:t xml:space="preserve">Kotsakis et al., 2010 </w:t>
        </w:r>
      </w:hyperlink>
      <w:r>
        <w:rPr/>
        <w:t xml:space="preserve">; </w:t>
      </w:r>
      <w:hyperlink w:anchor="B160">
        <w:r>
          <w:rPr>
            <w:rStyle w:val="a8"/>
          </w:rPr>
          <w:t xml:space="preserve">Poirel et al., 2010b </w:t>
        </w:r>
      </w:hyperlink>
      <w:r>
        <w:rPr/>
        <w:t xml:space="preserve">), genetic elements capable of capturing, and subsequently mobilizing resistance genes ( </w:t>
      </w:r>
      <w:hyperlink w:anchor="B17">
        <w:r>
          <w:rPr>
            <w:rStyle w:val="a8"/>
          </w:rPr>
          <w:t xml:space="preserve">Cambray et al., 2010 </w:t>
        </w:r>
      </w:hyperlink>
      <w:r>
        <w:rPr/>
        <w:t xml:space="preserve">), although some β-lactamase genes are associated with novel mobile insertion sequences termed IS </w:t>
      </w:r>
      <w:r>
        <w:rPr>
          <w:i/>
        </w:rPr>
        <w:t xml:space="preserve">CR </w:t>
      </w:r>
      <w:r>
        <w:rPr/>
        <w:t xml:space="preserve">elements ( </w:t>
      </w:r>
      <w:hyperlink w:anchor="B163">
        <w:r>
          <w:rPr>
            <w:rStyle w:val="a8"/>
          </w:rPr>
          <w:t xml:space="preserve">Poirel et al., 2004 </w:t>
        </w:r>
      </w:hyperlink>
      <w:r>
        <w:rPr/>
        <w:t xml:space="preserve">; </w:t>
      </w:r>
      <w:hyperlink w:anchor="B156">
        <w:r>
          <w:rPr>
            <w:rStyle w:val="a8"/>
          </w:rPr>
          <w:t xml:space="preserve">Picao et al., 2009a </w:t>
        </w:r>
      </w:hyperlink>
      <w:r>
        <w:rPr/>
        <w:t xml:space="preserve">, </w:t>
      </w:r>
      <w:hyperlink w:anchor="B157">
        <w:r>
          <w:rPr>
            <w:rStyle w:val="a8"/>
          </w:rPr>
          <w:t xml:space="preserve">b </w:t>
        </w:r>
      </w:hyperlink>
      <w:r>
        <w:rPr/>
        <w:t xml:space="preserve">; </w:t>
      </w:r>
      <w:hyperlink w:anchor="B95">
        <w:r>
          <w:rPr>
            <w:rStyle w:val="a8"/>
          </w:rPr>
          <w:t xml:space="preserve">Kotsakis et al., 2010 </w:t>
        </w:r>
      </w:hyperlink>
      <w:r>
        <w:rPr/>
        <w:t xml:space="preserve">). </w:t>
      </w:r>
    </w:p>
    <w:p>
      <w:pPr>
        <w:pStyle w:val="TextBody"/>
        <w:bidi w:val="0"/>
        <w:spacing w:before="0" w:after="283"/>
        <w:jc w:val="start"/>
        <w:rPr/>
      </w:pPr>
      <w:r>
        <w:rPr>
          <w:i/>
        </w:rPr>
        <w:t xml:space="preserve">Extended-spectrum β-lactamases. </w:t>
      </w:r>
      <w:r>
        <w:rPr/>
        <w:t xml:space="preserve">More commonly reported in the Enterobacteriaceae, though present also in </w:t>
      </w:r>
      <w:r>
        <w:rPr>
          <w:i/>
        </w:rPr>
        <w:t xml:space="preserve">P. aeruginosa </w:t>
      </w:r>
      <w:r>
        <w:rPr/>
        <w:t xml:space="preserve">, ESBLs typically hydrolyze and, so, provide resistance to broad-spectrum cephalosporins (e. g., the third generation oxyiminocephalosporins cefotaxime and ceftazidime) and aztreonam, in addition to penicillins and narrow-spectrum cephalosporins (reviewed in </w:t>
      </w:r>
      <w:hyperlink w:anchor="B152">
        <w:r>
          <w:rPr>
            <w:rStyle w:val="a8"/>
          </w:rPr>
          <w:t xml:space="preserve">Paterson and Bonomo, 2005 </w:t>
        </w:r>
      </w:hyperlink>
      <w:r>
        <w:rPr/>
        <w:t xml:space="preserve">; </w:t>
      </w:r>
      <w:hyperlink w:anchor="B16">
        <w:r>
          <w:rPr>
            <w:rStyle w:val="a8"/>
          </w:rPr>
          <w:t xml:space="preserve">Bush, 2008 </w:t>
        </w:r>
      </w:hyperlink>
      <w:r>
        <w:rPr/>
        <w:t xml:space="preserve">). Classical ESBLS have evolved from restricted-spectrum class A TEM and SHV β-lactamases although a variety of non-TEM, non-SHV class A ESBLS have been described (e. g., CTX-M, PER, VEB, GES, BEL; </w:t>
      </w:r>
      <w:hyperlink w:anchor="B168">
        <w:r>
          <w:rPr>
            <w:rStyle w:val="a8"/>
          </w:rPr>
          <w:t xml:space="preserve">Poole, 2004b </w:t>
        </w:r>
      </w:hyperlink>
      <w:r>
        <w:rPr/>
        <w:t xml:space="preserve">; </w:t>
      </w:r>
      <w:hyperlink w:anchor="B152">
        <w:r>
          <w:rPr>
            <w:rStyle w:val="a8"/>
          </w:rPr>
          <w:t xml:space="preserve">Paterson and Bonomo, 2005 </w:t>
        </w:r>
      </w:hyperlink>
      <w:r>
        <w:rPr/>
        <w:t xml:space="preserve">) and class D ESBLs derived from narrow-spectrum OXA β-lactamases are also well-known ( </w:t>
      </w:r>
      <w:hyperlink w:anchor="B152">
        <w:r>
          <w:rPr>
            <w:rStyle w:val="a8"/>
          </w:rPr>
          <w:t xml:space="preserve">Paterson and Bonomo, 2005 </w:t>
        </w:r>
      </w:hyperlink>
      <w:r>
        <w:rPr/>
        <w:t xml:space="preserve">; </w:t>
      </w:r>
      <w:hyperlink w:anchor="B160">
        <w:r>
          <w:rPr>
            <w:rStyle w:val="a8"/>
          </w:rPr>
          <w:t xml:space="preserve">Poirel et al., 2010b </w:t>
        </w:r>
      </w:hyperlink>
      <w:r>
        <w:rPr/>
        <w:t xml:space="preserve">). </w:t>
      </w:r>
    </w:p>
    <w:p>
      <w:pPr>
        <w:pStyle w:val="TextBody"/>
        <w:bidi w:val="0"/>
        <w:spacing w:before="0" w:after="283"/>
        <w:jc w:val="start"/>
        <w:rPr/>
      </w:pPr>
      <w:r>
        <w:rPr/>
        <w:t xml:space="preserve">Class A ESBLs are typically identified in </w:t>
      </w:r>
      <w:r>
        <w:rPr>
          <w:i/>
        </w:rPr>
        <w:t xml:space="preserve">P. aeruginosa </w:t>
      </w:r>
      <w:r>
        <w:rPr/>
        <w:t xml:space="preserve">isolates showing resistance to ceftazidime (e. g., </w:t>
      </w:r>
      <w:hyperlink w:anchor="B26">
        <w:r>
          <w:rPr>
            <w:rStyle w:val="a8"/>
          </w:rPr>
          <w:t xml:space="preserve">De Champs et al., 2002 </w:t>
        </w:r>
      </w:hyperlink>
      <w:r>
        <w:rPr/>
        <w:t xml:space="preserve">; </w:t>
      </w:r>
      <w:hyperlink w:anchor="B51">
        <w:r>
          <w:rPr>
            <w:rStyle w:val="a8"/>
          </w:rPr>
          <w:t xml:space="preserve">Girlich et al., 2002 </w:t>
        </w:r>
      </w:hyperlink>
      <w:r>
        <w:rPr/>
        <w:t xml:space="preserve">; </w:t>
      </w:r>
      <w:hyperlink w:anchor="B201">
        <w:r>
          <w:rPr>
            <w:rStyle w:val="a8"/>
          </w:rPr>
          <w:t xml:space="preserve">Strateva et al., 2007 </w:t>
        </w:r>
      </w:hyperlink>
      <w:r>
        <w:rPr/>
        <w:t xml:space="preserve">; </w:t>
      </w:r>
      <w:hyperlink w:anchor="B70">
        <w:r>
          <w:rPr>
            <w:rStyle w:val="a8"/>
          </w:rPr>
          <w:t xml:space="preserve">Hocquet et al., 2010 </w:t>
        </w:r>
      </w:hyperlink>
      <w:r>
        <w:rPr/>
        <w:t xml:space="preserve">]. VEB-type ESBLs were the predominant ESBL reported in </w:t>
      </w:r>
      <w:r>
        <w:rPr>
          <w:i/>
        </w:rPr>
        <w:t xml:space="preserve">P. aeruginosa </w:t>
      </w:r>
      <w:r>
        <w:rPr/>
        <w:t xml:space="preserve">in a number of studies where ESBLs were commonly seen ( </w:t>
      </w:r>
      <w:hyperlink w:anchor="B79">
        <w:r>
          <w:rPr>
            <w:rStyle w:val="a8"/>
          </w:rPr>
          <w:t xml:space="preserve">Jiang et al., 2006 </w:t>
        </w:r>
      </w:hyperlink>
      <w:r>
        <w:rPr/>
        <w:t xml:space="preserve">; </w:t>
      </w:r>
      <w:hyperlink w:anchor="B201">
        <w:r>
          <w:rPr>
            <w:rStyle w:val="a8"/>
          </w:rPr>
          <w:t xml:space="preserve">Strateva et al., 2007 </w:t>
        </w:r>
      </w:hyperlink>
      <w:r>
        <w:rPr/>
        <w:t xml:space="preserve">; </w:t>
      </w:r>
      <w:hyperlink w:anchor="B226">
        <w:r>
          <w:rPr>
            <w:rStyle w:val="a8"/>
          </w:rPr>
          <w:t xml:space="preserve">Woodford et al., 2008 </w:t>
        </w:r>
      </w:hyperlink>
      <w:r>
        <w:rPr/>
        <w:t xml:space="preserve">; </w:t>
      </w:r>
      <w:hyperlink w:anchor="B191">
        <w:r>
          <w:rPr>
            <w:rStyle w:val="a8"/>
          </w:rPr>
          <w:t xml:space="preserve">Shahcheraghi et al., 2009 </w:t>
        </w:r>
      </w:hyperlink>
      <w:r>
        <w:rPr/>
        <w:t xml:space="preserve">) although PER-type ESBLs were also well-represented ( </w:t>
      </w:r>
      <w:hyperlink w:anchor="B23">
        <w:r>
          <w:rPr>
            <w:rStyle w:val="a8"/>
          </w:rPr>
          <w:t xml:space="preserve">Celenza et al., 2006 </w:t>
        </w:r>
      </w:hyperlink>
      <w:r>
        <w:rPr/>
        <w:t xml:space="preserve">; </w:t>
      </w:r>
      <w:hyperlink w:anchor="B38">
        <w:r>
          <w:rPr>
            <w:rStyle w:val="a8"/>
          </w:rPr>
          <w:t xml:space="preserve">Endimiani et al., 2006 </w:t>
        </w:r>
      </w:hyperlink>
      <w:r>
        <w:rPr/>
        <w:t xml:space="preserve">; </w:t>
      </w:r>
      <w:hyperlink w:anchor="B191">
        <w:r>
          <w:rPr>
            <w:rStyle w:val="a8"/>
          </w:rPr>
          <w:t xml:space="preserve">Shahcheraghi et al., 2009 </w:t>
        </w:r>
      </w:hyperlink>
      <w:r>
        <w:rPr/>
        <w:t xml:space="preserve">; </w:t>
      </w:r>
      <w:hyperlink w:anchor="B53">
        <w:r>
          <w:rPr>
            <w:rStyle w:val="a8"/>
          </w:rPr>
          <w:t xml:space="preserve">Glupczynski et al., 2010 </w:t>
        </w:r>
      </w:hyperlink>
      <w:r>
        <w:rPr/>
        <w:t xml:space="preserve">). While BEL-1 ( </w:t>
      </w:r>
      <w:hyperlink w:anchor="B158">
        <w:r>
          <w:rPr>
            <w:rStyle w:val="a8"/>
          </w:rPr>
          <w:t xml:space="preserve">Poirel et al., 2005 </w:t>
        </w:r>
      </w:hyperlink>
      <w:r>
        <w:rPr/>
        <w:t xml:space="preserve">; </w:t>
      </w:r>
      <w:hyperlink w:anchor="B10">
        <w:r>
          <w:rPr>
            <w:rStyle w:val="a8"/>
          </w:rPr>
          <w:t xml:space="preserve">Bogaerts et al., 2007 </w:t>
        </w:r>
      </w:hyperlink>
      <w:r>
        <w:rPr/>
        <w:t xml:space="preserve">) and CTX-M ( </w:t>
      </w:r>
      <w:hyperlink w:anchor="B3">
        <w:r>
          <w:rPr>
            <w:rStyle w:val="a8"/>
          </w:rPr>
          <w:t xml:space="preserve">al Naiemi et al., 2006 </w:t>
        </w:r>
      </w:hyperlink>
      <w:r>
        <w:rPr/>
        <w:t xml:space="preserve">; </w:t>
      </w:r>
      <w:hyperlink w:anchor="B157">
        <w:r>
          <w:rPr>
            <w:rStyle w:val="a8"/>
          </w:rPr>
          <w:t xml:space="preserve">Picao et al., 2009b </w:t>
        </w:r>
      </w:hyperlink>
      <w:r>
        <w:rPr/>
        <w:t xml:space="preserve">) ESBLs are not frequently observed in </w:t>
      </w:r>
      <w:r>
        <w:rPr>
          <w:i/>
        </w:rPr>
        <w:t xml:space="preserve">P. aeruginosa </w:t>
      </w:r>
      <w:r>
        <w:rPr/>
        <w:t xml:space="preserve">, they were the predominant ESBLs reported in ESBL </w:t>
      </w:r>
      <w:r>
        <w:rPr>
          <w:position w:val="8"/>
          <w:sz w:val="19"/>
        </w:rPr>
        <w:t xml:space="preserve">+ </w:t>
      </w:r>
      <w:r>
        <w:rPr>
          <w:i/>
        </w:rPr>
        <w:t xml:space="preserve">P. aeruginosa </w:t>
      </w:r>
      <w:r>
        <w:rPr/>
        <w:t xml:space="preserve">in a Belgium study ( </w:t>
      </w:r>
      <w:hyperlink w:anchor="B53">
        <w:r>
          <w:rPr>
            <w:rStyle w:val="a8"/>
          </w:rPr>
          <w:t xml:space="preserve">Glupczynski et al., 2010 </w:t>
        </w:r>
      </w:hyperlink>
      <w:r>
        <w:rPr/>
        <w:t xml:space="preserve">) and a Bolivian study ( </w:t>
      </w:r>
      <w:hyperlink w:anchor="B23">
        <w:r>
          <w:rPr>
            <w:rStyle w:val="a8"/>
          </w:rPr>
          <w:t xml:space="preserve">Celenza et al., 2006 </w:t>
        </w:r>
      </w:hyperlink>
      <w:r>
        <w:rPr/>
        <w:t xml:space="preserve">), respectively. Recently, a second BEL ESBL, BEL-2 with enhanced activity against expanded-spectrum cephalosporins was recovered in Belgium ( </w:t>
      </w:r>
      <w:hyperlink w:anchor="B159">
        <w:r>
          <w:rPr>
            <w:rStyle w:val="a8"/>
          </w:rPr>
          <w:t xml:space="preserve">Poirel et al., 2010a </w:t>
        </w:r>
      </w:hyperlink>
      <w:r>
        <w:rPr/>
        <w:t xml:space="preserve">). Similarly, a high prevalence of an SHV ESBL was reported in one study ( </w:t>
      </w:r>
      <w:hyperlink w:anchor="B191">
        <w:r>
          <w:rPr>
            <w:rStyle w:val="a8"/>
          </w:rPr>
          <w:t xml:space="preserve">Shahcheraghi et al., 2009 </w:t>
        </w:r>
      </w:hyperlink>
      <w:r>
        <w:rPr/>
        <w:t xml:space="preserve">) although this β-lactamase is seldom reported in </w:t>
      </w:r>
      <w:r>
        <w:rPr>
          <w:i/>
        </w:rPr>
        <w:t xml:space="preserve">P. aeruginosa </w:t>
      </w:r>
      <w:r>
        <w:rPr/>
        <w:t xml:space="preserve">( </w:t>
      </w:r>
      <w:hyperlink w:anchor="B120">
        <w:r>
          <w:rPr>
            <w:rStyle w:val="a8"/>
          </w:rPr>
          <w:t xml:space="preserve">Mansour et al., 2009 </w:t>
        </w:r>
      </w:hyperlink>
      <w:r>
        <w:rPr/>
        <w:t xml:space="preserve">; </w:t>
      </w:r>
      <w:hyperlink w:anchor="B70">
        <w:r>
          <w:rPr>
            <w:rStyle w:val="a8"/>
          </w:rPr>
          <w:t xml:space="preserve">Hocquet et al., 2010 </w:t>
        </w:r>
      </w:hyperlink>
      <w:r>
        <w:rPr/>
        <w:t xml:space="preserve">). TEM-( </w:t>
      </w:r>
      <w:hyperlink w:anchor="B36">
        <w:r>
          <w:rPr>
            <w:rStyle w:val="a8"/>
          </w:rPr>
          <w:t xml:space="preserve">Dubois et al., 2005 </w:t>
        </w:r>
      </w:hyperlink>
      <w:r>
        <w:rPr/>
        <w:t xml:space="preserve">; </w:t>
      </w:r>
      <w:hyperlink w:anchor="B191">
        <w:r>
          <w:rPr>
            <w:rStyle w:val="a8"/>
          </w:rPr>
          <w:t xml:space="preserve">Shahcheraghi et al., 2009 </w:t>
        </w:r>
      </w:hyperlink>
      <w:r>
        <w:rPr/>
        <w:t xml:space="preserve">) and GES-( </w:t>
      </w:r>
      <w:hyperlink w:anchor="B96">
        <w:r>
          <w:rPr>
            <w:rStyle w:val="a8"/>
          </w:rPr>
          <w:t xml:space="preserve">Labuschagne et al., 2008 </w:t>
        </w:r>
      </w:hyperlink>
      <w:r>
        <w:rPr/>
        <w:t xml:space="preserve">; </w:t>
      </w:r>
      <w:hyperlink w:anchor="B156">
        <w:r>
          <w:rPr>
            <w:rStyle w:val="a8"/>
          </w:rPr>
          <w:t xml:space="preserve">Picao et al., 2009a </w:t>
        </w:r>
      </w:hyperlink>
      <w:r>
        <w:rPr/>
        <w:t xml:space="preserve">; </w:t>
      </w:r>
      <w:hyperlink w:anchor="B214">
        <w:r>
          <w:rPr>
            <w:rStyle w:val="a8"/>
          </w:rPr>
          <w:t xml:space="preserve">Viedma et al., 2009 </w:t>
        </w:r>
      </w:hyperlink>
      <w:r>
        <w:rPr/>
        <w:t xml:space="preserve">; </w:t>
      </w:r>
      <w:hyperlink w:anchor="B95">
        <w:r>
          <w:rPr>
            <w:rStyle w:val="a8"/>
          </w:rPr>
          <w:t xml:space="preserve">Kotsakis et al., 2010 </w:t>
        </w:r>
      </w:hyperlink>
      <w:r>
        <w:rPr/>
        <w:t xml:space="preserve">) type ESBLs have also been described in </w:t>
      </w:r>
      <w:r>
        <w:rPr>
          <w:i/>
        </w:rPr>
        <w:t xml:space="preserve">P. aeruginosa </w:t>
      </w:r>
      <w:r>
        <w:rPr/>
        <w:t xml:space="preserve">. </w:t>
      </w:r>
    </w:p>
    <w:p>
      <w:pPr>
        <w:pStyle w:val="TextBody"/>
        <w:bidi w:val="0"/>
        <w:spacing w:before="0" w:after="283"/>
        <w:jc w:val="start"/>
        <w:rPr/>
      </w:pPr>
      <w:r>
        <w:rPr/>
        <w:t xml:space="preserve">Class D OXA enzymes (so named because of their preference for oxacillin and cloxacillin over benzylpenicillin, though not all class D enzymes show this property), are mostly narrow-spectrum β-lactamases that confer resistance to amino- and carboxypenicillins and narrow-spectrum cephalosporins ( </w:t>
      </w:r>
      <w:hyperlink w:anchor="B160">
        <w:r>
          <w:rPr>
            <w:rStyle w:val="a8"/>
          </w:rPr>
          <w:t xml:space="preserve">Poirel et al., 2010b </w:t>
        </w:r>
      </w:hyperlink>
      <w:r>
        <w:rPr/>
        <w:t xml:space="preserve">) although several OXA-type enzymes are ESBLs (reviewed in </w:t>
      </w:r>
      <w:hyperlink w:anchor="B160">
        <w:r>
          <w:rPr>
            <w:rStyle w:val="a8"/>
          </w:rPr>
          <w:t xml:space="preserve">Poirel et al., 2010b </w:t>
        </w:r>
      </w:hyperlink>
      <w:r>
        <w:rPr/>
        <w:t xml:space="preserve">). Occurring predominantly in </w:t>
      </w:r>
      <w:r>
        <w:rPr>
          <w:i/>
        </w:rPr>
        <w:t xml:space="preserve">P. aeruginosa </w:t>
      </w:r>
      <w:r>
        <w:rPr/>
        <w:t xml:space="preserve">these confer resistance to cefotaxime ( </w:t>
      </w:r>
      <w:hyperlink w:anchor="B24">
        <w:r>
          <w:rPr>
            <w:rStyle w:val="a8"/>
          </w:rPr>
          <w:t xml:space="preserve">Danel et al., 1999 </w:t>
        </w:r>
      </w:hyperlink>
      <w:r>
        <w:rPr/>
        <w:t xml:space="preserve">; </w:t>
      </w:r>
      <w:hyperlink w:anchor="B5">
        <w:r>
          <w:rPr>
            <w:rStyle w:val="a8"/>
          </w:rPr>
          <w:t xml:space="preserve">Aubert et al., 2001 </w:t>
        </w:r>
      </w:hyperlink>
      <w:r>
        <w:rPr/>
        <w:t xml:space="preserve">; </w:t>
      </w:r>
      <w:hyperlink w:anchor="B45">
        <w:r>
          <w:rPr>
            <w:rStyle w:val="a8"/>
          </w:rPr>
          <w:t xml:space="preserve">Fournier et al., 2010 </w:t>
        </w:r>
      </w:hyperlink>
      <w:r>
        <w:rPr/>
        <w:t xml:space="preserve">) or ceftazidime ( </w:t>
      </w:r>
      <w:hyperlink w:anchor="B207">
        <w:r>
          <w:rPr>
            <w:rStyle w:val="a8"/>
          </w:rPr>
          <w:t xml:space="preserve">Toleman et al., 2003 </w:t>
        </w:r>
      </w:hyperlink>
      <w:r>
        <w:rPr/>
        <w:t xml:space="preserve">; </w:t>
      </w:r>
      <w:hyperlink w:anchor="B85">
        <w:r>
          <w:rPr>
            <w:rStyle w:val="a8"/>
          </w:rPr>
          <w:t xml:space="preserve">Juan et al., 2009 </w:t>
        </w:r>
      </w:hyperlink>
      <w:r>
        <w:rPr/>
        <w:t xml:space="preserve">; </w:t>
      </w:r>
      <w:hyperlink w:anchor="B45">
        <w:r>
          <w:rPr>
            <w:rStyle w:val="a8"/>
          </w:rPr>
          <w:t xml:space="preserve">Fournier et al., 2010 </w:t>
        </w:r>
      </w:hyperlink>
      <w:r>
        <w:rPr/>
        <w:t xml:space="preserve">; </w:t>
      </w:r>
      <w:hyperlink w:anchor="B70">
        <w:r>
          <w:rPr>
            <w:rStyle w:val="a8"/>
          </w:rPr>
          <w:t xml:space="preserve">Hocquet et al., 2010 </w:t>
        </w:r>
      </w:hyperlink>
      <w:r>
        <w:rPr/>
        <w:t xml:space="preserve">), with some OXA β-lactamases also linked to resistance and/or reduced susceptibility to cefepime ( </w:t>
      </w:r>
      <w:hyperlink w:anchor="B5">
        <w:r>
          <w:rPr>
            <w:rStyle w:val="a8"/>
          </w:rPr>
          <w:t xml:space="preserve">Aubert et al., 2001 </w:t>
        </w:r>
      </w:hyperlink>
      <w:r>
        <w:rPr/>
        <w:t xml:space="preserve">; </w:t>
      </w:r>
      <w:hyperlink w:anchor="B207">
        <w:r>
          <w:rPr>
            <w:rStyle w:val="a8"/>
          </w:rPr>
          <w:t xml:space="preserve">Toleman et al., 2003 </w:t>
        </w:r>
      </w:hyperlink>
      <w:r>
        <w:rPr/>
        <w:t xml:space="preserve">; </w:t>
      </w:r>
      <w:hyperlink w:anchor="B85">
        <w:r>
          <w:rPr>
            <w:rStyle w:val="a8"/>
          </w:rPr>
          <w:t xml:space="preserve">Juan et al., 2009 </w:t>
        </w:r>
      </w:hyperlink>
      <w:r>
        <w:rPr/>
        <w:t xml:space="preserve">; </w:t>
      </w:r>
      <w:hyperlink w:anchor="B45">
        <w:r>
          <w:rPr>
            <w:rStyle w:val="a8"/>
          </w:rPr>
          <w:t xml:space="preserve">Fournier et al., 2010 </w:t>
        </w:r>
      </w:hyperlink>
      <w:r>
        <w:rPr/>
        <w:t xml:space="preserve">; </w:t>
      </w:r>
      <w:hyperlink w:anchor="B106">
        <w:r>
          <w:rPr>
            <w:rStyle w:val="a8"/>
          </w:rPr>
          <w:t xml:space="preserve">Liu et al., 2010 </w:t>
        </w:r>
      </w:hyperlink>
      <w:r>
        <w:rPr/>
        <w:t xml:space="preserve">) and/or aztreonam ( </w:t>
      </w:r>
      <w:hyperlink w:anchor="B207">
        <w:r>
          <w:rPr>
            <w:rStyle w:val="a8"/>
          </w:rPr>
          <w:t xml:space="preserve">Toleman et al., 2003 </w:t>
        </w:r>
      </w:hyperlink>
      <w:r>
        <w:rPr/>
        <w:t xml:space="preserve">; </w:t>
      </w:r>
      <w:hyperlink w:anchor="B85">
        <w:r>
          <w:rPr>
            <w:rStyle w:val="a8"/>
          </w:rPr>
          <w:t xml:space="preserve">Juan et al., 2009 </w:t>
        </w:r>
      </w:hyperlink>
      <w:r>
        <w:rPr/>
        <w:t xml:space="preserve">; </w:t>
      </w:r>
      <w:hyperlink w:anchor="B45">
        <w:r>
          <w:rPr>
            <w:rStyle w:val="a8"/>
          </w:rPr>
          <w:t xml:space="preserve">Fournier et al., 2010 </w:t>
        </w:r>
      </w:hyperlink>
      <w:r>
        <w:rPr/>
        <w:t xml:space="preserve">). </w:t>
      </w:r>
    </w:p>
    <w:p>
      <w:pPr>
        <w:pStyle w:val="TextBody"/>
        <w:bidi w:val="0"/>
        <w:spacing w:before="0" w:after="283"/>
        <w:jc w:val="start"/>
        <w:rPr/>
      </w:pPr>
      <w:r>
        <w:rPr>
          <w:i/>
        </w:rPr>
        <w:t xml:space="preserve">Carbapenemases. </w:t>
      </w:r>
      <w:r>
        <w:rPr/>
        <w:t xml:space="preserve">Carbapenems (e. g., meropenem, imipenem) are an important class of anti-pseudomonal β-lactam owing to their stability to most β-lactamases (see </w:t>
      </w:r>
      <w:hyperlink w:anchor="B37">
        <w:r>
          <w:rPr>
            <w:rStyle w:val="a8"/>
          </w:rPr>
          <w:t xml:space="preserve">El Gamal and Oh, 2010 </w:t>
        </w:r>
      </w:hyperlink>
      <w:r>
        <w:rPr/>
        <w:t xml:space="preserve">for a recent review of carbapenems) and are of particular use in treating infections associated with ESBL- and AmpC-producers. β-lactamases capable of hydrolyzing carbapenems are known (reviewed in </w:t>
      </w:r>
      <w:hyperlink w:anchor="B174">
        <w:r>
          <w:rPr>
            <w:rStyle w:val="a8"/>
          </w:rPr>
          <w:t xml:space="preserve">Queenan and Bush, 2007 </w:t>
        </w:r>
      </w:hyperlink>
      <w:r>
        <w:rPr/>
        <w:t xml:space="preserve">; </w:t>
      </w:r>
      <w:hyperlink w:anchor="B218">
        <w:r>
          <w:rPr>
            <w:rStyle w:val="a8"/>
          </w:rPr>
          <w:t xml:space="preserve">Walsh, 2010 </w:t>
        </w:r>
      </w:hyperlink>
      <w:r>
        <w:rPr/>
        <w:t xml:space="preserve">) and include class A and class D carbapenemases (the latter also referred to as carbapenem-hydrolyzing class D β-lactamases, CHDLs; </w:t>
      </w:r>
      <w:hyperlink w:anchor="B160">
        <w:r>
          <w:rPr>
            <w:rStyle w:val="a8"/>
          </w:rPr>
          <w:t xml:space="preserve">Poirel et al., 2010b </w:t>
        </w:r>
      </w:hyperlink>
      <w:r>
        <w:rPr/>
        <w:t xml:space="preserve">) and class B metallo-β-lactamases (MBLs; reviewed in </w:t>
      </w:r>
      <w:hyperlink w:anchor="B219">
        <w:r>
          <w:rPr>
            <w:rStyle w:val="a8"/>
          </w:rPr>
          <w:t xml:space="preserve">Walsh et al., 2005 </w:t>
        </w:r>
      </w:hyperlink>
      <w:r>
        <w:rPr/>
        <w:t xml:space="preserve">), though there are no hitherto reports of CHDLs in </w:t>
      </w:r>
      <w:r>
        <w:rPr>
          <w:i/>
        </w:rPr>
        <w:t xml:space="preserve">P. aeruginosa </w:t>
      </w:r>
      <w:r>
        <w:rPr/>
        <w:t xml:space="preserve">. </w:t>
      </w:r>
    </w:p>
    <w:p>
      <w:pPr>
        <w:pStyle w:val="TextBody"/>
        <w:bidi w:val="0"/>
        <w:spacing w:before="0" w:after="283"/>
        <w:jc w:val="start"/>
        <w:rPr/>
      </w:pPr>
      <w:r>
        <w:rPr/>
        <w:t xml:space="preserve">Class A β-lactamases with activity against carbapenems are uncommon and can be divided into five groups (GES, IMI, KPC, NMC-A, and SME; reviewed in </w:t>
      </w:r>
      <w:hyperlink w:anchor="B220">
        <w:r>
          <w:rPr>
            <w:rStyle w:val="a8"/>
          </w:rPr>
          <w:t xml:space="preserve">Walther-Rasmussen and Hoiby, 2007 </w:t>
        </w:r>
      </w:hyperlink>
      <w:r>
        <w:rPr/>
        <w:t xml:space="preserve">) of which only GES and KPC enzymes have been described to date in </w:t>
      </w:r>
      <w:r>
        <w:rPr>
          <w:i/>
        </w:rPr>
        <w:t xml:space="preserve">P. aeruginosa </w:t>
      </w:r>
      <w:r>
        <w:rPr/>
        <w:t xml:space="preserve">( </w:t>
      </w:r>
      <w:hyperlink w:anchor="B235">
        <w:r>
          <w:rPr>
            <w:rStyle w:val="a8"/>
          </w:rPr>
          <w:t xml:space="preserve">Zhao and Hu, 2010 </w:t>
        </w:r>
      </w:hyperlink>
      <w:r>
        <w:rPr/>
        <w:t xml:space="preserve">). KPC enzymes show activity against most β-lactams including oxyiminocephalosporins, monobactams, and carbapenems and while they occur as yet rarely in </w:t>
      </w:r>
      <w:r>
        <w:rPr>
          <w:i/>
        </w:rPr>
        <w:t xml:space="preserve">P. aeruginosa </w:t>
      </w:r>
      <w:r>
        <w:rPr/>
        <w:t xml:space="preserve">(only KPC-2 and KPC-5 have been reported in this organism) the number of reports of KPC-producing </w:t>
      </w:r>
      <w:r>
        <w:rPr>
          <w:i/>
        </w:rPr>
        <w:t xml:space="preserve">P. aeruginosa </w:t>
      </w:r>
      <w:r>
        <w:rPr/>
        <w:t xml:space="preserve">is increasing ( </w:t>
      </w:r>
      <w:hyperlink w:anchor="B215">
        <w:r>
          <w:rPr>
            <w:rStyle w:val="a8"/>
          </w:rPr>
          <w:t xml:space="preserve">Villegas et al., 2007 </w:t>
        </w:r>
      </w:hyperlink>
      <w:r>
        <w:rPr/>
        <w:t xml:space="preserve">; </w:t>
      </w:r>
      <w:hyperlink w:anchor="B2">
        <w:r>
          <w:rPr>
            <w:rStyle w:val="a8"/>
          </w:rPr>
          <w:t xml:space="preserve">Akpaka et al., 2009 </w:t>
        </w:r>
      </w:hyperlink>
      <w:r>
        <w:rPr/>
        <w:t xml:space="preserve">; </w:t>
      </w:r>
      <w:hyperlink w:anchor="B223">
        <w:r>
          <w:rPr>
            <w:rStyle w:val="a8"/>
          </w:rPr>
          <w:t xml:space="preserve">Wolter et al., 2009a </w:t>
        </w:r>
      </w:hyperlink>
      <w:r>
        <w:rPr/>
        <w:t xml:space="preserve">; </w:t>
      </w:r>
      <w:hyperlink w:anchor="B161">
        <w:r>
          <w:rPr>
            <w:rStyle w:val="a8"/>
          </w:rPr>
          <w:t xml:space="preserve">Poirel et al., 2010c </w:t>
        </w:r>
      </w:hyperlink>
      <w:r>
        <w:rPr/>
        <w:t xml:space="preserve">). Interestingly, KPC-2 is more active against carbapenems than is KPC-5 while the latter shows better activity against ceftazidime ( </w:t>
      </w:r>
      <w:hyperlink w:anchor="B224">
        <w:r>
          <w:rPr>
            <w:rStyle w:val="a8"/>
          </w:rPr>
          <w:t xml:space="preserve">Wolter et al., 2009b </w:t>
        </w:r>
      </w:hyperlink>
      <w:r>
        <w:rPr/>
        <w:t xml:space="preserve">). Of note, too, the presence of KPC enzymes in carbapenem-resistant isolates is often coupled with loss of the OprD outer membrane porin ( </w:t>
      </w:r>
      <w:hyperlink w:anchor="B215">
        <w:r>
          <w:rPr>
            <w:rStyle w:val="a8"/>
          </w:rPr>
          <w:t xml:space="preserve">Villegas et al., 2007 </w:t>
        </w:r>
      </w:hyperlink>
      <w:r>
        <w:rPr/>
        <w:t xml:space="preserve">; </w:t>
      </w:r>
      <w:hyperlink w:anchor="B223">
        <w:r>
          <w:rPr>
            <w:rStyle w:val="a8"/>
          </w:rPr>
          <w:t xml:space="preserve">Wolter et al., 2009a </w:t>
        </w:r>
      </w:hyperlink>
      <w:r>
        <w:rPr/>
        <w:t xml:space="preserve">) that is the primary route of entry of these agents into </w:t>
      </w:r>
      <w:r>
        <w:rPr>
          <w:i/>
        </w:rPr>
        <w:t xml:space="preserve">P. aeruginosa </w:t>
      </w:r>
      <w:r>
        <w:rPr/>
        <w:t xml:space="preserve">( </w:t>
      </w:r>
      <w:hyperlink w:anchor="B209">
        <w:r>
          <w:rPr>
            <w:rStyle w:val="a8"/>
          </w:rPr>
          <w:t xml:space="preserve">Trias and Nikaido, 1990 </w:t>
        </w:r>
      </w:hyperlink>
      <w:r>
        <w:rPr/>
        <w:t xml:space="preserve">). While all GES enzymes are ESBLs three of these also show reasonable activity against carbapenems (GES-2, -4, and -5), with GES-2 and -5 having been reported in </w:t>
      </w:r>
      <w:r>
        <w:rPr>
          <w:i/>
        </w:rPr>
        <w:t xml:space="preserve">P. aeruginosa </w:t>
      </w:r>
      <w:r>
        <w:rPr/>
        <w:t xml:space="preserve">( </w:t>
      </w:r>
      <w:hyperlink w:anchor="B220">
        <w:r>
          <w:rPr>
            <w:rStyle w:val="a8"/>
          </w:rPr>
          <w:t xml:space="preserve">Walther-Rasmussen and Hoiby, 2007 </w:t>
        </w:r>
      </w:hyperlink>
      <w:r>
        <w:rPr/>
        <w:t xml:space="preserve">; </w:t>
      </w:r>
      <w:hyperlink w:anchor="B214">
        <w:r>
          <w:rPr>
            <w:rStyle w:val="a8"/>
          </w:rPr>
          <w:t xml:space="preserve">Viedma et al., 2009 </w:t>
        </w:r>
      </w:hyperlink>
      <w:r>
        <w:rPr/>
        <w:t xml:space="preserve">; </w:t>
      </w:r>
      <w:hyperlink w:anchor="B221">
        <w:r>
          <w:rPr>
            <w:rStyle w:val="a8"/>
          </w:rPr>
          <w:t xml:space="preserve">Wang et al., 2010 </w:t>
        </w:r>
      </w:hyperlink>
      <w:r>
        <w:rPr/>
        <w:t xml:space="preserve">). </w:t>
      </w:r>
    </w:p>
    <w:p>
      <w:pPr>
        <w:pStyle w:val="TextBody"/>
        <w:bidi w:val="0"/>
        <w:spacing w:before="0" w:after="283"/>
        <w:jc w:val="start"/>
        <w:rPr/>
      </w:pPr>
      <w:r>
        <w:rPr/>
        <w:t xml:space="preserve">Class B MBLs are by far the major determinants of β-lactamase-mediated resistance to carbapenems and the major cause of high-level resistance to these agents. Acquired MBLs include the VIM and IMP enzymes, of which there are numerous variants of the original VIM-1 and IMP-1 MBLs, as well as the SPM-1, GIM-1, NDM-1, AIM-1, and SIM-1 enzymes ( </w:t>
      </w:r>
      <w:hyperlink w:anchor="B54">
        <w:r>
          <w:rPr>
            <w:rStyle w:val="a8"/>
          </w:rPr>
          <w:t xml:space="preserve">Gupta, 2008 </w:t>
        </w:r>
      </w:hyperlink>
      <w:r>
        <w:rPr/>
        <w:t xml:space="preserve">; </w:t>
      </w:r>
      <w:hyperlink w:anchor="B218">
        <w:r>
          <w:rPr>
            <w:rStyle w:val="a8"/>
          </w:rPr>
          <w:t xml:space="preserve">Walsh, 2010 </w:t>
        </w:r>
      </w:hyperlink>
      <w:r>
        <w:rPr/>
        <w:t xml:space="preserve">). The VIM and IMP enzymes are by far the most common MBLs found in carbapenem-resistant bacteria ( </w:t>
      </w:r>
      <w:hyperlink w:anchor="B219">
        <w:r>
          <w:rPr>
            <w:rStyle w:val="a8"/>
          </w:rPr>
          <w:t xml:space="preserve">Walsh et al., 2005 </w:t>
        </w:r>
      </w:hyperlink>
      <w:r>
        <w:rPr/>
        <w:t xml:space="preserve">), including carbapenem-resistant </w:t>
      </w:r>
      <w:r>
        <w:rPr>
          <w:i/>
        </w:rPr>
        <w:t xml:space="preserve">P. aeruginosa </w:t>
      </w:r>
      <w:r>
        <w:rPr/>
        <w:t xml:space="preserve">( </w:t>
      </w:r>
      <w:hyperlink w:anchor="B54">
        <w:r>
          <w:rPr>
            <w:rStyle w:val="a8"/>
          </w:rPr>
          <w:t xml:space="preserve">Gupta, 2008 </w:t>
        </w:r>
      </w:hyperlink>
      <w:r>
        <w:rPr/>
        <w:t xml:space="preserve">). The predominance of VIM vs. IMP in </w:t>
      </w:r>
      <w:r>
        <w:rPr>
          <w:i/>
        </w:rPr>
        <w:t xml:space="preserve">P. aeruginosa </w:t>
      </w:r>
      <w:r>
        <w:rPr/>
        <w:t xml:space="preserve">appears to be geographical, with IMP-type MBLs predominating in Asia where it was first discovered and VIM-type enzymes predominating in Europe though both enzymes are now disseminated globally, with VIM-2 in particular well established on five continents ( </w:t>
      </w:r>
      <w:hyperlink w:anchor="B54">
        <w:r>
          <w:rPr>
            <w:rStyle w:val="a8"/>
          </w:rPr>
          <w:t xml:space="preserve">Gupta, 2008 </w:t>
        </w:r>
      </w:hyperlink>
      <w:r>
        <w:rPr/>
        <w:t xml:space="preserve">; </w:t>
      </w:r>
      <w:hyperlink w:anchor="B218">
        <w:r>
          <w:rPr>
            <w:rStyle w:val="a8"/>
          </w:rPr>
          <w:t xml:space="preserve">Walsh, 2010 </w:t>
        </w:r>
      </w:hyperlink>
      <w:r>
        <w:rPr/>
        <w:t xml:space="preserve">; </w:t>
      </w:r>
      <w:hyperlink w:anchor="B235">
        <w:r>
          <w:rPr>
            <w:rStyle w:val="a8"/>
          </w:rPr>
          <w:t xml:space="preserve">Zhao and Hu, 2010 </w:t>
        </w:r>
      </w:hyperlink>
      <w:r>
        <w:rPr/>
        <w:t xml:space="preserve">). There are single reports, only, of the GIM-1 (found in five isolates from Germany; </w:t>
      </w:r>
      <w:hyperlink w:anchor="B21">
        <w:r>
          <w:rPr>
            <w:rStyle w:val="a8"/>
          </w:rPr>
          <w:t xml:space="preserve">Castanheira et al., 2004 </w:t>
        </w:r>
      </w:hyperlink>
      <w:r>
        <w:rPr/>
        <w:t xml:space="preserve">) and the AIM-1 ( </w:t>
      </w:r>
      <w:hyperlink w:anchor="B54">
        <w:r>
          <w:rPr>
            <w:rStyle w:val="a8"/>
          </w:rPr>
          <w:t xml:space="preserve">Gupta, 2008 </w:t>
        </w:r>
      </w:hyperlink>
      <w:r>
        <w:rPr/>
        <w:t xml:space="preserve">) MBLs in </w:t>
      </w:r>
      <w:r>
        <w:rPr>
          <w:i/>
        </w:rPr>
        <w:t xml:space="preserve">P. aeruginosa </w:t>
      </w:r>
      <w:r>
        <w:rPr/>
        <w:t xml:space="preserve">. SPM-1 is the predominant MBL in Brazil ( </w:t>
      </w:r>
      <w:hyperlink w:anchor="B184">
        <w:r>
          <w:rPr>
            <w:rStyle w:val="a8"/>
          </w:rPr>
          <w:t xml:space="preserve">Sader et al., 2005 </w:t>
        </w:r>
      </w:hyperlink>
      <w:r>
        <w:rPr/>
        <w:t xml:space="preserve">; </w:t>
      </w:r>
      <w:hyperlink w:anchor="B156">
        <w:r>
          <w:rPr>
            <w:rStyle w:val="a8"/>
          </w:rPr>
          <w:t xml:space="preserve">Picao et al., 2009a </w:t>
        </w:r>
      </w:hyperlink>
      <w:r>
        <w:rPr/>
        <w:t xml:space="preserve">) and while previously found only in Brazilian clinical isolates it has now been reported in Europe ( </w:t>
      </w:r>
      <w:hyperlink w:anchor="B187">
        <w:r>
          <w:rPr>
            <w:rStyle w:val="a8"/>
          </w:rPr>
          <w:t xml:space="preserve">Salabi et al., 2010 </w:t>
        </w:r>
      </w:hyperlink>
      <w:r>
        <w:rPr/>
        <w:t xml:space="preserve">). </w:t>
      </w:r>
    </w:p>
    <w:p>
      <w:pPr>
        <w:pStyle w:val="Heading3"/>
        <w:bidi w:val="0"/>
        <w:jc w:val="start"/>
        <w:rPr/>
      </w:pPr>
      <w:r>
        <w:rPr/>
        <w:t xml:space="preserve">Efflux </w:t>
      </w:r>
    </w:p>
    <w:p>
      <w:pPr>
        <w:pStyle w:val="TextBody"/>
        <w:bidi w:val="0"/>
        <w:spacing w:before="0" w:after="283"/>
        <w:jc w:val="start"/>
        <w:rPr/>
      </w:pPr>
      <w:r>
        <w:rPr/>
        <w:t xml:space="preserve">Five families of efflux systems that export and provide resistance to antimicrobials in bacteria have been described ( </w:t>
      </w:r>
      <w:hyperlink w:anchor="B102">
        <w:r>
          <w:rPr>
            <w:rStyle w:val="a8"/>
          </w:rPr>
          <w:t xml:space="preserve">Li and Nikaido, 2009 </w:t>
        </w:r>
      </w:hyperlink>
      <w:r>
        <w:rPr/>
        <w:t xml:space="preserve">) although members of the Resistance Nodulation Division (RND) family appear to be the most significant contributors to antimicrobial resistance in </w:t>
      </w:r>
      <w:r>
        <w:rPr>
          <w:i/>
        </w:rPr>
        <w:t xml:space="preserve">P. aeruginosa </w:t>
      </w:r>
      <w:r>
        <w:rPr/>
        <w:t xml:space="preserve">( </w:t>
      </w:r>
      <w:hyperlink w:anchor="B167">
        <w:r>
          <w:rPr>
            <w:rStyle w:val="a8"/>
          </w:rPr>
          <w:t xml:space="preserve">Poole, 2004a </w:t>
        </w:r>
      </w:hyperlink>
      <w:r>
        <w:rPr/>
        <w:t xml:space="preserve">, </w:t>
      </w:r>
      <w:hyperlink w:anchor="B170">
        <w:r>
          <w:rPr>
            <w:rStyle w:val="a8"/>
          </w:rPr>
          <w:t xml:space="preserve">2007 </w:t>
        </w:r>
      </w:hyperlink>
      <w:r>
        <w:rPr/>
        <w:t xml:space="preserve">). There are 12 RND-type efflux systems present in </w:t>
      </w:r>
      <w:r>
        <w:rPr>
          <w:i/>
        </w:rPr>
        <w:t xml:space="preserve">P. aeruginosa </w:t>
      </w:r>
      <w:r>
        <w:rPr/>
        <w:t xml:space="preserve">of which three, MexAB-OprM, MexCD-OprJ, and MexXY-OprM have been shown to accommodate and provide resistance to β-lactams ( </w:t>
      </w:r>
      <w:hyperlink w:anchor="B168">
        <w:r>
          <w:rPr>
            <w:rStyle w:val="a8"/>
          </w:rPr>
          <w:t xml:space="preserve">Poole, 2004b </w:t>
        </w:r>
      </w:hyperlink>
      <w:r>
        <w:rPr/>
        <w:t xml:space="preserve">). MexAB-OprM accommodates the broadest range of β-lactams (amongst these pumps) and is most frequently linked to β-lactam resistance in clinical isolates ( </w:t>
      </w:r>
      <w:hyperlink w:anchor="B32">
        <w:r>
          <w:rPr>
            <w:rStyle w:val="a8"/>
          </w:rPr>
          <w:t xml:space="preserve">Drissi et al., 2008 </w:t>
        </w:r>
      </w:hyperlink>
      <w:r>
        <w:rPr/>
        <w:t xml:space="preserve">; </w:t>
      </w:r>
      <w:hyperlink w:anchor="B208">
        <w:r>
          <w:rPr>
            <w:rStyle w:val="a8"/>
          </w:rPr>
          <w:t xml:space="preserve">Tomas et al., 2010 </w:t>
        </w:r>
      </w:hyperlink>
      <w:r>
        <w:rPr/>
        <w:t xml:space="preserve">). The MexXY-OprM efflux system has also been linked to β-lactam resistance in clinical isolates of </w:t>
      </w:r>
      <w:r>
        <w:rPr>
          <w:i/>
        </w:rPr>
        <w:t xml:space="preserve">P. aeruginosa </w:t>
      </w:r>
      <w:r>
        <w:rPr/>
        <w:t xml:space="preserve">(as one of several contributors; </w:t>
      </w:r>
      <w:hyperlink w:anchor="B119">
        <w:r>
          <w:rPr>
            <w:rStyle w:val="a8"/>
          </w:rPr>
          <w:t xml:space="preserve">Maniati et al., 2007 </w:t>
        </w:r>
      </w:hyperlink>
      <w:r>
        <w:rPr/>
        <w:t xml:space="preserve">; </w:t>
      </w:r>
      <w:hyperlink w:anchor="B213">
        <w:r>
          <w:rPr>
            <w:rStyle w:val="a8"/>
          </w:rPr>
          <w:t xml:space="preserve">Vettoretti et al., 2009 </w:t>
        </w:r>
      </w:hyperlink>
      <w:r>
        <w:rPr/>
        <w:t xml:space="preserve">). While MexAB-OprM, MexCD-OprJ, and MexXY-OprM have all been shown to accommodate carbapenems (except imipenem; </w:t>
      </w:r>
      <w:hyperlink w:anchor="B143">
        <w:r>
          <w:rPr>
            <w:rStyle w:val="a8"/>
          </w:rPr>
          <w:t xml:space="preserve">Okamoto et al., 2002 </w:t>
        </w:r>
      </w:hyperlink>
      <w:r>
        <w:rPr/>
        <w:t xml:space="preserve">) MexAB-OprM is by far the better exporter of these agents and the pump has been shown to contribute to reduced susceptibility to meropenem in clinical isolates ( </w:t>
      </w:r>
      <w:hyperlink w:anchor="B149">
        <w:r>
          <w:rPr>
            <w:rStyle w:val="a8"/>
          </w:rPr>
          <w:t xml:space="preserve">Pai et al., 2001 </w:t>
        </w:r>
      </w:hyperlink>
      <w:r>
        <w:rPr/>
        <w:t xml:space="preserve">; </w:t>
      </w:r>
      <w:hyperlink w:anchor="B172">
        <w:r>
          <w:rPr>
            <w:rStyle w:val="a8"/>
          </w:rPr>
          <w:t xml:space="preserve">Pournaras et al., 2005 </w:t>
        </w:r>
      </w:hyperlink>
      <w:r>
        <w:rPr/>
        <w:t xml:space="preserve">). Still, efflux appears to be a minor contributor to carbapenem resistance in this organism, typically operating in conjunction with other mechanisms ( </w:t>
      </w:r>
      <w:hyperlink w:anchor="B173">
        <w:r>
          <w:rPr>
            <w:rStyle w:val="a8"/>
          </w:rPr>
          <w:t xml:space="preserve">Quale et al., 2006 </w:t>
        </w:r>
      </w:hyperlink>
      <w:r>
        <w:rPr/>
        <w:t xml:space="preserve">; </w:t>
      </w:r>
      <w:hyperlink w:anchor="B30">
        <w:r>
          <w:rPr>
            <w:rStyle w:val="a8"/>
          </w:rPr>
          <w:t xml:space="preserve">Dotsch et al., 2009 </w:t>
        </w:r>
      </w:hyperlink>
      <w:r>
        <w:rPr/>
        <w:t xml:space="preserve">; </w:t>
      </w:r>
      <w:hyperlink w:anchor="B60">
        <w:r>
          <w:rPr>
            <w:rStyle w:val="a8"/>
          </w:rPr>
          <w:t xml:space="preserve">Hammami et al., 2009 </w:t>
        </w:r>
      </w:hyperlink>
      <w:r>
        <w:rPr/>
        <w:t xml:space="preserve">; </w:t>
      </w:r>
      <w:hyperlink w:anchor="B221">
        <w:r>
          <w:rPr>
            <w:rStyle w:val="a8"/>
          </w:rPr>
          <w:t xml:space="preserve">Wang et al., 2010 </w:t>
        </w:r>
      </w:hyperlink>
      <w:r>
        <w:rPr/>
        <w:t xml:space="preserve">). MexAB-OprM has also been implicated in resistance to the penicillin ticarcillin ( </w:t>
      </w:r>
      <w:hyperlink w:anchor="B13">
        <w:r>
          <w:rPr>
            <w:rStyle w:val="a8"/>
          </w:rPr>
          <w:t xml:space="preserve">Boutoille et al., 2004 </w:t>
        </w:r>
      </w:hyperlink>
      <w:r>
        <w:rPr/>
        <w:t xml:space="preserve">; </w:t>
      </w:r>
      <w:hyperlink w:anchor="B22">
        <w:r>
          <w:rPr>
            <w:rStyle w:val="a8"/>
          </w:rPr>
          <w:t xml:space="preserve">Cavallo et al., 2007 </w:t>
        </w:r>
      </w:hyperlink>
      <w:r>
        <w:rPr/>
        <w:t xml:space="preserve">; </w:t>
      </w:r>
      <w:hyperlink w:anchor="B71">
        <w:r>
          <w:rPr>
            <w:rStyle w:val="a8"/>
          </w:rPr>
          <w:t xml:space="preserve">Hocquet et al., 2007 </w:t>
        </w:r>
      </w:hyperlink>
      <w:r>
        <w:rPr/>
        <w:t xml:space="preserve">) and its expression linked statistically to aztreonam resistance ( </w:t>
      </w:r>
      <w:hyperlink w:anchor="B173">
        <w:r>
          <w:rPr>
            <w:rStyle w:val="a8"/>
          </w:rPr>
          <w:t xml:space="preserve">Quale et al., 2006 </w:t>
        </w:r>
      </w:hyperlink>
      <w:r>
        <w:rPr/>
        <w:t xml:space="preserve">). MexXY production, too, has been noted in ticarcillin-resistant </w:t>
      </w:r>
      <w:r>
        <w:rPr>
          <w:i/>
        </w:rPr>
        <w:t xml:space="preserve">P. aeruginosa </w:t>
      </w:r>
      <w:r>
        <w:rPr/>
        <w:t xml:space="preserve">( </w:t>
      </w:r>
      <w:hyperlink w:anchor="B71">
        <w:r>
          <w:rPr>
            <w:rStyle w:val="a8"/>
          </w:rPr>
          <w:t xml:space="preserve">Hocquet et al., 2007 </w:t>
        </w:r>
      </w:hyperlink>
      <w:r>
        <w:rPr/>
        <w:t xml:space="preserve">) although a contribution to resistance was not proven and this efflux system is more commonly associated with resistance to the fourth generation cephalosporin cefepime in clinical isolates ( </w:t>
      </w:r>
      <w:hyperlink w:anchor="B69">
        <w:r>
          <w:rPr>
            <w:rStyle w:val="a8"/>
          </w:rPr>
          <w:t xml:space="preserve">Hocquet et al., 2006 </w:t>
        </w:r>
      </w:hyperlink>
      <w:r>
        <w:rPr/>
        <w:t xml:space="preserve">; </w:t>
      </w:r>
      <w:hyperlink w:anchor="B154">
        <w:r>
          <w:rPr>
            <w:rStyle w:val="a8"/>
          </w:rPr>
          <w:t xml:space="preserve">Pena et al., 2009 </w:t>
        </w:r>
      </w:hyperlink>
      <w:r>
        <w:rPr/>
        <w:t xml:space="preserve">). Indeed, cefepime commonly selects for MexXY-derepressed mutants </w:t>
      </w:r>
      <w:r>
        <w:rPr>
          <w:i/>
        </w:rPr>
        <w:t xml:space="preserve">in vitro </w:t>
      </w:r>
      <w:r>
        <w:rPr/>
        <w:t xml:space="preserve">( </w:t>
      </w:r>
      <w:hyperlink w:anchor="B175">
        <w:r>
          <w:rPr>
            <w:rStyle w:val="a8"/>
          </w:rPr>
          <w:t xml:space="preserve">Queenan et al., 2010 </w:t>
        </w:r>
      </w:hyperlink>
      <w:r>
        <w:rPr/>
        <w:t xml:space="preserve">). MexXY-OprM was also responsible for reduced susceptibility to ceftobiprole in a clinical study of this the novel broad-spectrum cephalosporin ( </w:t>
      </w:r>
      <w:hyperlink w:anchor="B8">
        <w:r>
          <w:rPr>
            <w:rStyle w:val="a8"/>
          </w:rPr>
          <w:t xml:space="preserve">Baum et al., 2009 </w:t>
        </w:r>
      </w:hyperlink>
      <w:r>
        <w:rPr/>
        <w:t xml:space="preserve">) and mutants expressing </w:t>
      </w:r>
      <w:r>
        <w:rPr>
          <w:i/>
        </w:rPr>
        <w:t xml:space="preserve">mexXY </w:t>
      </w:r>
      <w:r>
        <w:rPr/>
        <w:t xml:space="preserve">are readily selected by this β-lactam </w:t>
      </w:r>
      <w:r>
        <w:rPr>
          <w:i/>
        </w:rPr>
        <w:t xml:space="preserve">in vitro </w:t>
      </w:r>
      <w:r>
        <w:rPr/>
        <w:t xml:space="preserve">( </w:t>
      </w:r>
      <w:hyperlink w:anchor="B175">
        <w:r>
          <w:rPr>
            <w:rStyle w:val="a8"/>
          </w:rPr>
          <w:t xml:space="preserve">Queenan et al., 2010 </w:t>
        </w:r>
      </w:hyperlink>
      <w:r>
        <w:rPr/>
        <w:t xml:space="preserve">). Although MexCD-OprJ accommodates cefepime ( </w:t>
      </w:r>
      <w:hyperlink w:anchor="B122">
        <w:r>
          <w:rPr>
            <w:rStyle w:val="a8"/>
          </w:rPr>
          <w:t xml:space="preserve">Masuda et al., 2000 </w:t>
        </w:r>
      </w:hyperlink>
      <w:r>
        <w:rPr/>
        <w:t xml:space="preserve">) it has rarely been linked to resistance to this agent in clinical isolates ( </w:t>
      </w:r>
      <w:hyperlink w:anchor="B78">
        <w:r>
          <w:rPr>
            <w:rStyle w:val="a8"/>
          </w:rPr>
          <w:t xml:space="preserve">Jeannot et al., 2008 </w:t>
        </w:r>
      </w:hyperlink>
      <w:r>
        <w:rPr/>
        <w:t xml:space="preserve">). </w:t>
      </w:r>
    </w:p>
    <w:p>
      <w:pPr>
        <w:pStyle w:val="Heading3"/>
        <w:bidi w:val="0"/>
        <w:jc w:val="start"/>
        <w:rPr/>
      </w:pPr>
      <w:r>
        <w:rPr/>
        <w:t xml:space="preserve">Permeability </w:t>
      </w:r>
    </w:p>
    <w:p>
      <w:pPr>
        <w:pStyle w:val="TextBody"/>
        <w:bidi w:val="0"/>
        <w:spacing w:before="0" w:after="283"/>
        <w:jc w:val="start"/>
        <w:rPr/>
      </w:pPr>
      <w:r>
        <w:rPr/>
        <w:t xml:space="preserve">By far the most common mechanism of resistance to the carbapenems (including imipenem) in </w:t>
      </w:r>
      <w:r>
        <w:rPr>
          <w:i/>
        </w:rPr>
        <w:t xml:space="preserve">P. aeruginosa </w:t>
      </w:r>
      <w:r>
        <w:rPr/>
        <w:t xml:space="preserve">is loss or alteration of the outer membrane porin protein OprD ( </w:t>
      </w:r>
      <w:hyperlink w:anchor="B181">
        <w:r>
          <w:rPr>
            <w:rStyle w:val="a8"/>
          </w:rPr>
          <w:t xml:space="preserve">Rodriguez-Martinez et al., 2009b </w:t>
        </w:r>
      </w:hyperlink>
      <w:r>
        <w:rPr/>
        <w:t xml:space="preserve">; </w:t>
      </w:r>
      <w:hyperlink w:anchor="B221">
        <w:r>
          <w:rPr>
            <w:rStyle w:val="a8"/>
          </w:rPr>
          <w:t xml:space="preserve">Wang et al., 2010 </w:t>
        </w:r>
      </w:hyperlink>
      <w:r>
        <w:rPr/>
        <w:t xml:space="preserve">), the major portal for entry for carbapenems ( </w:t>
      </w:r>
      <w:hyperlink w:anchor="B209">
        <w:r>
          <w:rPr>
            <w:rStyle w:val="a8"/>
          </w:rPr>
          <w:t xml:space="preserve">Trias and Nikaido, 1990 </w:t>
        </w:r>
      </w:hyperlink>
      <w:r>
        <w:rPr/>
        <w:t xml:space="preserve">). While not providing the high-level resistance seen in MBL-producers, loss of OprD function is the major determinant of non-MBL-mediated resistance to these agents ( </w:t>
      </w:r>
      <w:hyperlink w:anchor="B56">
        <w:r>
          <w:rPr>
            <w:rStyle w:val="a8"/>
          </w:rPr>
          <w:t xml:space="preserve">Gutierrez et al., 2007 </w:t>
        </w:r>
      </w:hyperlink>
      <w:r>
        <w:rPr/>
        <w:t xml:space="preserve">; </w:t>
      </w:r>
      <w:hyperlink w:anchor="B181">
        <w:r>
          <w:rPr>
            <w:rStyle w:val="a8"/>
          </w:rPr>
          <w:t xml:space="preserve">Rodriguez-Martinez et al., 2009b </w:t>
        </w:r>
      </w:hyperlink>
      <w:r>
        <w:rPr/>
        <w:t xml:space="preserve">; </w:t>
      </w:r>
      <w:hyperlink w:anchor="B208">
        <w:r>
          <w:rPr>
            <w:rStyle w:val="a8"/>
          </w:rPr>
          <w:t xml:space="preserve">Tomas et al., 2010 </w:t>
        </w:r>
      </w:hyperlink>
      <w:r>
        <w:rPr/>
        <w:t xml:space="preserve">; </w:t>
      </w:r>
      <w:hyperlink w:anchor="B221">
        <w:r>
          <w:rPr>
            <w:rStyle w:val="a8"/>
          </w:rPr>
          <w:t xml:space="preserve">Wang et al., 2010 </w:t>
        </w:r>
      </w:hyperlink>
      <w:r>
        <w:rPr/>
        <w:t xml:space="preserve">), often seen operating in conjunction with other mechanisms [e. g., derepressed </w:t>
      </w:r>
      <w:r>
        <w:rPr>
          <w:i/>
        </w:rPr>
        <w:t xml:space="preserve">ampC </w:t>
      </w:r>
      <w:r>
        <w:rPr/>
        <w:t xml:space="preserve">( </w:t>
      </w:r>
      <w:hyperlink w:anchor="B56">
        <w:r>
          <w:rPr>
            <w:rStyle w:val="a8"/>
          </w:rPr>
          <w:t xml:space="preserve">Gutierrez et al., 2007 </w:t>
        </w:r>
      </w:hyperlink>
      <w:r>
        <w:rPr/>
        <w:t xml:space="preserve">; </w:t>
      </w:r>
      <w:hyperlink w:anchor="B181">
        <w:r>
          <w:rPr>
            <w:rStyle w:val="a8"/>
          </w:rPr>
          <w:t xml:space="preserve">Rodriguez-Martinez et al., 2009b </w:t>
        </w:r>
      </w:hyperlink>
      <w:r>
        <w:rPr/>
        <w:t xml:space="preserve">; </w:t>
      </w:r>
      <w:hyperlink w:anchor="B208">
        <w:r>
          <w:rPr>
            <w:rStyle w:val="a8"/>
          </w:rPr>
          <w:t xml:space="preserve">Tomas et al., 2010 </w:t>
        </w:r>
      </w:hyperlink>
      <w:r>
        <w:rPr/>
        <w:t xml:space="preserve">; </w:t>
      </w:r>
      <w:hyperlink w:anchor="B221">
        <w:r>
          <w:rPr>
            <w:rStyle w:val="a8"/>
          </w:rPr>
          <w:t xml:space="preserve">Wang et al., 2010 </w:t>
        </w:r>
      </w:hyperlink>
      <w:r>
        <w:rPr/>
        <w:t xml:space="preserve">) or MexAB-OprM ( </w:t>
      </w:r>
      <w:hyperlink w:anchor="B56">
        <w:r>
          <w:rPr>
            <w:rStyle w:val="a8"/>
          </w:rPr>
          <w:t xml:space="preserve">Gutierrez et al., 2007 </w:t>
        </w:r>
      </w:hyperlink>
      <w:r>
        <w:rPr/>
        <w:t xml:space="preserve">; </w:t>
      </w:r>
      <w:hyperlink w:anchor="B208">
        <w:r>
          <w:rPr>
            <w:rStyle w:val="a8"/>
          </w:rPr>
          <w:t xml:space="preserve">Tomas et al., 2010 </w:t>
        </w:r>
      </w:hyperlink>
      <w:r>
        <w:rPr/>
        <w:t xml:space="preserve">; </w:t>
      </w:r>
      <w:hyperlink w:anchor="B221">
        <w:r>
          <w:rPr>
            <w:rStyle w:val="a8"/>
          </w:rPr>
          <w:t xml:space="preserve">Wang et al., 2010 </w:t>
        </w:r>
      </w:hyperlink>
      <w:r>
        <w:rPr/>
        <w:t xml:space="preserve">)]. Indeed, carbapenem resistance resulting from loss of OprD requires the presence of AmpC (inducible or stably derepressed; </w:t>
      </w:r>
      <w:hyperlink w:anchor="B108">
        <w:r>
          <w:rPr>
            <w:rStyle w:val="a8"/>
          </w:rPr>
          <w:t xml:space="preserve">Livermore, 1992 </w:t>
        </w:r>
      </w:hyperlink>
      <w:r>
        <w:rPr/>
        <w:t xml:space="preserve">). </w:t>
      </w:r>
    </w:p>
    <w:p>
      <w:pPr>
        <w:pStyle w:val="Heading2"/>
        <w:bidi w:val="0"/>
        <w:jc w:val="start"/>
        <w:rPr/>
      </w:pPr>
      <w:bookmarkStart w:id="3" w:name="h4"/>
      <w:bookmarkEnd w:id="3"/>
      <w:r>
        <w:rPr/>
        <w:t xml:space="preserve">Resistance to Fluoroquinolones </w:t>
      </w:r>
    </w:p>
    <w:p>
      <w:pPr>
        <w:pStyle w:val="TextBody"/>
        <w:bidi w:val="0"/>
        <w:spacing w:before="0" w:after="283"/>
        <w:jc w:val="start"/>
        <w:rPr/>
      </w:pPr>
      <w:r>
        <w:rPr/>
        <w:t xml:space="preserve">Fluoroquinolones (FQs), particularly ciprofloxacin, are commonly used in the treatment of </w:t>
      </w:r>
      <w:r>
        <w:rPr>
          <w:i/>
        </w:rPr>
        <w:t xml:space="preserve">P. aeruginosa </w:t>
      </w:r>
      <w:r>
        <w:rPr/>
        <w:t xml:space="preserve">infections. Resistance to these agents, particularly high-level resistance, is predominantly mediated by mutations in the DNA gyrase and topoismerase IV enzymes that are the targets of the FQs, though efflux is a significant contributing actor ( </w:t>
      </w:r>
      <w:hyperlink w:anchor="B75">
        <w:r>
          <w:rPr>
            <w:rStyle w:val="a8"/>
          </w:rPr>
          <w:t xml:space="preserve">Jacoby, 2005 </w:t>
        </w:r>
      </w:hyperlink>
      <w:r>
        <w:rPr/>
        <w:t xml:space="preserve">; </w:t>
      </w:r>
      <w:hyperlink w:anchor="B33">
        <w:r>
          <w:rPr>
            <w:rStyle w:val="a8"/>
          </w:rPr>
          <w:t xml:space="preserve">Drlica et al., 2009 </w:t>
        </w:r>
      </w:hyperlink>
      <w:r>
        <w:rPr/>
        <w:t xml:space="preserve">) often in combination with target site mutations ( </w:t>
      </w:r>
      <w:hyperlink w:anchor="B66">
        <w:r>
          <w:rPr>
            <w:rStyle w:val="a8"/>
          </w:rPr>
          <w:t xml:space="preserve">Higgins et al., 2003 </w:t>
        </w:r>
      </w:hyperlink>
      <w:r>
        <w:rPr/>
        <w:t xml:space="preserve">; </w:t>
      </w:r>
      <w:hyperlink w:anchor="B64">
        <w:r>
          <w:rPr>
            <w:rStyle w:val="a8"/>
          </w:rPr>
          <w:t xml:space="preserve">Henrichfreise et al., 2007 </w:t>
        </w:r>
      </w:hyperlink>
      <w:r>
        <w:rPr/>
        <w:t xml:space="preserve">; </w:t>
      </w:r>
      <w:hyperlink w:anchor="B178">
        <w:r>
          <w:rPr>
            <w:rStyle w:val="a8"/>
          </w:rPr>
          <w:t xml:space="preserve">Rejiba et al., 2008 </w:t>
        </w:r>
      </w:hyperlink>
      <w:r>
        <w:rPr/>
        <w:t xml:space="preserve">; </w:t>
      </w:r>
      <w:hyperlink w:anchor="B205">
        <w:r>
          <w:rPr>
            <w:rStyle w:val="a8"/>
          </w:rPr>
          <w:t xml:space="preserve">Tam et al., 2010 </w:t>
        </w:r>
      </w:hyperlink>
      <w:r>
        <w:rPr/>
        <w:t xml:space="preserve">). </w:t>
      </w:r>
    </w:p>
    <w:p>
      <w:pPr>
        <w:pStyle w:val="Heading3"/>
        <w:bidi w:val="0"/>
        <w:jc w:val="start"/>
        <w:rPr/>
      </w:pPr>
      <w:r>
        <w:rPr/>
        <w:t xml:space="preserve">Target Site Mutations </w:t>
      </w:r>
    </w:p>
    <w:p>
      <w:pPr>
        <w:pStyle w:val="TextBody"/>
        <w:bidi w:val="0"/>
        <w:spacing w:before="0" w:after="283"/>
        <w:jc w:val="start"/>
        <w:rPr/>
      </w:pPr>
      <w:r>
        <w:rPr/>
        <w:t xml:space="preserve">The FQ class of antimicrobial acts on bacterial topoisomerases [topoisomerase II (a. k. a. gyrase) and topoisoemrase IV] that are responsible for the introduction and/or removal of supercoils in, as well as catenation/decatenation of DNA and, thus, play an essential role in DNA replication, transcription, recombination, and repair ( </w:t>
      </w:r>
      <w:hyperlink w:anchor="B34">
        <w:r>
          <w:rPr>
            <w:rStyle w:val="a8"/>
          </w:rPr>
          <w:t xml:space="preserve">Drlica and Zhao, 1997 </w:t>
        </w:r>
      </w:hyperlink>
      <w:r>
        <w:rPr/>
        <w:t xml:space="preserve">). In Gram-negative bacteria, gyrase is the preferred target of FQs, and resistance mutations thus tend to occur in this enzyme first with additional mutations in topoisomerase IV seen in some highly resistant isolates ( </w:t>
      </w:r>
      <w:hyperlink w:anchor="B75">
        <w:r>
          <w:rPr>
            <w:rStyle w:val="a8"/>
          </w:rPr>
          <w:t xml:space="preserve">Jacoby, 2005 </w:t>
        </w:r>
      </w:hyperlink>
      <w:r>
        <w:rPr/>
        <w:t xml:space="preserve">). DNA gyrase (GyrA and GyrB) and topoisomerase (ParC and ParE) are each comprised of two subunits, with FQ resistance mutations typically occurring in the so-called “ quinolone resistance determining region” (QRDR) of GyrA and/or ParC ( </w:t>
      </w:r>
      <w:hyperlink w:anchor="B75">
        <w:r>
          <w:rPr>
            <w:rStyle w:val="a8"/>
          </w:rPr>
          <w:t xml:space="preserve">Jacoby, 2005 </w:t>
        </w:r>
      </w:hyperlink>
      <w:r>
        <w:rPr/>
        <w:t xml:space="preserve">; </w:t>
      </w:r>
      <w:hyperlink w:anchor="B33">
        <w:r>
          <w:rPr>
            <w:rStyle w:val="a8"/>
          </w:rPr>
          <w:t xml:space="preserve">Drlica et al., 2009 </w:t>
        </w:r>
      </w:hyperlink>
      <w:r>
        <w:rPr/>
        <w:t xml:space="preserve">). Such mutations are common in FQ-resistant </w:t>
      </w:r>
      <w:r>
        <w:rPr>
          <w:i/>
        </w:rPr>
        <w:t xml:space="preserve">P. aeruginosa </w:t>
      </w:r>
      <w:r>
        <w:rPr/>
        <w:t xml:space="preserve">( </w:t>
      </w:r>
      <w:hyperlink w:anchor="B66">
        <w:r>
          <w:rPr>
            <w:rStyle w:val="a8"/>
          </w:rPr>
          <w:t xml:space="preserve">Higgins et al., 2003 </w:t>
        </w:r>
      </w:hyperlink>
      <w:r>
        <w:rPr/>
        <w:t xml:space="preserve">; </w:t>
      </w:r>
      <w:hyperlink w:anchor="B99">
        <w:r>
          <w:rPr>
            <w:rStyle w:val="a8"/>
          </w:rPr>
          <w:t xml:space="preserve">Lee et al., 2005 </w:t>
        </w:r>
      </w:hyperlink>
      <w:r>
        <w:rPr/>
        <w:t xml:space="preserve">; </w:t>
      </w:r>
      <w:hyperlink w:anchor="B137">
        <w:r>
          <w:rPr>
            <w:rStyle w:val="a8"/>
          </w:rPr>
          <w:t xml:space="preserve">Muramatsu et al., 2005 </w:t>
        </w:r>
      </w:hyperlink>
      <w:r>
        <w:rPr/>
        <w:t xml:space="preserve">; </w:t>
      </w:r>
      <w:hyperlink w:anchor="B64">
        <w:r>
          <w:rPr>
            <w:rStyle w:val="a8"/>
          </w:rPr>
          <w:t xml:space="preserve">Henrichfreise et al., 2007 </w:t>
        </w:r>
      </w:hyperlink>
      <w:r>
        <w:rPr/>
        <w:t xml:space="preserve">; </w:t>
      </w:r>
      <w:hyperlink w:anchor="B178">
        <w:r>
          <w:rPr>
            <w:rStyle w:val="a8"/>
          </w:rPr>
          <w:t xml:space="preserve">Rejiba et al., 2008 </w:t>
        </w:r>
      </w:hyperlink>
      <w:r>
        <w:rPr/>
        <w:t xml:space="preserve">) with highly resistant isolates carrying multiple mutations in </w:t>
      </w:r>
      <w:r>
        <w:rPr>
          <w:i/>
        </w:rPr>
        <w:t xml:space="preserve">gyrA </w:t>
      </w:r>
      <w:r>
        <w:rPr/>
        <w:t xml:space="preserve">and/or </w:t>
      </w:r>
      <w:r>
        <w:rPr>
          <w:i/>
        </w:rPr>
        <w:t xml:space="preserve">parC </w:t>
      </w:r>
      <w:r>
        <w:rPr/>
        <w:t xml:space="preserve">( </w:t>
      </w:r>
      <w:hyperlink w:anchor="B140">
        <w:r>
          <w:rPr>
            <w:rStyle w:val="a8"/>
          </w:rPr>
          <w:t xml:space="preserve">Nakano et al., 1997 </w:t>
        </w:r>
      </w:hyperlink>
      <w:r>
        <w:rPr/>
        <w:t xml:space="preserve">; </w:t>
      </w:r>
      <w:hyperlink w:anchor="B66">
        <w:r>
          <w:rPr>
            <w:rStyle w:val="a8"/>
          </w:rPr>
          <w:t xml:space="preserve">Higgins et al., 2003 </w:t>
        </w:r>
      </w:hyperlink>
      <w:r>
        <w:rPr/>
        <w:t xml:space="preserve">; </w:t>
      </w:r>
      <w:hyperlink w:anchor="B99">
        <w:r>
          <w:rPr>
            <w:rStyle w:val="a8"/>
          </w:rPr>
          <w:t xml:space="preserve">Lee et al., 2005 </w:t>
        </w:r>
      </w:hyperlink>
      <w:r>
        <w:rPr/>
        <w:t xml:space="preserve">; </w:t>
      </w:r>
      <w:hyperlink w:anchor="B137">
        <w:r>
          <w:rPr>
            <w:rStyle w:val="a8"/>
          </w:rPr>
          <w:t xml:space="preserve">Muramatsu et al., 2005 </w:t>
        </w:r>
      </w:hyperlink>
      <w:r>
        <w:rPr/>
        <w:t xml:space="preserve">), with mutations in </w:t>
      </w:r>
      <w:r>
        <w:rPr>
          <w:i/>
        </w:rPr>
        <w:t xml:space="preserve">gyrB </w:t>
      </w:r>
      <w:r>
        <w:rPr/>
        <w:t xml:space="preserve">( </w:t>
      </w:r>
      <w:hyperlink w:anchor="B99">
        <w:r>
          <w:rPr>
            <w:rStyle w:val="a8"/>
          </w:rPr>
          <w:t xml:space="preserve">Lee et al., 2005 </w:t>
        </w:r>
      </w:hyperlink>
      <w:r>
        <w:rPr/>
        <w:t xml:space="preserve">; </w:t>
      </w:r>
      <w:hyperlink w:anchor="B137">
        <w:r>
          <w:rPr>
            <w:rStyle w:val="a8"/>
          </w:rPr>
          <w:t xml:space="preserve">Muramatsu et al., 2005 </w:t>
        </w:r>
      </w:hyperlink>
      <w:r>
        <w:rPr/>
        <w:t xml:space="preserve">; </w:t>
      </w:r>
      <w:hyperlink w:anchor="B190">
        <w:r>
          <w:rPr>
            <w:rStyle w:val="a8"/>
          </w:rPr>
          <w:t xml:space="preserve">Schwartz et al., 2006 </w:t>
        </w:r>
      </w:hyperlink>
      <w:r>
        <w:rPr/>
        <w:t xml:space="preserve">) and </w:t>
      </w:r>
      <w:r>
        <w:rPr>
          <w:i/>
        </w:rPr>
        <w:t xml:space="preserve">parE </w:t>
      </w:r>
      <w:r>
        <w:rPr/>
        <w:t xml:space="preserve">( </w:t>
      </w:r>
      <w:hyperlink w:anchor="B99">
        <w:r>
          <w:rPr>
            <w:rStyle w:val="a8"/>
          </w:rPr>
          <w:t xml:space="preserve">Lee et al., 2005 </w:t>
        </w:r>
      </w:hyperlink>
      <w:r>
        <w:rPr/>
        <w:t xml:space="preserve">; </w:t>
      </w:r>
      <w:hyperlink w:anchor="B178">
        <w:r>
          <w:rPr>
            <w:rStyle w:val="a8"/>
          </w:rPr>
          <w:t xml:space="preserve">Rejiba et al., 2008 </w:t>
        </w:r>
      </w:hyperlink>
      <w:r>
        <w:rPr/>
        <w:t xml:space="preserve">) less common. </w:t>
      </w:r>
    </w:p>
    <w:p>
      <w:pPr>
        <w:pStyle w:val="Heading3"/>
        <w:bidi w:val="0"/>
        <w:jc w:val="start"/>
        <w:rPr/>
      </w:pPr>
      <w:r>
        <w:rPr/>
        <w:t xml:space="preserve">Efflux </w:t>
      </w:r>
    </w:p>
    <w:p>
      <w:pPr>
        <w:pStyle w:val="TextBody"/>
        <w:bidi w:val="0"/>
        <w:spacing w:before="0" w:after="283"/>
        <w:jc w:val="start"/>
        <w:rPr/>
      </w:pPr>
      <w:r>
        <w:rPr/>
        <w:t xml:space="preserve">Four members of the RND family of multidrug efflux systems, MexAB-OprM, MexCD-OprJ, MexEF-oprN, and MexXY-OprM are known to accommodate FQs ( </w:t>
      </w:r>
      <w:hyperlink w:anchor="B165">
        <w:r>
          <w:rPr>
            <w:rStyle w:val="a8"/>
          </w:rPr>
          <w:t xml:space="preserve">Poole, 2000 </w:t>
        </w:r>
      </w:hyperlink>
      <w:r>
        <w:rPr/>
        <w:t xml:space="preserve">) and these efflux systems have been implicated in FQ resistance in clinical isolates ( </w:t>
      </w:r>
      <w:hyperlink w:anchor="B165">
        <w:r>
          <w:rPr>
            <w:rStyle w:val="a8"/>
          </w:rPr>
          <w:t xml:space="preserve">Poole, 2000 </w:t>
        </w:r>
      </w:hyperlink>
      <w:r>
        <w:rPr/>
        <w:t xml:space="preserve">; </w:t>
      </w:r>
      <w:hyperlink w:anchor="B225">
        <w:r>
          <w:rPr>
            <w:rStyle w:val="a8"/>
          </w:rPr>
          <w:t xml:space="preserve">Wolter et al., 2004 </w:t>
        </w:r>
      </w:hyperlink>
      <w:r>
        <w:rPr/>
        <w:t xml:space="preserve">; </w:t>
      </w:r>
      <w:hyperlink w:anchor="B232">
        <w:r>
          <w:rPr>
            <w:rStyle w:val="a8"/>
          </w:rPr>
          <w:t xml:space="preserve">Zhanel et al., 2004 </w:t>
        </w:r>
      </w:hyperlink>
      <w:r>
        <w:rPr/>
        <w:t xml:space="preserve">; </w:t>
      </w:r>
      <w:hyperlink w:anchor="B177">
        <w:r>
          <w:rPr>
            <w:rStyle w:val="a8"/>
          </w:rPr>
          <w:t xml:space="preserve">Reinhardt et al., 2007 </w:t>
        </w:r>
      </w:hyperlink>
      <w:r>
        <w:rPr/>
        <w:t xml:space="preserve">). Expression of </w:t>
      </w:r>
      <w:r>
        <w:rPr>
          <w:i/>
        </w:rPr>
        <w:t xml:space="preserve">mexAB-oprM </w:t>
      </w:r>
      <w:r>
        <w:rPr/>
        <w:t xml:space="preserve">is controlled directly or indirectly by three repressors, MexR ( </w:t>
      </w:r>
      <w:hyperlink w:anchor="B200">
        <w:r>
          <w:rPr>
            <w:rStyle w:val="a8"/>
          </w:rPr>
          <w:t xml:space="preserve">Srikumar et al., 2000 </w:t>
        </w:r>
      </w:hyperlink>
      <w:r>
        <w:rPr/>
        <w:t xml:space="preserve">), NalD ( </w:t>
      </w:r>
      <w:hyperlink w:anchor="B132">
        <w:r>
          <w:rPr>
            <w:rStyle w:val="a8"/>
          </w:rPr>
          <w:t xml:space="preserve">Morita et al., 2006 </w:t>
        </w:r>
      </w:hyperlink>
      <w:r>
        <w:rPr/>
        <w:t xml:space="preserve">) and NalC ( </w:t>
      </w:r>
      <w:hyperlink w:anchor="B19">
        <w:r>
          <w:rPr>
            <w:rStyle w:val="a8"/>
          </w:rPr>
          <w:t xml:space="preserve">Cao et al., 2004 </w:t>
        </w:r>
      </w:hyperlink>
      <w:r>
        <w:rPr/>
        <w:t xml:space="preserve">), and mutations in </w:t>
      </w:r>
      <w:r>
        <w:rPr>
          <w:i/>
        </w:rPr>
        <w:t xml:space="preserve">mexR </w:t>
      </w:r>
      <w:r>
        <w:rPr/>
        <w:t xml:space="preserve">( </w:t>
      </w:r>
      <w:hyperlink w:anchor="B64">
        <w:r>
          <w:rPr>
            <w:rStyle w:val="a8"/>
          </w:rPr>
          <w:t xml:space="preserve">Henrichfreise et al., 2007 </w:t>
        </w:r>
      </w:hyperlink>
      <w:r>
        <w:rPr/>
        <w:t xml:space="preserve">), </w:t>
      </w:r>
      <w:r>
        <w:rPr>
          <w:i/>
        </w:rPr>
        <w:t xml:space="preserve">nalC </w:t>
      </w:r>
      <w:r>
        <w:rPr/>
        <w:t xml:space="preserve">( </w:t>
      </w:r>
      <w:hyperlink w:anchor="B64">
        <w:r>
          <w:rPr>
            <w:rStyle w:val="a8"/>
          </w:rPr>
          <w:t xml:space="preserve">Henrichfreise et al., 2007 </w:t>
        </w:r>
      </w:hyperlink>
      <w:r>
        <w:rPr/>
        <w:t xml:space="preserve">) and </w:t>
      </w:r>
      <w:r>
        <w:rPr>
          <w:i/>
        </w:rPr>
        <w:t xml:space="preserve">nalD </w:t>
      </w:r>
      <w:r>
        <w:rPr/>
        <w:t xml:space="preserve">( </w:t>
      </w:r>
      <w:hyperlink w:anchor="B208">
        <w:r>
          <w:rPr>
            <w:rStyle w:val="a8"/>
          </w:rPr>
          <w:t xml:space="preserve">Tomas et al., 2010 </w:t>
        </w:r>
      </w:hyperlink>
      <w:r>
        <w:rPr/>
        <w:t xml:space="preserve">) have been reported in FQ-resistant clinical isolates. </w:t>
      </w:r>
      <w:r>
        <w:rPr>
          <w:i/>
        </w:rPr>
        <w:t xml:space="preserve">mexCD-oprJ </w:t>
      </w:r>
      <w:r>
        <w:rPr/>
        <w:t xml:space="preserve">expression is controlled by a single known regulator, the NfxB repressor ( </w:t>
      </w:r>
      <w:hyperlink w:anchor="B171">
        <w:r>
          <w:rPr>
            <w:rStyle w:val="a8"/>
          </w:rPr>
          <w:t xml:space="preserve">Poole et al., 1996 </w:t>
        </w:r>
      </w:hyperlink>
      <w:r>
        <w:rPr/>
        <w:t xml:space="preserve">), and lab ( </w:t>
      </w:r>
      <w:hyperlink w:anchor="B171">
        <w:r>
          <w:rPr>
            <w:rStyle w:val="a8"/>
          </w:rPr>
          <w:t xml:space="preserve">Poole et al., 1996 </w:t>
        </w:r>
      </w:hyperlink>
      <w:r>
        <w:rPr/>
        <w:t xml:space="preserve">) and clinical ( </w:t>
      </w:r>
      <w:hyperlink w:anchor="B77">
        <w:r>
          <w:rPr>
            <w:rStyle w:val="a8"/>
          </w:rPr>
          <w:t xml:space="preserve">Jalal et al., 2000 </w:t>
        </w:r>
      </w:hyperlink>
      <w:r>
        <w:rPr/>
        <w:t xml:space="preserve">; </w:t>
      </w:r>
      <w:hyperlink w:anchor="B66">
        <w:r>
          <w:rPr>
            <w:rStyle w:val="a8"/>
          </w:rPr>
          <w:t xml:space="preserve">Higgins et al., 2003 </w:t>
        </w:r>
      </w:hyperlink>
      <w:r>
        <w:rPr/>
        <w:t xml:space="preserve">; </w:t>
      </w:r>
      <w:hyperlink w:anchor="B64">
        <w:r>
          <w:rPr>
            <w:rStyle w:val="a8"/>
          </w:rPr>
          <w:t xml:space="preserve">Henrichfreise et al., 2007 </w:t>
        </w:r>
      </w:hyperlink>
      <w:r>
        <w:rPr/>
        <w:t xml:space="preserve">) isolates expressing this efflux system and resistant to FQs invariably contain mutations in </w:t>
      </w:r>
      <w:r>
        <w:rPr>
          <w:i/>
        </w:rPr>
        <w:t xml:space="preserve">nfxB </w:t>
      </w:r>
      <w:r>
        <w:rPr/>
        <w:t xml:space="preserve">( </w:t>
      </w:r>
      <w:hyperlink w:anchor="B77">
        <w:r>
          <w:rPr>
            <w:rStyle w:val="a8"/>
          </w:rPr>
          <w:t xml:space="preserve">Jalal et al., 2000 </w:t>
        </w:r>
      </w:hyperlink>
      <w:r>
        <w:rPr/>
        <w:t xml:space="preserve">; </w:t>
      </w:r>
      <w:hyperlink w:anchor="B66">
        <w:r>
          <w:rPr>
            <w:rStyle w:val="a8"/>
          </w:rPr>
          <w:t xml:space="preserve">Higgins et al., 2003 </w:t>
        </w:r>
      </w:hyperlink>
      <w:r>
        <w:rPr/>
        <w:t xml:space="preserve">; </w:t>
      </w:r>
      <w:hyperlink w:anchor="B64">
        <w:r>
          <w:rPr>
            <w:rStyle w:val="a8"/>
          </w:rPr>
          <w:t xml:space="preserve">Henrichfreise et al., 2007 </w:t>
        </w:r>
      </w:hyperlink>
      <w:r>
        <w:rPr/>
        <w:t xml:space="preserve">). Still, </w:t>
      </w:r>
      <w:r>
        <w:rPr>
          <w:i/>
        </w:rPr>
        <w:t xml:space="preserve">mexCD-oprJ </w:t>
      </w:r>
      <w:r>
        <w:rPr/>
        <w:t xml:space="preserve">-expressing mutants appear to be rare in a clinical setting ( </w:t>
      </w:r>
      <w:hyperlink w:anchor="B78">
        <w:r>
          <w:rPr>
            <w:rStyle w:val="a8"/>
          </w:rPr>
          <w:t xml:space="preserve">Jeannot et al., 2008 </w:t>
        </w:r>
      </w:hyperlink>
      <w:r>
        <w:rPr/>
        <w:t xml:space="preserve">; </w:t>
      </w:r>
      <w:hyperlink w:anchor="B91">
        <w:r>
          <w:rPr>
            <w:rStyle w:val="a8"/>
          </w:rPr>
          <w:t xml:space="preserve">Kiser et al., 2010 </w:t>
        </w:r>
      </w:hyperlink>
      <w:r>
        <w:rPr/>
        <w:t xml:space="preserve">). Unlike the other FQ-exporting RND-type efflux systems, expression of </w:t>
      </w:r>
      <w:r>
        <w:rPr>
          <w:i/>
        </w:rPr>
        <w:t xml:space="preserve">mexEF-oprN </w:t>
      </w:r>
      <w:r>
        <w:rPr/>
        <w:t xml:space="preserve">is regulated by a transcriptional activator, MexT ( </w:t>
      </w:r>
      <w:hyperlink w:anchor="B92">
        <w:r>
          <w:rPr>
            <w:rStyle w:val="a8"/>
          </w:rPr>
          <w:t xml:space="preserve">Köhler et al., 1999 </w:t>
        </w:r>
      </w:hyperlink>
      <w:r>
        <w:rPr/>
        <w:t xml:space="preserve">; </w:t>
      </w:r>
      <w:hyperlink w:anchor="B142">
        <w:r>
          <w:rPr>
            <w:rStyle w:val="a8"/>
          </w:rPr>
          <w:t xml:space="preserve">Ochs et al., 1999 </w:t>
        </w:r>
      </w:hyperlink>
      <w:r>
        <w:rPr/>
        <w:t xml:space="preserve">). Unusually, many wild type stains carry inactivating mutations in </w:t>
      </w:r>
      <w:r>
        <w:rPr>
          <w:i/>
        </w:rPr>
        <w:t xml:space="preserve">mexT </w:t>
      </w:r>
      <w:r>
        <w:rPr/>
        <w:t xml:space="preserve">( </w:t>
      </w:r>
      <w:hyperlink w:anchor="B121">
        <w:r>
          <w:rPr>
            <w:rStyle w:val="a8"/>
          </w:rPr>
          <w:t xml:space="preserve">Maseda et al., 2000 </w:t>
        </w:r>
      </w:hyperlink>
      <w:r>
        <w:rPr/>
        <w:t xml:space="preserve">), with </w:t>
      </w:r>
      <w:r>
        <w:rPr>
          <w:i/>
        </w:rPr>
        <w:t xml:space="preserve">mexEF-oprN </w:t>
      </w:r>
      <w:r>
        <w:rPr/>
        <w:t xml:space="preserve">expression and resistance resulting from reversion of these mutations ( </w:t>
      </w:r>
      <w:hyperlink w:anchor="B121">
        <w:r>
          <w:rPr>
            <w:rStyle w:val="a8"/>
          </w:rPr>
          <w:t xml:space="preserve">Maseda et al., 2000 </w:t>
        </w:r>
      </w:hyperlink>
      <w:r>
        <w:rPr/>
        <w:t xml:space="preserve">). These so-called </w:t>
      </w:r>
      <w:r>
        <w:rPr>
          <w:i/>
        </w:rPr>
        <w:t xml:space="preserve">nfxC </w:t>
      </w:r>
      <w:r>
        <w:rPr/>
        <w:t xml:space="preserve">mutants ( </w:t>
      </w:r>
      <w:hyperlink w:anchor="B93">
        <w:r>
          <w:rPr>
            <w:rStyle w:val="a8"/>
          </w:rPr>
          <w:t xml:space="preserve">Köhler et al., 1997 </w:t>
        </w:r>
      </w:hyperlink>
      <w:r>
        <w:rPr/>
        <w:t xml:space="preserve">), which have been described in the clinic ( </w:t>
      </w:r>
      <w:hyperlink w:anchor="B46">
        <w:r>
          <w:rPr>
            <w:rStyle w:val="a8"/>
          </w:rPr>
          <w:t xml:space="preserve">Fukuda et al., 1995 </w:t>
        </w:r>
      </w:hyperlink>
      <w:r>
        <w:rPr/>
        <w:t xml:space="preserve">; </w:t>
      </w:r>
      <w:hyperlink w:anchor="B77">
        <w:r>
          <w:rPr>
            <w:rStyle w:val="a8"/>
          </w:rPr>
          <w:t xml:space="preserve">Jalal et al., 2000 </w:t>
        </w:r>
      </w:hyperlink>
      <w:r>
        <w:rPr/>
        <w:t xml:space="preserve">), also show resistance to carbapenems such as imipenem, though not because MexEF-orpN accommodates these agents but because of a coordinate, MexT-dependent reduction of OprD in such mutants ( </w:t>
      </w:r>
      <w:hyperlink w:anchor="B92">
        <w:r>
          <w:rPr>
            <w:rStyle w:val="a8"/>
          </w:rPr>
          <w:t xml:space="preserve">Köhler et al., 1999 </w:t>
        </w:r>
      </w:hyperlink>
      <w:r>
        <w:rPr/>
        <w:t xml:space="preserve">; </w:t>
      </w:r>
      <w:hyperlink w:anchor="B142">
        <w:r>
          <w:rPr>
            <w:rStyle w:val="a8"/>
          </w:rPr>
          <w:t xml:space="preserve">Ochs et al., 1999 </w:t>
        </w:r>
      </w:hyperlink>
      <w:r>
        <w:rPr/>
        <w:t xml:space="preserve">). Hyperexpression of this efflux system (and reduction in OprD production) is also seen in lab isolates disrupted in the </w:t>
      </w:r>
      <w:r>
        <w:rPr>
          <w:i/>
        </w:rPr>
        <w:t xml:space="preserve">mexS </w:t>
      </w:r>
      <w:r>
        <w:rPr/>
        <w:t xml:space="preserve">gene encoding a putative oxidoreductase (a. k. a qrh; </w:t>
      </w:r>
      <w:hyperlink w:anchor="B92">
        <w:r>
          <w:rPr>
            <w:rStyle w:val="a8"/>
          </w:rPr>
          <w:t xml:space="preserve">Köhler et al., 1999 </w:t>
        </w:r>
      </w:hyperlink>
      <w:r>
        <w:rPr/>
        <w:t xml:space="preserve">) of unknown function ( </w:t>
      </w:r>
      <w:hyperlink w:anchor="B199">
        <w:r>
          <w:rPr>
            <w:rStyle w:val="a8"/>
          </w:rPr>
          <w:t xml:space="preserve">Sobel et al., 2005 </w:t>
        </w:r>
      </w:hyperlink>
      <w:r>
        <w:rPr/>
        <w:t xml:space="preserve">). Expression of </w:t>
      </w:r>
      <w:r>
        <w:rPr>
          <w:i/>
        </w:rPr>
        <w:t xml:space="preserve">mexXY </w:t>
      </w:r>
      <w:r>
        <w:rPr/>
        <w:t xml:space="preserve">is controlled by a single known regulator, the MexZ repressor ( </w:t>
      </w:r>
      <w:hyperlink w:anchor="B123">
        <w:r>
          <w:rPr>
            <w:rStyle w:val="a8"/>
          </w:rPr>
          <w:t xml:space="preserve">Matsuo et al., 2004 </w:t>
        </w:r>
      </w:hyperlink>
      <w:r>
        <w:rPr/>
        <w:t xml:space="preserve">), and </w:t>
      </w:r>
      <w:r>
        <w:rPr>
          <w:i/>
        </w:rPr>
        <w:t xml:space="preserve">mexZ </w:t>
      </w:r>
      <w:r>
        <w:rPr/>
        <w:t xml:space="preserve">mutations have been reported in lab-selected FQ-resistant isolates hyperexpressing </w:t>
      </w:r>
      <w:r>
        <w:rPr>
          <w:i/>
        </w:rPr>
        <w:t xml:space="preserve">mexXY </w:t>
      </w:r>
      <w:r>
        <w:rPr/>
        <w:t xml:space="preserve">( </w:t>
      </w:r>
      <w:hyperlink w:anchor="B68">
        <w:r>
          <w:rPr>
            <w:rStyle w:val="a8"/>
          </w:rPr>
          <w:t xml:space="preserve">Hocquet et al., 2008 </w:t>
        </w:r>
      </w:hyperlink>
      <w:r>
        <w:rPr/>
        <w:t xml:space="preserve">). </w:t>
      </w:r>
      <w:r>
        <w:rPr>
          <w:i/>
        </w:rPr>
        <w:t xml:space="preserve">mexXY </w:t>
      </w:r>
      <w:r>
        <w:rPr/>
        <w:t xml:space="preserve">-hyperexpressing FQ-resistant isolates lacking mutations in </w:t>
      </w:r>
      <w:r>
        <w:rPr>
          <w:i/>
        </w:rPr>
        <w:t xml:space="preserve">mexZ </w:t>
      </w:r>
      <w:r>
        <w:rPr/>
        <w:t xml:space="preserve">have also been described although the mutation(s) responsible were not identified ( </w:t>
      </w:r>
      <w:hyperlink w:anchor="B68">
        <w:r>
          <w:rPr>
            <w:rStyle w:val="a8"/>
          </w:rPr>
          <w:t xml:space="preserve">Hocquet et al., 2008 </w:t>
        </w:r>
      </w:hyperlink>
      <w:r>
        <w:rPr/>
        <w:t xml:space="preserve">). Despite its ability to accommodate FQs, however, MexXY-OprM has seldom been linked to FQ resistance in clinical isolates ( </w:t>
      </w:r>
      <w:hyperlink w:anchor="B225">
        <w:r>
          <w:rPr>
            <w:rStyle w:val="a8"/>
          </w:rPr>
          <w:t xml:space="preserve">Wolter et al., 2004 </w:t>
        </w:r>
      </w:hyperlink>
      <w:r>
        <w:rPr/>
        <w:t xml:space="preserve">). </w:t>
      </w:r>
    </w:p>
    <w:p>
      <w:pPr>
        <w:pStyle w:val="Heading2"/>
        <w:bidi w:val="0"/>
        <w:jc w:val="start"/>
        <w:rPr/>
      </w:pPr>
      <w:bookmarkStart w:id="4" w:name="h5"/>
      <w:bookmarkEnd w:id="4"/>
      <w:r>
        <w:rPr/>
        <w:t xml:space="preserve">Resistance to Aminoglycosides </w:t>
      </w:r>
    </w:p>
    <w:p>
      <w:pPr>
        <w:pStyle w:val="TextBody"/>
        <w:bidi w:val="0"/>
        <w:spacing w:before="0" w:after="283"/>
        <w:jc w:val="start"/>
        <w:rPr/>
      </w:pPr>
      <w:r>
        <w:rPr/>
        <w:t xml:space="preserve">A number of aminoglycosides are commonly used in the treatment of </w:t>
      </w:r>
      <w:r>
        <w:rPr>
          <w:i/>
        </w:rPr>
        <w:t xml:space="preserve">P. aeruginosa </w:t>
      </w:r>
      <w:r>
        <w:rPr/>
        <w:t xml:space="preserve">infections (e. g., tobramycin, gentamicin, amikacin; </w:t>
      </w:r>
      <w:hyperlink w:anchor="B49">
        <w:r>
          <w:rPr>
            <w:rStyle w:val="a8"/>
          </w:rPr>
          <w:t xml:space="preserve">Gilbert et al., 2003 </w:t>
        </w:r>
      </w:hyperlink>
      <w:r>
        <w:rPr/>
        <w:t xml:space="preserve">; </w:t>
      </w:r>
      <w:hyperlink w:anchor="B7">
        <w:r>
          <w:rPr>
            <w:rStyle w:val="a8"/>
          </w:rPr>
          <w:t xml:space="preserve">Bartlett, 2004 </w:t>
        </w:r>
      </w:hyperlink>
      <w:r>
        <w:rPr/>
        <w:t xml:space="preserve">), particularly pulmonary infections in patients with cystic fibrosis (CF) where amikacin and, in particular, tobramycin are routinely employed ( </w:t>
      </w:r>
      <w:hyperlink w:anchor="B18">
        <w:r>
          <w:rPr>
            <w:rStyle w:val="a8"/>
          </w:rPr>
          <w:t xml:space="preserve">Canton et al., 2005 </w:t>
        </w:r>
      </w:hyperlink>
      <w:r>
        <w:rPr/>
        <w:t xml:space="preserve">; </w:t>
      </w:r>
      <w:hyperlink w:anchor="B203">
        <w:r>
          <w:rPr>
            <w:rStyle w:val="a8"/>
          </w:rPr>
          <w:t xml:space="preserve">Taccetti et al., 2008 </w:t>
        </w:r>
      </w:hyperlink>
      <w:r>
        <w:rPr/>
        <w:t xml:space="preserve">). Their use is, however, linked to resistance development, with acquired aminoglycoside-modifying enzymes (AMEs) and rRNA methylases, and endogenous efflux mechanisms typically responsible ( </w:t>
      </w:r>
      <w:hyperlink w:anchor="B169">
        <w:r>
          <w:rPr>
            <w:rStyle w:val="a8"/>
          </w:rPr>
          <w:t xml:space="preserve">Poole, 2005 </w:t>
        </w:r>
      </w:hyperlink>
      <w:r>
        <w:rPr/>
        <w:t xml:space="preserve">). </w:t>
      </w:r>
    </w:p>
    <w:p>
      <w:pPr>
        <w:pStyle w:val="Heading3"/>
        <w:bidi w:val="0"/>
        <w:jc w:val="start"/>
        <w:rPr/>
      </w:pPr>
      <w:r>
        <w:rPr/>
        <w:t xml:space="preserve">Aminoglycoside-Modifying Enzymes </w:t>
      </w:r>
    </w:p>
    <w:p>
      <w:pPr>
        <w:pStyle w:val="TextBody"/>
        <w:bidi w:val="0"/>
        <w:spacing w:before="0" w:after="283"/>
        <w:jc w:val="start"/>
        <w:rPr/>
      </w:pPr>
      <w:r>
        <w:rPr/>
        <w:t xml:space="preserve">Aminoglycoside modification leading to antibiotic inactivation typically involves their phosphorylation (by aminoglycoside phosphoryltransferases, APHs), acetylation (by aminoglycoside acetyltransferases, AACs), or adenylation (by aminoglycoside nucleotidyltransferases, ANTs; aka. aminoglycoside adenylyltransferase, AAD; see </w:t>
      </w:r>
      <w:hyperlink w:anchor="B176">
        <w:r>
          <w:rPr>
            <w:rStyle w:val="a8"/>
          </w:rPr>
          <w:t xml:space="preserve">Ramirez and Tolmasky, 2010 </w:t>
        </w:r>
      </w:hyperlink>
      <w:r>
        <w:rPr/>
        <w:t xml:space="preserve">for a recent review of these modifying enzymes). AMEs are common determinants of aminoglycoside resistance in </w:t>
      </w:r>
      <w:r>
        <w:rPr>
          <w:i/>
        </w:rPr>
        <w:t xml:space="preserve">P. aeruginosa </w:t>
      </w:r>
      <w:r>
        <w:rPr/>
        <w:t xml:space="preserve">(reviewed in detail in </w:t>
      </w:r>
      <w:hyperlink w:anchor="B169">
        <w:r>
          <w:rPr>
            <w:rStyle w:val="a8"/>
          </w:rPr>
          <w:t xml:space="preserve">Poole, 2005 </w:t>
        </w:r>
      </w:hyperlink>
      <w:r>
        <w:rPr/>
        <w:t xml:space="preserve">) except in CF isolates where these mechanisms are almost unknown ( </w:t>
      </w:r>
      <w:hyperlink w:anchor="B194">
        <w:r>
          <w:rPr>
            <w:rStyle w:val="a8"/>
          </w:rPr>
          <w:t xml:space="preserve">Shawar et al., 1999 </w:t>
        </w:r>
      </w:hyperlink>
      <w:r>
        <w:rPr/>
        <w:t xml:space="preserve">; </w:t>
      </w:r>
      <w:hyperlink w:anchor="B64">
        <w:r>
          <w:rPr>
            <w:rStyle w:val="a8"/>
          </w:rPr>
          <w:t xml:space="preserve">Henrichfreise et al., 2007 </w:t>
        </w:r>
      </w:hyperlink>
      <w:r>
        <w:rPr/>
        <w:t xml:space="preserve">; </w:t>
      </w:r>
      <w:hyperlink w:anchor="B74">
        <w:r>
          <w:rPr>
            <w:rStyle w:val="a8"/>
          </w:rPr>
          <w:t xml:space="preserve">Islam et al., 2009 </w:t>
        </w:r>
      </w:hyperlink>
      <w:r>
        <w:rPr/>
        <w:t xml:space="preserve">). Genes for AMEs are typically found on integrons with other resistance genes ( </w:t>
      </w:r>
      <w:hyperlink w:anchor="B169">
        <w:r>
          <w:rPr>
            <w:rStyle w:val="a8"/>
          </w:rPr>
          <w:t xml:space="preserve">Poole, 2005 </w:t>
        </w:r>
      </w:hyperlink>
      <w:r>
        <w:rPr/>
        <w:t xml:space="preserve">; </w:t>
      </w:r>
      <w:hyperlink w:anchor="B176">
        <w:r>
          <w:rPr>
            <w:rStyle w:val="a8"/>
          </w:rPr>
          <w:t xml:space="preserve">Ramirez and Tolmasky, 2010 </w:t>
        </w:r>
      </w:hyperlink>
      <w:r>
        <w:rPr/>
        <w:t xml:space="preserve">) and, as such, AME-haboring isolates are often multidrug-resistant. </w:t>
      </w:r>
    </w:p>
    <w:p>
      <w:pPr>
        <w:pStyle w:val="Heading4"/>
        <w:bidi w:val="0"/>
        <w:jc w:val="start"/>
        <w:rPr/>
      </w:pPr>
      <w:r>
        <w:rPr/>
        <w:t xml:space="preserve">Aminoglycoside acetyltransferases </w:t>
      </w:r>
    </w:p>
    <w:p>
      <w:pPr>
        <w:pStyle w:val="TextBody"/>
        <w:bidi w:val="0"/>
        <w:spacing w:before="0" w:after="283"/>
        <w:jc w:val="start"/>
        <w:rPr/>
      </w:pPr>
      <w:r>
        <w:rPr/>
        <w:t xml:space="preserve">Acetylation of aminoglycosides can occur at 1-, 3-, 6′-, and 2′-amino groups and involve virtually all medically useful compounds (e. g., gentamicin, tobramycin, and amikacin; </w:t>
      </w:r>
      <w:hyperlink w:anchor="B176">
        <w:r>
          <w:rPr>
            <w:rStyle w:val="a8"/>
          </w:rPr>
          <w:t xml:space="preserve">Ramirez and Tolmasky, 2010 </w:t>
        </w:r>
      </w:hyperlink>
      <w:r>
        <w:rPr/>
        <w:t xml:space="preserve">). Enzymes that modify the 3 [3- </w:t>
      </w:r>
      <w:r>
        <w:rPr>
          <w:i/>
        </w:rPr>
        <w:t xml:space="preserve">N </w:t>
      </w:r>
      <w:r>
        <w:rPr/>
        <w:t xml:space="preserve">-aminoglycoside acetyltransferases, AAC(3)] ( </w:t>
      </w:r>
      <w:hyperlink w:anchor="B9">
        <w:r>
          <w:rPr>
            <w:rStyle w:val="a8"/>
          </w:rPr>
          <w:t xml:space="preserve">Biddlecome et al., 1976 </w:t>
        </w:r>
      </w:hyperlink>
      <w:r>
        <w:rPr/>
        <w:t xml:space="preserve">) and 6′ [6′- </w:t>
      </w:r>
      <w:r>
        <w:rPr>
          <w:i/>
        </w:rPr>
        <w:t xml:space="preserve">N </w:t>
      </w:r>
      <w:r>
        <w:rPr/>
        <w:t xml:space="preserve">-aminoglycoside acetyltransferases, AAC(6′)] ( </w:t>
      </w:r>
      <w:hyperlink w:anchor="B58">
        <w:r>
          <w:rPr>
            <w:rStyle w:val="a8"/>
          </w:rPr>
          <w:t xml:space="preserve">Haas et al., 1976 </w:t>
        </w:r>
      </w:hyperlink>
      <w:r>
        <w:rPr/>
        <w:t xml:space="preserve">) positions are the most common acetyltransferases ( </w:t>
      </w:r>
      <w:hyperlink w:anchor="B176">
        <w:r>
          <w:rPr>
            <w:rStyle w:val="a8"/>
          </w:rPr>
          <w:t xml:space="preserve">Ramirez and Tolmasky, 2010 </w:t>
        </w:r>
      </w:hyperlink>
      <w:r>
        <w:rPr/>
        <w:t xml:space="preserve">) and, with ANT(2”) (see below) the most common enzymes providing for aminoglycoside resistance in this organism ( </w:t>
      </w:r>
      <w:hyperlink w:anchor="B169">
        <w:r>
          <w:rPr>
            <w:rStyle w:val="a8"/>
          </w:rPr>
          <w:t xml:space="preserve">Poole, 2005 </w:t>
        </w:r>
      </w:hyperlink>
      <w:r>
        <w:rPr/>
        <w:t xml:space="preserve">; </w:t>
      </w:r>
      <w:hyperlink w:anchor="B192">
        <w:r>
          <w:rPr>
            <w:rStyle w:val="a8"/>
          </w:rPr>
          <w:t xml:space="preserve">Shahid and Malik, 2005 </w:t>
        </w:r>
      </w:hyperlink>
      <w:r>
        <w:rPr/>
        <w:t xml:space="preserve">; </w:t>
      </w:r>
      <w:hyperlink w:anchor="B35">
        <w:r>
          <w:rPr>
            <w:rStyle w:val="a8"/>
          </w:rPr>
          <w:t xml:space="preserve">Dubois et al., 2008 </w:t>
        </w:r>
      </w:hyperlink>
      <w:r>
        <w:rPr/>
        <w:t xml:space="preserve">). The AAC(3) family, of which five subfamilies have been described in </w:t>
      </w:r>
      <w:r>
        <w:rPr>
          <w:i/>
        </w:rPr>
        <w:t xml:space="preserve">P. aeruginosa </w:t>
      </w:r>
      <w:r>
        <w:rPr/>
        <w:t xml:space="preserve">(I, II, II, IV, and VI; </w:t>
      </w:r>
      <w:hyperlink w:anchor="B90">
        <w:r>
          <w:rPr>
            <w:rStyle w:val="a8"/>
          </w:rPr>
          <w:t xml:space="preserve">Kim et al., 2008 </w:t>
        </w:r>
      </w:hyperlink>
      <w:r>
        <w:rPr/>
        <w:t xml:space="preserve">; </w:t>
      </w:r>
      <w:hyperlink w:anchor="B234">
        <w:r>
          <w:rPr>
            <w:rStyle w:val="a8"/>
          </w:rPr>
          <w:t xml:space="preserve">Zhao et al., 2009 </w:t>
        </w:r>
      </w:hyperlink>
      <w:r>
        <w:rPr/>
        <w:t xml:space="preserve">; </w:t>
      </w:r>
      <w:hyperlink w:anchor="B176">
        <w:r>
          <w:rPr>
            <w:rStyle w:val="a8"/>
          </w:rPr>
          <w:t xml:space="preserve">Ramirez and Tolmasky, 2010 </w:t>
        </w:r>
      </w:hyperlink>
      <w:r>
        <w:rPr/>
        <w:t xml:space="preserve">), is a common determinant of gentamicin resistance in this organism, less commonly contributing to tobramycin resistance (subfamilies II, III, and VI; </w:t>
      </w:r>
      <w:hyperlink w:anchor="B169">
        <w:r>
          <w:rPr>
            <w:rStyle w:val="a8"/>
          </w:rPr>
          <w:t xml:space="preserve">Poole, 2005 </w:t>
        </w:r>
      </w:hyperlink>
      <w:r>
        <w:rPr/>
        <w:t xml:space="preserve">). The AAC(6′) family, of which two major subfamilies have been described in </w:t>
      </w:r>
      <w:r>
        <w:rPr>
          <w:i/>
        </w:rPr>
        <w:t xml:space="preserve">P. aeruginosa </w:t>
      </w:r>
      <w:r>
        <w:rPr/>
        <w:t xml:space="preserve">(I and II; and many variants of the I subfamily; </w:t>
      </w:r>
      <w:hyperlink w:anchor="B176">
        <w:r>
          <w:rPr>
            <w:rStyle w:val="a8"/>
          </w:rPr>
          <w:t xml:space="preserve">Ramirez and Tolmasky, 2010 </w:t>
        </w:r>
      </w:hyperlink>
      <w:r>
        <w:rPr/>
        <w:t xml:space="preserve">), is the major AAC family contributing to aminoglycoside resistance in </w:t>
      </w:r>
      <w:r>
        <w:rPr>
          <w:i/>
        </w:rPr>
        <w:t xml:space="preserve">P. aeruginosa </w:t>
      </w:r>
      <w:r>
        <w:rPr/>
        <w:t xml:space="preserve">, with subfamily II predominating ( </w:t>
      </w:r>
      <w:hyperlink w:anchor="B169">
        <w:r>
          <w:rPr>
            <w:rStyle w:val="a8"/>
          </w:rPr>
          <w:t xml:space="preserve">Poole, 2005 </w:t>
        </w:r>
      </w:hyperlink>
      <w:r>
        <w:rPr/>
        <w:t xml:space="preserve">). AAC(6′) enzymes are major determinants of resistance to tobramycin and amikacin (subfamily I) and tobramycin and gentamicin (subfamily II; </w:t>
      </w:r>
      <w:hyperlink w:anchor="B169">
        <w:r>
          <w:rPr>
            <w:rStyle w:val="a8"/>
          </w:rPr>
          <w:t xml:space="preserve">Poole, 2005 </w:t>
        </w:r>
      </w:hyperlink>
      <w:r>
        <w:rPr/>
        <w:t xml:space="preserve">), although some subfamily I variants lack activity against amikacin (e. g., Ib, Ib′; </w:t>
      </w:r>
      <w:hyperlink w:anchor="B47">
        <w:r>
          <w:rPr>
            <w:rStyle w:val="a8"/>
          </w:rPr>
          <w:t xml:space="preserve">Galimand et al., 1993 </w:t>
        </w:r>
      </w:hyperlink>
      <w:r>
        <w:rPr/>
        <w:t xml:space="preserve">; </w:t>
      </w:r>
      <w:hyperlink w:anchor="B115">
        <w:r>
          <w:rPr>
            <w:rStyle w:val="a8"/>
          </w:rPr>
          <w:t xml:space="preserve">MacLeod et al., 2000 </w:t>
        </w:r>
      </w:hyperlink>
      <w:r>
        <w:rPr/>
        <w:t xml:space="preserve">). Owing to irregularities in AAC(6′) nomenclature, several of these enzymes that have been reported in </w:t>
      </w:r>
      <w:r>
        <w:rPr>
          <w:i/>
        </w:rPr>
        <w:t xml:space="preserve">P. aeruginosa </w:t>
      </w:r>
      <w:r>
        <w:rPr/>
        <w:t xml:space="preserve">lack a roman numeral subclass designation (e. g., AAC(6′)-29a, -29b, -30, -32, -33; </w:t>
      </w:r>
      <w:hyperlink w:anchor="B176">
        <w:r>
          <w:rPr>
            <w:rStyle w:val="a8"/>
          </w:rPr>
          <w:t xml:space="preserve">Ramirez and Tolmasky, 2010 </w:t>
        </w:r>
      </w:hyperlink>
      <w:r>
        <w:rPr/>
        <w:t xml:space="preserve">) and of these AAC(6′)-29a and -29b provide resistance to amikacin and tobramycin ( </w:t>
      </w:r>
      <w:hyperlink w:anchor="B162">
        <w:r>
          <w:rPr>
            <w:rStyle w:val="a8"/>
          </w:rPr>
          <w:t xml:space="preserve">Poirel et al., 2001 </w:t>
        </w:r>
      </w:hyperlink>
      <w:r>
        <w:rPr/>
        <w:t xml:space="preserve">) while AAC(6′)-30 exists as part of a bifunctional AAC(6′)-30/AAC(6′)-Ib′ enzyme that promotes resistance to tobramycin and only reduced susceptibility to amikacin and gentamicin ( </w:t>
      </w:r>
      <w:hyperlink w:anchor="B127">
        <w:r>
          <w:rPr>
            <w:rStyle w:val="a8"/>
          </w:rPr>
          <w:t xml:space="preserve">Mendes et al., 2004 </w:t>
        </w:r>
      </w:hyperlink>
      <w:r>
        <w:rPr/>
        <w:t xml:space="preserve">). A novel aminoglycoside acetyltransferase that exhibits FQ-acetylating activity, AAC(6′)-Ib-cr, has also been described in </w:t>
      </w:r>
      <w:r>
        <w:rPr>
          <w:i/>
        </w:rPr>
        <w:t xml:space="preserve">P. aeruginosa </w:t>
      </w:r>
      <w:r>
        <w:rPr/>
        <w:t xml:space="preserve">( </w:t>
      </w:r>
      <w:hyperlink w:anchor="B103">
        <w:r>
          <w:rPr>
            <w:rStyle w:val="a8"/>
          </w:rPr>
          <w:t xml:space="preserve">Libisch et al., 2008 </w:t>
        </w:r>
      </w:hyperlink>
      <w:r>
        <w:rPr/>
        <w:t xml:space="preserve">). </w:t>
      </w:r>
    </w:p>
    <w:p>
      <w:pPr>
        <w:pStyle w:val="Heading4"/>
        <w:bidi w:val="0"/>
        <w:jc w:val="start"/>
        <w:rPr/>
      </w:pPr>
      <w:r>
        <w:rPr/>
        <w:t xml:space="preserve">Aminoglycoside nucleotidyltransferases </w:t>
      </w:r>
    </w:p>
    <w:p>
      <w:pPr>
        <w:pStyle w:val="TextBody"/>
        <w:bidi w:val="0"/>
        <w:spacing w:before="0" w:after="283"/>
        <w:jc w:val="start"/>
        <w:rPr/>
      </w:pPr>
      <w:r>
        <w:rPr/>
        <w:t xml:space="preserve">The most prevalent nucleotidyltransferase in </w:t>
      </w:r>
      <w:r>
        <w:rPr>
          <w:i/>
        </w:rPr>
        <w:t xml:space="preserve">P. aeruginosa </w:t>
      </w:r>
      <w:r>
        <w:rPr/>
        <w:t xml:space="preserve">is the ANT(2′)-I enzyme which inactivates gentamicin and tobramycin but not amikacin and is, thus, found in gentamicin- and tobramycin-resistant clinical isolates ( </w:t>
      </w:r>
      <w:hyperlink w:anchor="B169">
        <w:r>
          <w:rPr>
            <w:rStyle w:val="a8"/>
          </w:rPr>
          <w:t xml:space="preserve">Poole, 2005 </w:t>
        </w:r>
      </w:hyperlink>
      <w:r>
        <w:rPr/>
        <w:t xml:space="preserve">). A less common nucleotidyltransferases associated with aminoglycoside resistance in </w:t>
      </w:r>
      <w:r>
        <w:rPr>
          <w:i/>
        </w:rPr>
        <w:t xml:space="preserve">P. aeruginosa </w:t>
      </w:r>
      <w:r>
        <w:rPr/>
        <w:t xml:space="preserve">is ANT(4′)-II which provides resistance to tobramycin and amikacin ( </w:t>
      </w:r>
      <w:hyperlink w:anchor="B169">
        <w:r>
          <w:rPr>
            <w:rStyle w:val="a8"/>
          </w:rPr>
          <w:t xml:space="preserve">Poole, 2005 </w:t>
        </w:r>
      </w:hyperlink>
      <w:r>
        <w:rPr/>
        <w:t xml:space="preserve">; </w:t>
      </w:r>
      <w:hyperlink w:anchor="B176">
        <w:r>
          <w:rPr>
            <w:rStyle w:val="a8"/>
          </w:rPr>
          <w:t xml:space="preserve">Ramirez and Tolmasky, 2010 </w:t>
        </w:r>
      </w:hyperlink>
      <w:r>
        <w:rPr/>
        <w:t xml:space="preserve">). Two variants of this enzyme, ANT(4′)-IIa ( </w:t>
      </w:r>
      <w:hyperlink w:anchor="B193">
        <w:r>
          <w:rPr>
            <w:rStyle w:val="a8"/>
          </w:rPr>
          <w:t xml:space="preserve">Shaw et al., 1993 </w:t>
        </w:r>
      </w:hyperlink>
      <w:r>
        <w:rPr/>
        <w:t xml:space="preserve">) and -IIb ( </w:t>
      </w:r>
      <w:hyperlink w:anchor="B183">
        <w:r>
          <w:rPr>
            <w:rStyle w:val="a8"/>
          </w:rPr>
          <w:t xml:space="preserve">Sabtcheva et al., 2003 </w:t>
        </w:r>
      </w:hyperlink>
      <w:r>
        <w:rPr/>
        <w:t xml:space="preserve">) have been described in amikacin-resistant clinical isolates and there is a report of an </w:t>
      </w:r>
      <w:r>
        <w:rPr>
          <w:i/>
        </w:rPr>
        <w:t xml:space="preserve">ant(4 </w:t>
      </w:r>
      <w:r>
        <w:rPr/>
        <w:t xml:space="preserve">′ </w:t>
      </w:r>
      <w:r>
        <w:rPr>
          <w:i/>
        </w:rPr>
        <w:t xml:space="preserve">)-I </w:t>
      </w:r>
      <w:r>
        <w:rPr/>
        <w:t xml:space="preserve">gene in </w:t>
      </w:r>
      <w:r>
        <w:rPr>
          <w:i/>
        </w:rPr>
        <w:t xml:space="preserve">P. aeruginosa </w:t>
      </w:r>
      <w:r>
        <w:rPr/>
        <w:t xml:space="preserve">although its contribution to resistance was not established ( </w:t>
      </w:r>
      <w:hyperlink w:anchor="B80">
        <w:r>
          <w:rPr>
            <w:rStyle w:val="a8"/>
          </w:rPr>
          <w:t xml:space="preserve">Jin et al., 2009 </w:t>
        </w:r>
      </w:hyperlink>
      <w:r>
        <w:rPr/>
        <w:t xml:space="preserve">). While there are a number of reports of the ANT(3′) nucleotidyltransferase in </w:t>
      </w:r>
      <w:r>
        <w:rPr>
          <w:i/>
        </w:rPr>
        <w:t xml:space="preserve">P. aeruginosa </w:t>
      </w:r>
      <w:r>
        <w:rPr/>
        <w:t xml:space="preserve">( </w:t>
      </w:r>
      <w:hyperlink w:anchor="B176">
        <w:r>
          <w:rPr>
            <w:rStyle w:val="a8"/>
          </w:rPr>
          <w:t xml:space="preserve">Ramirez and Tolmasky, 2010 </w:t>
        </w:r>
      </w:hyperlink>
      <w:r>
        <w:rPr/>
        <w:t xml:space="preserve">) this enzyme is active against streptomycin and none of the clinically used anti-pseudomonal aminoglycosides. </w:t>
      </w:r>
    </w:p>
    <w:p>
      <w:pPr>
        <w:pStyle w:val="Heading4"/>
        <w:bidi w:val="0"/>
        <w:jc w:val="start"/>
        <w:rPr/>
      </w:pPr>
      <w:r>
        <w:rPr/>
        <w:t xml:space="preserve">Aminoglycoside phosphoryltransferases </w:t>
      </w:r>
    </w:p>
    <w:p>
      <w:pPr>
        <w:pStyle w:val="TextBody"/>
        <w:bidi w:val="0"/>
        <w:spacing w:before="0" w:after="283"/>
        <w:jc w:val="start"/>
        <w:rPr/>
      </w:pPr>
      <w:r>
        <w:rPr/>
        <w:t xml:space="preserve">Aminoglycoside phosphoryltransferases found in </w:t>
      </w:r>
      <w:r>
        <w:rPr>
          <w:i/>
        </w:rPr>
        <w:t xml:space="preserve">P. aeruginosa </w:t>
      </w:r>
      <w:r>
        <w:rPr/>
        <w:t xml:space="preserve">are almost invariably 3′ enzymes that act on the 3-OH of target aminoglycosides and generally provide resistance to aminoglycosides not typically used to treat </w:t>
      </w:r>
      <w:r>
        <w:rPr>
          <w:i/>
        </w:rPr>
        <w:t xml:space="preserve">P. aeruginosa </w:t>
      </w:r>
      <w:r>
        <w:rPr/>
        <w:t xml:space="preserve">infections (kanamycin, neomycin, and streptomycin; </w:t>
      </w:r>
      <w:hyperlink w:anchor="B169">
        <w:r>
          <w:rPr>
            <w:rStyle w:val="a8"/>
          </w:rPr>
          <w:t xml:space="preserve">Poole, 2005 </w:t>
        </w:r>
      </w:hyperlink>
      <w:r>
        <w:rPr/>
        <w:t xml:space="preserve">). APH(3′)-II predominates in clinical isolates resistant to kanamycin (and neomycin; </w:t>
      </w:r>
      <w:hyperlink w:anchor="B128">
        <w:r>
          <w:rPr>
            <w:rStyle w:val="a8"/>
          </w:rPr>
          <w:t xml:space="preserve">Miller et al., 1994 </w:t>
        </w:r>
      </w:hyperlink>
      <w:r>
        <w:rPr/>
        <w:t xml:space="preserve">; </w:t>
      </w:r>
      <w:hyperlink w:anchor="B169">
        <w:r>
          <w:rPr>
            <w:rStyle w:val="a8"/>
          </w:rPr>
          <w:t xml:space="preserve">Poole, 2005 </w:t>
        </w:r>
      </w:hyperlink>
      <w:r>
        <w:rPr/>
        <w:t xml:space="preserve">) and, indeed, a chromosomal </w:t>
      </w:r>
      <w:r>
        <w:rPr>
          <w:i/>
        </w:rPr>
        <w:t xml:space="preserve">aphA </w:t>
      </w:r>
      <w:r>
        <w:rPr/>
        <w:t xml:space="preserve">-encoded APH(3′)-II type enzyme, APH(3′)-IIb ( </w:t>
      </w:r>
      <w:hyperlink w:anchor="B59">
        <w:r>
          <w:rPr>
            <w:rStyle w:val="a8"/>
          </w:rPr>
          <w:t xml:space="preserve">Hachler et al., 1996 </w:t>
        </w:r>
      </w:hyperlink>
      <w:r>
        <w:rPr/>
        <w:t xml:space="preserve">) is likely responsible for the general insensitivity of </w:t>
      </w:r>
      <w:r>
        <w:rPr>
          <w:i/>
        </w:rPr>
        <w:t xml:space="preserve">P. aeruginosa </w:t>
      </w:r>
      <w:r>
        <w:rPr/>
        <w:t xml:space="preserve">to kanamycin. APH enzymes that provide resistance to other aminoglycosides have also been described in </w:t>
      </w:r>
      <w:r>
        <w:rPr>
          <w:i/>
        </w:rPr>
        <w:t xml:space="preserve">P. aeruginosa </w:t>
      </w:r>
      <w:r>
        <w:rPr/>
        <w:t xml:space="preserve">and include APH(3′)-VI (amikacin; </w:t>
      </w:r>
      <w:hyperlink w:anchor="B89">
        <w:r>
          <w:rPr>
            <w:rStyle w:val="a8"/>
          </w:rPr>
          <w:t xml:space="preserve">Kettner et al., 1995 </w:t>
        </w:r>
      </w:hyperlink>
      <w:r>
        <w:rPr/>
        <w:t xml:space="preserve">; </w:t>
      </w:r>
      <w:hyperlink w:anchor="B90">
        <w:r>
          <w:rPr>
            <w:rStyle w:val="a8"/>
          </w:rPr>
          <w:t xml:space="preserve">Kim et al., 2008 </w:t>
        </w:r>
      </w:hyperlink>
      <w:r>
        <w:rPr/>
        <w:t xml:space="preserve">; </w:t>
      </w:r>
      <w:hyperlink w:anchor="B80">
        <w:r>
          <w:rPr>
            <w:rStyle w:val="a8"/>
          </w:rPr>
          <w:t xml:space="preserve">Jin et al., 2009 </w:t>
        </w:r>
      </w:hyperlink>
      <w:r>
        <w:rPr/>
        <w:t xml:space="preserve">), APH(3′)-IIb-like (amikacin, weakly; </w:t>
      </w:r>
      <w:hyperlink w:anchor="B179">
        <w:r>
          <w:rPr>
            <w:rStyle w:val="a8"/>
          </w:rPr>
          <w:t xml:space="preserve">Riccio et al., 2001 </w:t>
        </w:r>
      </w:hyperlink>
      <w:r>
        <w:rPr/>
        <w:t xml:space="preserve">), and APH(2”) (gentamicin and tobramycin; </w:t>
      </w:r>
      <w:hyperlink w:anchor="B89">
        <w:r>
          <w:rPr>
            <w:rStyle w:val="a8"/>
          </w:rPr>
          <w:t xml:space="preserve">Kettner et al., 1995 </w:t>
        </w:r>
      </w:hyperlink>
      <w:r>
        <w:rPr/>
        <w:t xml:space="preserve">). </w:t>
      </w:r>
    </w:p>
    <w:p>
      <w:pPr>
        <w:pStyle w:val="Heading3"/>
        <w:bidi w:val="0"/>
        <w:jc w:val="start"/>
        <w:rPr/>
      </w:pPr>
      <w:r>
        <w:rPr/>
        <w:t xml:space="preserve">Efflux </w:t>
      </w:r>
    </w:p>
    <w:p>
      <w:pPr>
        <w:pStyle w:val="TextBody"/>
        <w:bidi w:val="0"/>
        <w:spacing w:before="0" w:after="283"/>
        <w:jc w:val="start"/>
        <w:rPr/>
      </w:pPr>
      <w:r>
        <w:rPr/>
        <w:t xml:space="preserve">Aminoglycoside resistance independent of inactivating enzymes has been known for some time in </w:t>
      </w:r>
      <w:r>
        <w:rPr>
          <w:i/>
        </w:rPr>
        <w:t xml:space="preserve">P. aeruginosa </w:t>
      </w:r>
      <w:r>
        <w:rPr/>
        <w:t xml:space="preserve">( </w:t>
      </w:r>
      <w:hyperlink w:anchor="B15">
        <w:r>
          <w:rPr>
            <w:rStyle w:val="a8"/>
          </w:rPr>
          <w:t xml:space="preserve">Bryan et al., 1976 </w:t>
        </w:r>
      </w:hyperlink>
      <w:r>
        <w:rPr/>
        <w:t xml:space="preserve">). Characterized by resistance to all aminoglycosides and often associated with reduced aminoglycoside accumulation ( </w:t>
      </w:r>
      <w:hyperlink w:anchor="B15">
        <w:r>
          <w:rPr>
            <w:rStyle w:val="a8"/>
          </w:rPr>
          <w:t xml:space="preserve">Bryan et al., 1976 </w:t>
        </w:r>
      </w:hyperlink>
      <w:r>
        <w:rPr/>
        <w:t xml:space="preserve">) such resistance, particularly common in CF isolates (reviewed in </w:t>
      </w:r>
      <w:hyperlink w:anchor="B169">
        <w:r>
          <w:rPr>
            <w:rStyle w:val="a8"/>
          </w:rPr>
          <w:t xml:space="preserve">Poole, 2005 </w:t>
        </w:r>
      </w:hyperlink>
      <w:r>
        <w:rPr/>
        <w:t xml:space="preserve">), was attributed to reduced uptake owing to reduced permeability and, as such, was typically referred to as impermeability resistance. It is now known, however, that this resistance was likely due to efflux mediated by the MexXY-OprM multidrug efflux system. Indeed, this efflux system has been implicated in aminoglycoside resistance in clinical isolates, particularly CF isolates, in a number of studies ( </w:t>
      </w:r>
      <w:hyperlink w:anchor="B198">
        <w:r>
          <w:rPr>
            <w:rStyle w:val="a8"/>
          </w:rPr>
          <w:t xml:space="preserve">Sobel et al., 2003 </w:t>
        </w:r>
      </w:hyperlink>
      <w:r>
        <w:rPr/>
        <w:t xml:space="preserve">; </w:t>
      </w:r>
      <w:hyperlink w:anchor="B69">
        <w:r>
          <w:rPr>
            <w:rStyle w:val="a8"/>
          </w:rPr>
          <w:t xml:space="preserve">Hocquet et al., 2006 </w:t>
        </w:r>
      </w:hyperlink>
      <w:r>
        <w:rPr/>
        <w:t xml:space="preserve">; </w:t>
      </w:r>
      <w:hyperlink w:anchor="B64">
        <w:r>
          <w:rPr>
            <w:rStyle w:val="a8"/>
          </w:rPr>
          <w:t xml:space="preserve">Henrichfreise et al., 2007 </w:t>
        </w:r>
      </w:hyperlink>
      <w:r>
        <w:rPr/>
        <w:t xml:space="preserve">; </w:t>
      </w:r>
      <w:hyperlink w:anchor="B74">
        <w:r>
          <w:rPr>
            <w:rStyle w:val="a8"/>
          </w:rPr>
          <w:t xml:space="preserve">Islam et al., 2009 </w:t>
        </w:r>
      </w:hyperlink>
      <w:r>
        <w:rPr/>
        <w:t xml:space="preserve">). </w:t>
      </w:r>
    </w:p>
    <w:p>
      <w:pPr>
        <w:pStyle w:val="TextBody"/>
        <w:bidi w:val="0"/>
        <w:spacing w:before="0" w:after="283"/>
        <w:jc w:val="start"/>
        <w:rPr/>
      </w:pPr>
      <w:r>
        <w:rPr/>
        <w:t xml:space="preserve">The MexXY-OprM system is encoded by the </w:t>
      </w:r>
      <w:r>
        <w:rPr>
          <w:i/>
        </w:rPr>
        <w:t xml:space="preserve">mexXY </w:t>
      </w:r>
      <w:r>
        <w:rPr/>
        <w:t xml:space="preserve">operon that is under the control of the MexZ repressor ( </w:t>
      </w:r>
      <w:hyperlink w:anchor="B123">
        <w:r>
          <w:rPr>
            <w:rStyle w:val="a8"/>
          </w:rPr>
          <w:t xml:space="preserve">Matsuo et al., 2004 </w:t>
        </w:r>
      </w:hyperlink>
      <w:r>
        <w:rPr/>
        <w:t xml:space="preserve">) and the </w:t>
      </w:r>
      <w:r>
        <w:rPr>
          <w:i/>
        </w:rPr>
        <w:t xml:space="preserve">oprM </w:t>
      </w:r>
      <w:r>
        <w:rPr/>
        <w:t xml:space="preserve">gene of the </w:t>
      </w:r>
      <w:r>
        <w:rPr>
          <w:i/>
        </w:rPr>
        <w:t xml:space="preserve">mexAB-oprM </w:t>
      </w:r>
      <w:r>
        <w:rPr/>
        <w:t xml:space="preserve">multidrug efflux operon. Mutations in </w:t>
      </w:r>
      <w:r>
        <w:rPr>
          <w:i/>
        </w:rPr>
        <w:t xml:space="preserve">mexZ </w:t>
      </w:r>
      <w:r>
        <w:rPr/>
        <w:t xml:space="preserve">are common in pan-aminoglycoside-resistant CF isolates of </w:t>
      </w:r>
      <w:r>
        <w:rPr>
          <w:i/>
        </w:rPr>
        <w:t xml:space="preserve">P. aeruginosa </w:t>
      </w:r>
      <w:r>
        <w:rPr/>
        <w:t xml:space="preserve">expressing </w:t>
      </w:r>
      <w:r>
        <w:rPr>
          <w:i/>
        </w:rPr>
        <w:t xml:space="preserve">mexXY </w:t>
      </w:r>
      <w:r>
        <w:rPr/>
        <w:t xml:space="preserve">( </w:t>
      </w:r>
      <w:hyperlink w:anchor="B169">
        <w:r>
          <w:rPr>
            <w:rStyle w:val="a8"/>
          </w:rPr>
          <w:t xml:space="preserve">Poole, 2005 </w:t>
        </w:r>
      </w:hyperlink>
      <w:r>
        <w:rPr/>
        <w:t xml:space="preserve">; </w:t>
      </w:r>
      <w:hyperlink w:anchor="B69">
        <w:r>
          <w:rPr>
            <w:rStyle w:val="a8"/>
          </w:rPr>
          <w:t xml:space="preserve">Hocquet et al., 2006 </w:t>
        </w:r>
      </w:hyperlink>
      <w:r>
        <w:rPr/>
        <w:t xml:space="preserve">; </w:t>
      </w:r>
      <w:hyperlink w:anchor="B64">
        <w:r>
          <w:rPr>
            <w:rStyle w:val="a8"/>
          </w:rPr>
          <w:t xml:space="preserve">Henrichfreise et al., 2007 </w:t>
        </w:r>
      </w:hyperlink>
      <w:r>
        <w:rPr/>
        <w:t xml:space="preserve">; </w:t>
      </w:r>
      <w:hyperlink w:anchor="B74">
        <w:r>
          <w:rPr>
            <w:rStyle w:val="a8"/>
          </w:rPr>
          <w:t xml:space="preserve">Islam et al., 2009 </w:t>
        </w:r>
      </w:hyperlink>
      <w:r>
        <w:rPr/>
        <w:t xml:space="preserve">; </w:t>
      </w:r>
      <w:hyperlink w:anchor="B41">
        <w:r>
          <w:rPr>
            <w:rStyle w:val="a8"/>
          </w:rPr>
          <w:t xml:space="preserve">Feliziani et al., 2010 </w:t>
        </w:r>
      </w:hyperlink>
      <w:r>
        <w:rPr/>
        <w:t xml:space="preserve">) with </w:t>
      </w:r>
      <w:r>
        <w:rPr>
          <w:i/>
        </w:rPr>
        <w:t xml:space="preserve">mexZ </w:t>
      </w:r>
      <w:r>
        <w:rPr/>
        <w:t xml:space="preserve">, in fact, identified as the most commonly mutated gene in CF isolates ( </w:t>
      </w:r>
      <w:hyperlink w:anchor="B197">
        <w:r>
          <w:rPr>
            <w:rStyle w:val="a8"/>
          </w:rPr>
          <w:t xml:space="preserve">Smith et al., 2006 </w:t>
        </w:r>
      </w:hyperlink>
      <w:r>
        <w:rPr/>
        <w:t xml:space="preserve">; </w:t>
      </w:r>
      <w:hyperlink w:anchor="B41">
        <w:r>
          <w:rPr>
            <w:rStyle w:val="a8"/>
          </w:rPr>
          <w:t xml:space="preserve">Feliziani et al., 2010 </w:t>
        </w:r>
      </w:hyperlink>
      <w:r>
        <w:rPr/>
        <w:t xml:space="preserve">). A number of studies highlight, however, the absence of mutations in </w:t>
      </w:r>
      <w:r>
        <w:rPr>
          <w:i/>
        </w:rPr>
        <w:t xml:space="preserve">mexZ </w:t>
      </w:r>
      <w:r>
        <w:rPr/>
        <w:t xml:space="preserve">or the </w:t>
      </w:r>
      <w:r>
        <w:rPr>
          <w:i/>
        </w:rPr>
        <w:t xml:space="preserve">mexXY </w:t>
      </w:r>
      <w:r>
        <w:rPr/>
        <w:t xml:space="preserve">promoter region in </w:t>
      </w:r>
      <w:r>
        <w:rPr>
          <w:i/>
        </w:rPr>
        <w:t xml:space="preserve">mexXY </w:t>
      </w:r>
      <w:r>
        <w:rPr/>
        <w:t xml:space="preserve">-expressing aminoglycoside-resistant CF isolates ( </w:t>
      </w:r>
      <w:hyperlink w:anchor="B198">
        <w:r>
          <w:rPr>
            <w:rStyle w:val="a8"/>
          </w:rPr>
          <w:t xml:space="preserve">Sobel et al., 2003 </w:t>
        </w:r>
      </w:hyperlink>
      <w:r>
        <w:rPr/>
        <w:t xml:space="preserve">; </w:t>
      </w:r>
      <w:hyperlink w:anchor="B69">
        <w:r>
          <w:rPr>
            <w:rStyle w:val="a8"/>
          </w:rPr>
          <w:t xml:space="preserve">Hocquet et al., 2006 </w:t>
        </w:r>
      </w:hyperlink>
      <w:r>
        <w:rPr/>
        <w:t xml:space="preserve">; </w:t>
      </w:r>
      <w:hyperlink w:anchor="B74">
        <w:r>
          <w:rPr>
            <w:rStyle w:val="a8"/>
          </w:rPr>
          <w:t xml:space="preserve">Islam et al., 2009 </w:t>
        </w:r>
      </w:hyperlink>
      <w:r>
        <w:rPr/>
        <w:t xml:space="preserve">), indicating that additional genes/mutations are linked to expression of this efflux locus in </w:t>
      </w:r>
      <w:r>
        <w:rPr>
          <w:i/>
        </w:rPr>
        <w:t xml:space="preserve">P. aeruginosa </w:t>
      </w:r>
      <w:r>
        <w:rPr/>
        <w:t xml:space="preserve">. A recent report of an </w:t>
      </w:r>
      <w:r>
        <w:rPr>
          <w:i/>
        </w:rPr>
        <w:t xml:space="preserve">in vitro </w:t>
      </w:r>
      <w:r>
        <w:rPr/>
        <w:t xml:space="preserve">-selected </w:t>
      </w:r>
      <w:r>
        <w:rPr>
          <w:i/>
        </w:rPr>
        <w:t xml:space="preserve">mexXY </w:t>
      </w:r>
      <w:r>
        <w:rPr/>
        <w:t xml:space="preserve">-expressing aminoglycoside-resistant mutant lacking a </w:t>
      </w:r>
      <w:r>
        <w:rPr>
          <w:i/>
        </w:rPr>
        <w:t xml:space="preserve">mexZ </w:t>
      </w:r>
      <w:r>
        <w:rPr/>
        <w:t xml:space="preserve">mutation identified a novel gene, </w:t>
      </w:r>
      <w:r>
        <w:rPr>
          <w:i/>
        </w:rPr>
        <w:t xml:space="preserve">parR </w:t>
      </w:r>
      <w:r>
        <w:rPr/>
        <w:t xml:space="preserve">, as the site of mutation ( </w:t>
      </w:r>
      <w:hyperlink w:anchor="B136">
        <w:r>
          <w:rPr>
            <w:rStyle w:val="a8"/>
          </w:rPr>
          <w:t xml:space="preserve">Muller et al., 2010 </w:t>
        </w:r>
      </w:hyperlink>
      <w:r>
        <w:rPr/>
        <w:t xml:space="preserve">). </w:t>
      </w:r>
      <w:r>
        <w:rPr>
          <w:i/>
        </w:rPr>
        <w:t xml:space="preserve">parR </w:t>
      </w:r>
      <w:r>
        <w:rPr/>
        <w:t xml:space="preserve">forms part of a two-gene operon, </w:t>
      </w:r>
      <w:r>
        <w:rPr>
          <w:i/>
        </w:rPr>
        <w:t xml:space="preserve">parRS </w:t>
      </w:r>
      <w:r>
        <w:rPr/>
        <w:t xml:space="preserve">, encoding a two-component regulatory systems that impacts expression of several antimicrobial resistance determinants in </w:t>
      </w:r>
      <w:r>
        <w:rPr>
          <w:i/>
        </w:rPr>
        <w:t xml:space="preserve">P. aeruginosa </w:t>
      </w:r>
      <w:r>
        <w:rPr/>
        <w:t xml:space="preserve">(e. g., </w:t>
      </w:r>
      <w:r>
        <w:rPr>
          <w:i/>
        </w:rPr>
        <w:t xml:space="preserve">oprD </w:t>
      </w:r>
      <w:r>
        <w:rPr/>
        <w:t xml:space="preserve">), including </w:t>
      </w:r>
      <w:r>
        <w:rPr>
          <w:i/>
        </w:rPr>
        <w:t xml:space="preserve">mexXY </w:t>
      </w:r>
      <w:r>
        <w:rPr/>
        <w:t xml:space="preserve">. Significantly, mutations in </w:t>
      </w:r>
      <w:r>
        <w:rPr>
          <w:i/>
        </w:rPr>
        <w:t xml:space="preserve">parR </w:t>
      </w:r>
      <w:r>
        <w:rPr/>
        <w:t xml:space="preserve">are present in some clinical isolates that express </w:t>
      </w:r>
      <w:r>
        <w:rPr>
          <w:i/>
        </w:rPr>
        <w:t xml:space="preserve">mexXY </w:t>
      </w:r>
      <w:r>
        <w:rPr/>
        <w:t xml:space="preserve">but lack mutations in </w:t>
      </w:r>
      <w:r>
        <w:rPr>
          <w:i/>
        </w:rPr>
        <w:t xml:space="preserve">mexZ </w:t>
      </w:r>
      <w:r>
        <w:rPr/>
        <w:t xml:space="preserve">( </w:t>
      </w:r>
      <w:hyperlink w:anchor="B136">
        <w:r>
          <w:rPr>
            <w:rStyle w:val="a8"/>
          </w:rPr>
          <w:t xml:space="preserve">Muller et al., 2010 </w:t>
        </w:r>
      </w:hyperlink>
      <w:r>
        <w:rPr/>
        <w:t xml:space="preserve">). </w:t>
      </w:r>
    </w:p>
    <w:p>
      <w:pPr>
        <w:pStyle w:val="Heading3"/>
        <w:bidi w:val="0"/>
        <w:jc w:val="start"/>
        <w:rPr/>
      </w:pPr>
      <w:r>
        <w:rPr/>
        <w:t xml:space="preserve">16S rRNA Methylases </w:t>
      </w:r>
    </w:p>
    <w:p>
      <w:pPr>
        <w:pStyle w:val="TextBody"/>
        <w:bidi w:val="0"/>
        <w:spacing w:before="0" w:after="283"/>
        <w:jc w:val="start"/>
        <w:rPr/>
      </w:pPr>
      <w:r>
        <w:rPr/>
        <w:t xml:space="preserve">A more recently discovered aminoglycoside resistance mechanism involves methylation of the 16S rRNA of the A site of the 30S ribosomal subunit, which interferes with aminoglycoside binding and so promotes high-level resistance to clinically relevant aminoglycosides like gentamicin, tobramycin, and amikacin (reviewed in </w:t>
      </w:r>
      <w:hyperlink w:anchor="B28">
        <w:r>
          <w:rPr>
            <w:rStyle w:val="a8"/>
          </w:rPr>
          <w:t xml:space="preserve">Doi and Arakawa, 2007 </w:t>
        </w:r>
      </w:hyperlink>
      <w:r>
        <w:rPr/>
        <w:t xml:space="preserve">). A number of different pan-aminoglycoside resistance-promoting 16S rRNA methylases have been described in </w:t>
      </w:r>
      <w:r>
        <w:rPr>
          <w:i/>
        </w:rPr>
        <w:t xml:space="preserve">P. aeruginosa </w:t>
      </w:r>
      <w:r>
        <w:rPr/>
        <w:t xml:space="preserve">, including RmtA ( </w:t>
      </w:r>
      <w:hyperlink w:anchor="B229">
        <w:r>
          <w:rPr>
            <w:rStyle w:val="a8"/>
          </w:rPr>
          <w:t xml:space="preserve">Yamane et al., 2004 </w:t>
        </w:r>
      </w:hyperlink>
      <w:r>
        <w:rPr/>
        <w:t xml:space="preserve">; </w:t>
      </w:r>
      <w:hyperlink w:anchor="B80">
        <w:r>
          <w:rPr>
            <w:rStyle w:val="a8"/>
          </w:rPr>
          <w:t xml:space="preserve">Jin et al., 2009 </w:t>
        </w:r>
      </w:hyperlink>
      <w:r>
        <w:rPr/>
        <w:t xml:space="preserve">), RmtB ( </w:t>
      </w:r>
      <w:hyperlink w:anchor="B236">
        <w:r>
          <w:rPr>
            <w:rStyle w:val="a8"/>
          </w:rPr>
          <w:t xml:space="preserve">Zhou et al., 2010 </w:t>
        </w:r>
      </w:hyperlink>
      <w:r>
        <w:rPr/>
        <w:t xml:space="preserve">), RmtD ( </w:t>
      </w:r>
      <w:hyperlink w:anchor="B29">
        <w:r>
          <w:rPr>
            <w:rStyle w:val="a8"/>
          </w:rPr>
          <w:t xml:space="preserve">Doi et al., 2007 </w:t>
        </w:r>
      </w:hyperlink>
      <w:r>
        <w:rPr/>
        <w:t xml:space="preserve">; </w:t>
      </w:r>
      <w:hyperlink w:anchor="B104">
        <w:r>
          <w:rPr>
            <w:rStyle w:val="a8"/>
          </w:rPr>
          <w:t xml:space="preserve">Lincopan et al., 2010 </w:t>
        </w:r>
      </w:hyperlink>
      <w:r>
        <w:rPr/>
        <w:t xml:space="preserve">), and ArmA ( </w:t>
      </w:r>
      <w:hyperlink w:anchor="B55">
        <w:r>
          <w:rPr>
            <w:rStyle w:val="a8"/>
          </w:rPr>
          <w:t xml:space="preserve">Gurung et al., 2010 </w:t>
        </w:r>
      </w:hyperlink>
      <w:r>
        <w:rPr/>
        <w:t xml:space="preserve">; </w:t>
      </w:r>
      <w:hyperlink w:anchor="B236">
        <w:r>
          <w:rPr>
            <w:rStyle w:val="a8"/>
          </w:rPr>
          <w:t xml:space="preserve">Zhou et al., 2010 </w:t>
        </w:r>
      </w:hyperlink>
      <w:r>
        <w:rPr/>
        <w:t xml:space="preserve">). RmtD is frequently co-produced with the SPM-1 MLB that predominates in Brazil ( </w:t>
      </w:r>
      <w:hyperlink w:anchor="B29">
        <w:r>
          <w:rPr>
            <w:rStyle w:val="a8"/>
          </w:rPr>
          <w:t xml:space="preserve">Doi et al., 2007 </w:t>
        </w:r>
      </w:hyperlink>
      <w:r>
        <w:rPr/>
        <w:t xml:space="preserve">; </w:t>
      </w:r>
      <w:hyperlink w:anchor="B104">
        <w:r>
          <w:rPr>
            <w:rStyle w:val="a8"/>
          </w:rPr>
          <w:t xml:space="preserve">Lincopan et al., 2010 </w:t>
        </w:r>
      </w:hyperlink>
      <w:r>
        <w:rPr/>
        <w:t xml:space="preserve">) and co-carriage of ArmA and the IMP-1 MBL has also been reported in </w:t>
      </w:r>
      <w:r>
        <w:rPr>
          <w:i/>
        </w:rPr>
        <w:t xml:space="preserve">P. aeruginosa </w:t>
      </w:r>
      <w:r>
        <w:rPr/>
        <w:t xml:space="preserve">isolates from Korea ( </w:t>
      </w:r>
      <w:hyperlink w:anchor="B55">
        <w:r>
          <w:rPr>
            <w:rStyle w:val="a8"/>
          </w:rPr>
          <w:t xml:space="preserve">Gurung et al., 2010 </w:t>
        </w:r>
      </w:hyperlink>
      <w:r>
        <w:rPr/>
        <w:t xml:space="preserve">). </w:t>
      </w:r>
    </w:p>
    <w:p>
      <w:pPr>
        <w:pStyle w:val="Heading2"/>
        <w:bidi w:val="0"/>
        <w:jc w:val="start"/>
        <w:rPr/>
      </w:pPr>
      <w:bookmarkStart w:id="5" w:name="h6"/>
      <w:bookmarkEnd w:id="5"/>
      <w:r>
        <w:rPr/>
        <w:t xml:space="preserve">Resistance to Polycationic Antimicrobials </w:t>
      </w:r>
    </w:p>
    <w:p>
      <w:pPr>
        <w:pStyle w:val="TextBody"/>
        <w:bidi w:val="0"/>
        <w:spacing w:before="0" w:after="283"/>
        <w:jc w:val="start"/>
        <w:rPr/>
      </w:pPr>
      <w:r>
        <w:rPr/>
        <w:t xml:space="preserve">Owing to the increased prevalence of multidrug-resistant </w:t>
      </w:r>
      <w:r>
        <w:rPr>
          <w:i/>
        </w:rPr>
        <w:t xml:space="preserve">P. aeruginosa </w:t>
      </w:r>
      <w:r>
        <w:rPr/>
        <w:t xml:space="preserve">, “ older” antimicrobials like the polymyxins (polymyxin B and colistin) are back in favor, with earlier issues surrounding nephrotoxicity largely dealt with ( </w:t>
      </w:r>
      <w:hyperlink w:anchor="B230">
        <w:r>
          <w:rPr>
            <w:rStyle w:val="a8"/>
          </w:rPr>
          <w:t xml:space="preserve">Zavascki et al., 2007 </w:t>
        </w:r>
      </w:hyperlink>
      <w:r>
        <w:rPr/>
        <w:t xml:space="preserve">; </w:t>
      </w:r>
      <w:hyperlink w:anchor="B129">
        <w:r>
          <w:rPr>
            <w:rStyle w:val="a8"/>
          </w:rPr>
          <w:t xml:space="preserve">Molina et al., 2009 </w:t>
        </w:r>
      </w:hyperlink>
      <w:r>
        <w:rPr/>
        <w:t xml:space="preserve">). While these agents, and colistin in particular, are quite efficacious in the treatment of multidrug-resistant </w:t>
      </w:r>
      <w:r>
        <w:rPr>
          <w:i/>
        </w:rPr>
        <w:t xml:space="preserve">P. aeruginosa </w:t>
      </w:r>
      <w:r>
        <w:rPr/>
        <w:t xml:space="preserve">infections ( </w:t>
      </w:r>
      <w:hyperlink w:anchor="B130">
        <w:r>
          <w:rPr>
            <w:rStyle w:val="a8"/>
          </w:rPr>
          <w:t xml:space="preserve">Montero et al., 2009 </w:t>
        </w:r>
      </w:hyperlink>
      <w:r>
        <w:rPr/>
        <w:t xml:space="preserve">; </w:t>
      </w:r>
      <w:hyperlink w:anchor="B40">
        <w:r>
          <w:rPr>
            <w:rStyle w:val="a8"/>
          </w:rPr>
          <w:t xml:space="preserve">Falagas et al., 2010 </w:t>
        </w:r>
      </w:hyperlink>
      <w:r>
        <w:rPr/>
        <w:t xml:space="preserve">) there are reports of resistance to both polymyxin B ( </w:t>
      </w:r>
      <w:hyperlink w:anchor="B98">
        <w:r>
          <w:rPr>
            <w:rStyle w:val="a8"/>
          </w:rPr>
          <w:t xml:space="preserve">Landman et al., 2005 </w:t>
        </w:r>
      </w:hyperlink>
      <w:r>
        <w:rPr/>
        <w:t xml:space="preserve">; </w:t>
      </w:r>
      <w:hyperlink w:anchor="B1">
        <w:r>
          <w:rPr>
            <w:rStyle w:val="a8"/>
          </w:rPr>
          <w:t xml:space="preserve">Abraham and Kwon, 2009 </w:t>
        </w:r>
      </w:hyperlink>
      <w:r>
        <w:rPr/>
        <w:t xml:space="preserve">; </w:t>
      </w:r>
      <w:hyperlink w:anchor="B6">
        <w:r>
          <w:rPr>
            <w:rStyle w:val="a8"/>
          </w:rPr>
          <w:t xml:space="preserve">Barrow and Kwon, 2009 </w:t>
        </w:r>
      </w:hyperlink>
      <w:r>
        <w:rPr/>
        <w:t xml:space="preserve">) and colistin ( </w:t>
      </w:r>
      <w:hyperlink w:anchor="B81">
        <w:r>
          <w:rPr>
            <w:rStyle w:val="a8"/>
          </w:rPr>
          <w:t xml:space="preserve">Johansen et al., 2008 </w:t>
        </w:r>
      </w:hyperlink>
      <w:r>
        <w:rPr/>
        <w:t xml:space="preserve">; </w:t>
      </w:r>
      <w:hyperlink w:anchor="B124">
        <w:r>
          <w:rPr>
            <w:rStyle w:val="a8"/>
          </w:rPr>
          <w:t xml:space="preserve">Matthaiou et al., 2008 </w:t>
        </w:r>
      </w:hyperlink>
      <w:r>
        <w:rPr/>
        <w:t xml:space="preserve">; </w:t>
      </w:r>
      <w:hyperlink w:anchor="B188">
        <w:r>
          <w:rPr>
            <w:rStyle w:val="a8"/>
          </w:rPr>
          <w:t xml:space="preserve">Samonis et al., 2010 </w:t>
        </w:r>
      </w:hyperlink>
      <w:r>
        <w:rPr/>
        <w:t xml:space="preserve">) in clinical isolates. While in many cases the mechanism(s) of clinical polymyxin resistance are unknown, substitution of LPS lipid A with aminoarabinose has been shown to contribute to polymyxin resistance in </w:t>
      </w:r>
      <w:r>
        <w:rPr>
          <w:i/>
        </w:rPr>
        <w:t xml:space="preserve">P. aeruginosa in vitro </w:t>
      </w:r>
      <w:r>
        <w:rPr/>
        <w:t xml:space="preserve">( </w:t>
      </w:r>
      <w:hyperlink w:anchor="B133">
        <w:r>
          <w:rPr>
            <w:rStyle w:val="a8"/>
          </w:rPr>
          <w:t xml:space="preserve">Moskowitz et al., 2004 </w:t>
        </w:r>
      </w:hyperlink>
      <w:r>
        <w:rPr/>
        <w:t xml:space="preserve">) and in CF isolates ( </w:t>
      </w:r>
      <w:hyperlink w:anchor="B39">
        <w:r>
          <w:rPr>
            <w:rStyle w:val="a8"/>
          </w:rPr>
          <w:t xml:space="preserve">Ernst et al., 1999 </w:t>
        </w:r>
      </w:hyperlink>
      <w:r>
        <w:rPr/>
        <w:t xml:space="preserve">). This modification is carried out by the products of the </w:t>
      </w:r>
      <w:r>
        <w:rPr>
          <w:i/>
        </w:rPr>
        <w:t xml:space="preserve">arnBCADTEF </w:t>
      </w:r>
      <w:r>
        <w:rPr/>
        <w:t xml:space="preserve">- </w:t>
      </w:r>
      <w:r>
        <w:rPr>
          <w:i/>
        </w:rPr>
        <w:t xml:space="preserve">ugd </w:t>
      </w:r>
      <w:r>
        <w:rPr/>
        <w:t xml:space="preserve">locus (a. k. a. </w:t>
      </w:r>
      <w:r>
        <w:rPr>
          <w:i/>
        </w:rPr>
        <w:t xml:space="preserve">pmrHFIJKLM-ugd </w:t>
      </w:r>
      <w:r>
        <w:rPr/>
        <w:t xml:space="preserve">and PA3552–59) that is regulated both by PhoPQ ( </w:t>
      </w:r>
      <w:hyperlink w:anchor="B113">
        <w:r>
          <w:rPr>
            <w:rStyle w:val="a8"/>
          </w:rPr>
          <w:t xml:space="preserve">Macfarlane et al., 2000 </w:t>
        </w:r>
      </w:hyperlink>
      <w:r>
        <w:rPr/>
        <w:t xml:space="preserve">) and a second two-component regulatory system, PmrAB ( </w:t>
      </w:r>
      <w:hyperlink w:anchor="B126">
        <w:r>
          <w:rPr>
            <w:rStyle w:val="a8"/>
          </w:rPr>
          <w:t xml:space="preserve">McPhee et al., 2003 </w:t>
        </w:r>
      </w:hyperlink>
      <w:r>
        <w:rPr/>
        <w:t xml:space="preserve">; </w:t>
      </w:r>
      <w:hyperlink w:anchor="B133">
        <w:r>
          <w:rPr>
            <w:rStyle w:val="a8"/>
          </w:rPr>
          <w:t xml:space="preserve">Moskowitz et al., 2004 </w:t>
        </w:r>
      </w:hyperlink>
      <w:r>
        <w:rPr/>
        <w:t xml:space="preserve">), with mutations in </w:t>
      </w:r>
      <w:r>
        <w:rPr>
          <w:i/>
        </w:rPr>
        <w:t xml:space="preserve">phoQ </w:t>
      </w:r>
      <w:r>
        <w:rPr/>
        <w:t xml:space="preserve">and </w:t>
      </w:r>
      <w:r>
        <w:rPr>
          <w:i/>
        </w:rPr>
        <w:t xml:space="preserve">pmrB </w:t>
      </w:r>
      <w:r>
        <w:rPr/>
        <w:t xml:space="preserve">shown to promote ArnBCADTEF-dependent polymyxin B resistance in clinical isolates ( </w:t>
      </w:r>
      <w:hyperlink w:anchor="B1">
        <w:r>
          <w:rPr>
            <w:rStyle w:val="a8"/>
          </w:rPr>
          <w:t xml:space="preserve">Abraham and Kwon, 2009 </w:t>
        </w:r>
      </w:hyperlink>
      <w:r>
        <w:rPr/>
        <w:t xml:space="preserve">; </w:t>
      </w:r>
      <w:hyperlink w:anchor="B6">
        <w:r>
          <w:rPr>
            <w:rStyle w:val="a8"/>
          </w:rPr>
          <w:t xml:space="preserve">Barrow and Kwon, 2009 </w:t>
        </w:r>
      </w:hyperlink>
      <w:r>
        <w:rPr/>
        <w:t xml:space="preserve">). A third two-component system, ParRS, also controls </w:t>
      </w:r>
      <w:r>
        <w:rPr>
          <w:i/>
        </w:rPr>
        <w:t xml:space="preserve">arnBCADTEF </w:t>
      </w:r>
      <w:r>
        <w:rPr/>
        <w:t xml:space="preserve">- </w:t>
      </w:r>
      <w:r>
        <w:rPr>
          <w:i/>
        </w:rPr>
        <w:t xml:space="preserve">ugd </w:t>
      </w:r>
      <w:r>
        <w:rPr/>
        <w:t xml:space="preserve">expression ( </w:t>
      </w:r>
      <w:hyperlink w:anchor="B42">
        <w:r>
          <w:rPr>
            <w:rStyle w:val="a8"/>
          </w:rPr>
          <w:t xml:space="preserve">Fernandez et al., 2010 </w:t>
        </w:r>
      </w:hyperlink>
      <w:r>
        <w:rPr/>
        <w:t xml:space="preserve">), with a mutation in </w:t>
      </w:r>
      <w:r>
        <w:rPr>
          <w:i/>
        </w:rPr>
        <w:t xml:space="preserve">parR </w:t>
      </w:r>
      <w:r>
        <w:rPr/>
        <w:t xml:space="preserve">linked to ArnBCADTEF-mediated polymyxin resistance in a lab isolate ( </w:t>
      </w:r>
      <w:hyperlink w:anchor="B136">
        <w:r>
          <w:rPr>
            <w:rStyle w:val="a8"/>
          </w:rPr>
          <w:t xml:space="preserve">Muller et al., 2010 </w:t>
        </w:r>
      </w:hyperlink>
      <w:r>
        <w:rPr/>
        <w:t xml:space="preserve">). </w:t>
      </w:r>
      <w:r>
        <w:rPr>
          <w:i/>
        </w:rPr>
        <w:t xml:space="preserve">parR </w:t>
      </w:r>
      <w:r>
        <w:rPr/>
        <w:t xml:space="preserve">(and </w:t>
      </w:r>
      <w:r>
        <w:rPr>
          <w:i/>
        </w:rPr>
        <w:t xml:space="preserve">parS </w:t>
      </w:r>
      <w:r>
        <w:rPr/>
        <w:t xml:space="preserve">) mutations have been noted in clinical isolates, although there was no indication that the </w:t>
      </w:r>
      <w:r>
        <w:rPr>
          <w:i/>
        </w:rPr>
        <w:t xml:space="preserve">arn </w:t>
      </w:r>
      <w:r>
        <w:rPr/>
        <w:t xml:space="preserve">locus was upregulated, and the polymyxin resistance of these isolates was minimal ( </w:t>
      </w:r>
      <w:hyperlink w:anchor="B136">
        <w:r>
          <w:rPr>
            <w:rStyle w:val="a8"/>
          </w:rPr>
          <w:t xml:space="preserve">Muller et al., 2010 </w:t>
        </w:r>
      </w:hyperlink>
      <w:r>
        <w:rPr/>
        <w:t xml:space="preserve">). </w:t>
      </w:r>
    </w:p>
    <w:p>
      <w:pPr>
        <w:pStyle w:val="Heading2"/>
        <w:bidi w:val="0"/>
        <w:jc w:val="start"/>
        <w:rPr/>
      </w:pPr>
      <w:bookmarkStart w:id="6" w:name="h7"/>
      <w:bookmarkEnd w:id="6"/>
      <w:r>
        <w:rPr/>
        <w:t xml:space="preserve">Biofilm Resistance </w:t>
      </w:r>
    </w:p>
    <w:p>
      <w:pPr>
        <w:pStyle w:val="TextBody"/>
        <w:bidi w:val="0"/>
        <w:spacing w:before="0" w:after="283"/>
        <w:jc w:val="start"/>
        <w:rPr/>
      </w:pPr>
      <w:r>
        <w:rPr/>
        <w:t xml:space="preserve">Biofilms, surface-attached three-dimensional structures in which bacteria are imbedded in a matrix comprised of polysaccharide, protein, and DNA, are increasingly recognized as the preferred mode of bacterial growth in nature and infectious disease ( </w:t>
      </w:r>
      <w:hyperlink w:anchor="B112">
        <w:r>
          <w:rPr>
            <w:rStyle w:val="a8"/>
          </w:rPr>
          <w:t xml:space="preserve">Lopez et al., 2010 </w:t>
        </w:r>
      </w:hyperlink>
      <w:r>
        <w:rPr/>
        <w:t xml:space="preserve">). This is true of </w:t>
      </w:r>
      <w:r>
        <w:rPr>
          <w:i/>
        </w:rPr>
        <w:t xml:space="preserve">P. aeruginosa </w:t>
      </w:r>
      <w:r>
        <w:rPr/>
        <w:t xml:space="preserve">( </w:t>
      </w:r>
      <w:hyperlink w:anchor="B61">
        <w:r>
          <w:rPr>
            <w:rStyle w:val="a8"/>
          </w:rPr>
          <w:t xml:space="preserve">Harmsen et al., 2010 </w:t>
        </w:r>
      </w:hyperlink>
      <w:r>
        <w:rPr/>
        <w:t xml:space="preserve">), particularly in the case of pulmonary infections in patients with CF ( </w:t>
      </w:r>
      <w:hyperlink w:anchor="B216">
        <w:r>
          <w:rPr>
            <w:rStyle w:val="a8"/>
          </w:rPr>
          <w:t xml:space="preserve">Wagner and Iglewski, 2008 </w:t>
        </w:r>
      </w:hyperlink>
      <w:r>
        <w:rPr/>
        <w:t xml:space="preserve">; </w:t>
      </w:r>
      <w:hyperlink w:anchor="B25">
        <w:r>
          <w:rPr>
            <w:rStyle w:val="a8"/>
          </w:rPr>
          <w:t xml:space="preserve">Davies and Bilton, 2009 </w:t>
        </w:r>
      </w:hyperlink>
      <w:r>
        <w:rPr/>
        <w:t xml:space="preserve">). An important consequence of </w:t>
      </w:r>
      <w:r>
        <w:rPr>
          <w:i/>
        </w:rPr>
        <w:t xml:space="preserve">P. aeruginosa </w:t>
      </w:r>
      <w:r>
        <w:rPr/>
        <w:t xml:space="preserve">biofilm growth and one that is particularly relevant in a clinical context is marked resistance to antimicrobial agents ( </w:t>
      </w:r>
      <w:hyperlink w:anchor="B25">
        <w:r>
          <w:rPr>
            <w:rStyle w:val="a8"/>
          </w:rPr>
          <w:t xml:space="preserve">Davies and Bilton, 2009 </w:t>
        </w:r>
      </w:hyperlink>
      <w:r>
        <w:rPr/>
        <w:t xml:space="preserve">; </w:t>
      </w:r>
      <w:hyperlink w:anchor="B73">
        <w:r>
          <w:rPr>
            <w:rStyle w:val="a8"/>
          </w:rPr>
          <w:t xml:space="preserve">Hoiby et al., 2010 </w:t>
        </w:r>
      </w:hyperlink>
      <w:r>
        <w:rPr/>
        <w:t xml:space="preserve">). Antimicrobial resistance of </w:t>
      </w:r>
      <w:r>
        <w:rPr>
          <w:i/>
        </w:rPr>
        <w:t xml:space="preserve">P. aeruginosa </w:t>
      </w:r>
      <w:r>
        <w:rPr/>
        <w:t xml:space="preserve">biofilms appears to be complex, multifactorial, and in many instances not well understood ( </w:t>
      </w:r>
      <w:hyperlink w:anchor="B31">
        <w:r>
          <w:rPr>
            <w:rStyle w:val="a8"/>
          </w:rPr>
          <w:t xml:space="preserve">Drenkard, 2003 </w:t>
        </w:r>
      </w:hyperlink>
      <w:r>
        <w:rPr/>
        <w:t xml:space="preserve">; </w:t>
      </w:r>
      <w:hyperlink w:anchor="B73">
        <w:r>
          <w:rPr>
            <w:rStyle w:val="a8"/>
          </w:rPr>
          <w:t xml:space="preserve">Hoiby et al., 2010 </w:t>
        </w:r>
      </w:hyperlink>
      <w:r>
        <w:rPr/>
        <w:t xml:space="preserve">). Some studies indicate that </w:t>
      </w:r>
      <w:r>
        <w:rPr>
          <w:i/>
        </w:rPr>
        <w:t xml:space="preserve">P. aeruginosa </w:t>
      </w:r>
      <w:r>
        <w:rPr/>
        <w:t xml:space="preserve">within biofilms are metabolically less active and grow more slowly than cells at the biofilm periphery (owing to limited access to nutrients and oxygen; </w:t>
      </w:r>
      <w:hyperlink w:anchor="B222">
        <w:r>
          <w:rPr>
            <w:rStyle w:val="a8"/>
          </w:rPr>
          <w:t xml:space="preserve">Werner et al., 2004 </w:t>
        </w:r>
      </w:hyperlink>
      <w:r>
        <w:rPr/>
        <w:t xml:space="preserve">), which may contribute to increasing biofilm tolerance to antimicrobials since antimicrobials often target metabolically active cells ( </w:t>
      </w:r>
      <w:hyperlink w:anchor="B150">
        <w:r>
          <w:rPr>
            <w:rStyle w:val="a8"/>
          </w:rPr>
          <w:t xml:space="preserve">Pamp et al., 2008 </w:t>
        </w:r>
      </w:hyperlink>
      <w:r>
        <w:rPr/>
        <w:t xml:space="preserve">). Certainly, the suggestion that biofilm-grown </w:t>
      </w:r>
      <w:r>
        <w:rPr>
          <w:i/>
        </w:rPr>
        <w:t xml:space="preserve">P. aeruginosa </w:t>
      </w:r>
      <w:r>
        <w:rPr/>
        <w:t xml:space="preserve">from CF patients are anaerobic ( </w:t>
      </w:r>
      <w:hyperlink w:anchor="B62">
        <w:r>
          <w:rPr>
            <w:rStyle w:val="a8"/>
          </w:rPr>
          <w:t xml:space="preserve">Hassett et al., 2009 </w:t>
        </w:r>
      </w:hyperlink>
      <w:r>
        <w:rPr/>
        <w:t xml:space="preserve">) is likely to be significant in the context of antimicrobial resistance since many agents are inactive or less active under anaerobiosis ( </w:t>
      </w:r>
      <w:hyperlink w:anchor="B189">
        <w:r>
          <w:rPr>
            <w:rStyle w:val="a8"/>
          </w:rPr>
          <w:t xml:space="preserve">Schobert and Tielen, 2010 </w:t>
        </w:r>
      </w:hyperlink>
      <w:r>
        <w:rPr/>
        <w:t xml:space="preserve">). Oxygen limitation has, in fact, been shown to contribute significantly to the antimicrobial resistance of </w:t>
      </w:r>
      <w:r>
        <w:rPr>
          <w:i/>
        </w:rPr>
        <w:t xml:space="preserve">in vitro </w:t>
      </w:r>
      <w:r>
        <w:rPr/>
        <w:t xml:space="preserve">-grown </w:t>
      </w:r>
      <w:r>
        <w:rPr>
          <w:i/>
        </w:rPr>
        <w:t xml:space="preserve">P. aeruginosa </w:t>
      </w:r>
      <w:r>
        <w:rPr/>
        <w:t xml:space="preserve">biofilms ( </w:t>
      </w:r>
      <w:hyperlink w:anchor="B11">
        <w:r>
          <w:rPr>
            <w:rStyle w:val="a8"/>
          </w:rPr>
          <w:t xml:space="preserve">Borriello et al., 2004 </w:t>
        </w:r>
      </w:hyperlink>
      <w:r>
        <w:rPr/>
        <w:t xml:space="preserve">). </w:t>
      </w:r>
    </w:p>
    <w:p>
      <w:pPr>
        <w:pStyle w:val="TextBody"/>
        <w:bidi w:val="0"/>
        <w:spacing w:before="0" w:after="283"/>
        <w:jc w:val="start"/>
        <w:rPr/>
      </w:pPr>
      <w:r>
        <w:rPr/>
        <w:t xml:space="preserve">One explanation for biofilms being generally refractory to antimicrobial chemotherapy is the presence, in biofilms, of a highly resistant sub-population of cells called persisters ( </w:t>
      </w:r>
      <w:hyperlink w:anchor="B100">
        <w:r>
          <w:rPr>
            <w:rStyle w:val="a8"/>
          </w:rPr>
          <w:t xml:space="preserve">Lewis, 2008 </w:t>
        </w:r>
      </w:hyperlink>
      <w:r>
        <w:rPr/>
        <w:t xml:space="preserve">). Intriguingly, “ late” isolates of </w:t>
      </w:r>
      <w:r>
        <w:rPr>
          <w:i/>
        </w:rPr>
        <w:t xml:space="preserve">P. aeruginosa </w:t>
      </w:r>
      <w:r>
        <w:rPr/>
        <w:t xml:space="preserve">in CF (those recovered later in infection) produce increased levels of drug-tolerant persister cells, which may be the primary “ mechanism” for surviving chemotherapy and, so, may explain the general recalcitrance of </w:t>
      </w:r>
      <w:r>
        <w:rPr>
          <w:i/>
        </w:rPr>
        <w:t xml:space="preserve">P. aeruginosa </w:t>
      </w:r>
      <w:r>
        <w:rPr/>
        <w:t xml:space="preserve">infections in CF ( </w:t>
      </w:r>
      <w:hyperlink w:anchor="B134">
        <w:r>
          <w:rPr>
            <w:rStyle w:val="a8"/>
          </w:rPr>
          <w:t xml:space="preserve">Mulcahy et al., 2010 </w:t>
        </w:r>
      </w:hyperlink>
      <w:r>
        <w:rPr/>
        <w:t xml:space="preserve">). The idea of a sub-population of biofilm cells displaying different patterns of antimicrobial susceptibility is supported by a recent study showing that only the mobile cells responsible for forming the “ cap” component of the typical </w:t>
      </w:r>
      <w:r>
        <w:rPr>
          <w:i/>
        </w:rPr>
        <w:t xml:space="preserve">P. aeruginosa </w:t>
      </w:r>
      <w:r>
        <w:rPr/>
        <w:t xml:space="preserve">biofilm mushroom structures exhibited tolerance to colistin, as a result of colistin triggering PmrAB-dependent expression of the </w:t>
      </w:r>
      <w:r>
        <w:rPr>
          <w:i/>
        </w:rPr>
        <w:t xml:space="preserve">arn </w:t>
      </w:r>
      <w:r>
        <w:rPr/>
        <w:t xml:space="preserve">LPS modification locus ( </w:t>
      </w:r>
      <w:hyperlink w:anchor="B57">
        <w:r>
          <w:rPr>
            <w:rStyle w:val="a8"/>
          </w:rPr>
          <w:t xml:space="preserve">Haagensen et al., 2007 </w:t>
        </w:r>
      </w:hyperlink>
      <w:r>
        <w:rPr/>
        <w:t xml:space="preserve">; </w:t>
      </w:r>
      <w:hyperlink w:anchor="B150">
        <w:r>
          <w:rPr>
            <w:rStyle w:val="a8"/>
          </w:rPr>
          <w:t xml:space="preserve">Pamp et al., 2008 </w:t>
        </w:r>
      </w:hyperlink>
      <w:r>
        <w:rPr/>
        <w:t xml:space="preserve">). While the details of persister formation and the mechanism(s) responsible for persister resistance remain unknown, a preliminary screen of a transposon insertion mutant library for mutants showed altered persister formation identified several genes whose disruption either increased or decreased persister formation ( </w:t>
      </w:r>
      <w:hyperlink w:anchor="B27">
        <w:r>
          <w:rPr>
            <w:rStyle w:val="a8"/>
          </w:rPr>
          <w:t xml:space="preserve">De Groote et al., 2009 </w:t>
        </w:r>
      </w:hyperlink>
      <w:r>
        <w:rPr/>
        <w:t xml:space="preserve">). </w:t>
      </w:r>
    </w:p>
    <w:p>
      <w:pPr>
        <w:pStyle w:val="TextBody"/>
        <w:bidi w:val="0"/>
        <w:spacing w:before="0" w:after="283"/>
        <w:jc w:val="start"/>
        <w:rPr/>
      </w:pPr>
      <w:r>
        <w:rPr/>
        <w:t xml:space="preserve">Aminoglycosides have been shown to induce biofilm formation by </w:t>
      </w:r>
      <w:r>
        <w:rPr>
          <w:i/>
        </w:rPr>
        <w:t xml:space="preserve">P. aeruginosa </w:t>
      </w:r>
      <w:r>
        <w:rPr/>
        <w:t xml:space="preserve">, in a process that requires a gene, </w:t>
      </w:r>
      <w:r>
        <w:rPr>
          <w:i/>
        </w:rPr>
        <w:t xml:space="preserve">arr </w:t>
      </w:r>
      <w:r>
        <w:rPr/>
        <w:t xml:space="preserve">(aminoglycoside response regulator; </w:t>
      </w:r>
      <w:hyperlink w:anchor="B72">
        <w:r>
          <w:rPr>
            <w:rStyle w:val="a8"/>
          </w:rPr>
          <w:t xml:space="preserve">Hoffman et al., 2005 </w:t>
        </w:r>
      </w:hyperlink>
      <w:r>
        <w:rPr/>
        <w:t xml:space="preserve">). </w:t>
      </w:r>
      <w:r>
        <w:rPr>
          <w:i/>
        </w:rPr>
        <w:t xml:space="preserve">arr </w:t>
      </w:r>
      <w:r>
        <w:rPr/>
        <w:t xml:space="preserve">encodes a phosphodiesterase that impacts the levels of bis-(3′, 5′)-cyclic-di-guanidine monophosphate (c-di-GMP; </w:t>
      </w:r>
      <w:hyperlink w:anchor="B72">
        <w:r>
          <w:rPr>
            <w:rStyle w:val="a8"/>
          </w:rPr>
          <w:t xml:space="preserve">Hoffman et al., 2005 </w:t>
        </w:r>
      </w:hyperlink>
      <w:r>
        <w:rPr/>
        <w:t xml:space="preserve">), a second messenger known to influence biofilm formation ( </w:t>
      </w:r>
      <w:hyperlink w:anchor="B61">
        <w:r>
          <w:rPr>
            <w:rStyle w:val="a8"/>
          </w:rPr>
          <w:t xml:space="preserve">Harmsen et al., 2010 </w:t>
        </w:r>
      </w:hyperlink>
      <w:r>
        <w:rPr/>
        <w:t xml:space="preserve">) and lack of </w:t>
      </w:r>
      <w:r>
        <w:rPr>
          <w:i/>
        </w:rPr>
        <w:t xml:space="preserve">arr </w:t>
      </w:r>
      <w:r>
        <w:rPr/>
        <w:t xml:space="preserve">compromises biofilm resistance to aminoglycosides ( </w:t>
      </w:r>
      <w:hyperlink w:anchor="B72">
        <w:r>
          <w:rPr>
            <w:rStyle w:val="a8"/>
          </w:rPr>
          <w:t xml:space="preserve">Hoffman et al., 2005 </w:t>
        </w:r>
      </w:hyperlink>
      <w:r>
        <w:rPr/>
        <w:t xml:space="preserve">). Given that c-di-GMP production is generally correlated with biofilm formation ( </w:t>
      </w:r>
      <w:hyperlink w:anchor="B61">
        <w:r>
          <w:rPr>
            <w:rStyle w:val="a8"/>
          </w:rPr>
          <w:t xml:space="preserve">Harmsen et al., 2010 </w:t>
        </w:r>
      </w:hyperlink>
      <w:r>
        <w:rPr/>
        <w:t xml:space="preserve">) it is unclear how Arr-promoted turnover of this second messenger would promote biofilm formation. A second gene linked to biofilm-specific resistance to aminoglycosides in some strains only, </w:t>
      </w:r>
      <w:r>
        <w:rPr>
          <w:i/>
        </w:rPr>
        <w:t xml:space="preserve">ndvB </w:t>
      </w:r>
      <w:r>
        <w:rPr/>
        <w:t xml:space="preserve">, is involved in the synthesis of periplasmic (and intracellular) glucans that bind aminoglycosides (tobramycin), suggestive of a mechanism of resistance whereby aminoglycosides are sequestered and prevented from reaching their targets in the cytosol ( </w:t>
      </w:r>
      <w:hyperlink w:anchor="B116">
        <w:r>
          <w:rPr>
            <w:rStyle w:val="a8"/>
          </w:rPr>
          <w:t xml:space="preserve">Mah et al., 2003 </w:t>
        </w:r>
      </w:hyperlink>
      <w:r>
        <w:rPr/>
        <w:t xml:space="preserve">). These glucans, which have recently been purified and identified as highly glycerol-phosphorylated β-(1 → 3) glucans, actually form part of the biofilm matrix where they do, indeed, bind aminoglycosides ( </w:t>
      </w:r>
      <w:hyperlink w:anchor="B185">
        <w:r>
          <w:rPr>
            <w:rStyle w:val="a8"/>
          </w:rPr>
          <w:t xml:space="preserve">Sadovskaya et al., 2010 </w:t>
        </w:r>
      </w:hyperlink>
      <w:r>
        <w:rPr/>
        <w:t xml:space="preserve">). A tripartite ABC-family efflux system that is preferentially expressed in biofilm vs. planktonic cells, PA1875-PA1876-PA1877, has also been linked to biofilm-specific aminoglycoside résistance ( </w:t>
      </w:r>
      <w:hyperlink w:anchor="B233">
        <w:r>
          <w:rPr>
            <w:rStyle w:val="a8"/>
          </w:rPr>
          <w:t xml:space="preserve">Zhang and Mah, 2008 </w:t>
        </w:r>
      </w:hyperlink>
      <w:r>
        <w:rPr/>
        <w:t xml:space="preserve">). Efflux (mediated by MexCD-OprJ) has also been linked to biofilm-specific resistance to azithromycin in </w:t>
      </w:r>
      <w:r>
        <w:rPr>
          <w:i/>
        </w:rPr>
        <w:t xml:space="preserve">P. aeruginosa </w:t>
      </w:r>
      <w:r>
        <w:rPr/>
        <w:t xml:space="preserve">( </w:t>
      </w:r>
      <w:hyperlink w:anchor="B50">
        <w:r>
          <w:rPr>
            <w:rStyle w:val="a8"/>
          </w:rPr>
          <w:t xml:space="preserve">Gillis et al., 2005 </w:t>
        </w:r>
      </w:hyperlink>
      <w:r>
        <w:rPr/>
        <w:t xml:space="preserve">; </w:t>
      </w:r>
      <w:hyperlink w:anchor="B135">
        <w:r>
          <w:rPr>
            <w:rStyle w:val="a8"/>
          </w:rPr>
          <w:t xml:space="preserve">Mulet et al., 2009 </w:t>
        </w:r>
      </w:hyperlink>
      <w:r>
        <w:rPr/>
        <w:t xml:space="preserve">). </w:t>
      </w:r>
    </w:p>
    <w:p>
      <w:pPr>
        <w:pStyle w:val="Heading2"/>
        <w:bidi w:val="0"/>
        <w:jc w:val="start"/>
        <w:rPr/>
      </w:pPr>
      <w:bookmarkStart w:id="7" w:name="h8"/>
      <w:bookmarkEnd w:id="7"/>
      <w:r>
        <w:rPr/>
        <w:t xml:space="preserve">Hypermutation and Resistance </w:t>
      </w:r>
    </w:p>
    <w:p>
      <w:pPr>
        <w:pStyle w:val="TextBody"/>
        <w:bidi w:val="0"/>
        <w:spacing w:before="0" w:after="283"/>
        <w:jc w:val="start"/>
        <w:rPr/>
      </w:pPr>
      <w:r>
        <w:rPr/>
        <w:t xml:space="preserve">Hypermutable (or mutator) </w:t>
      </w:r>
      <w:r>
        <w:rPr>
          <w:i/>
        </w:rPr>
        <w:t xml:space="preserve">P. aeruginosa </w:t>
      </w:r>
      <w:r>
        <w:rPr/>
        <w:t xml:space="preserve">exhibiting increased mutation rates are common in chronic infections such as those that occur in the lungs of CF patients (see </w:t>
      </w:r>
      <w:hyperlink w:anchor="B144">
        <w:r>
          <w:rPr>
            <w:rStyle w:val="a8"/>
          </w:rPr>
          <w:t xml:space="preserve">Oliver, 2010 </w:t>
        </w:r>
      </w:hyperlink>
      <w:r>
        <w:rPr/>
        <w:t xml:space="preserve">; </w:t>
      </w:r>
      <w:hyperlink w:anchor="B147">
        <w:r>
          <w:rPr>
            <w:rStyle w:val="a8"/>
          </w:rPr>
          <w:t xml:space="preserve">Oliver and Mena, 2010 </w:t>
        </w:r>
      </w:hyperlink>
      <w:r>
        <w:rPr/>
        <w:t xml:space="preserve">; for reviews of hypermutation in CF isolates). The hypermutation phenotype of mutator stains results from defects in DNA repair, predominantly in the mismatch repair (MMR) system ( </w:t>
      </w:r>
      <w:hyperlink w:anchor="B144">
        <w:r>
          <w:rPr>
            <w:rStyle w:val="a8"/>
          </w:rPr>
          <w:t xml:space="preserve">Oliver, 2010 </w:t>
        </w:r>
      </w:hyperlink>
      <w:r>
        <w:rPr/>
        <w:t xml:space="preserve">), with mutations in </w:t>
      </w:r>
      <w:r>
        <w:rPr>
          <w:i/>
        </w:rPr>
        <w:t xml:space="preserve">mutS </w:t>
      </w:r>
      <w:r>
        <w:rPr/>
        <w:t xml:space="preserve">( </w:t>
      </w:r>
      <w:hyperlink w:anchor="B145">
        <w:r>
          <w:rPr>
            <w:rStyle w:val="a8"/>
          </w:rPr>
          <w:t xml:space="preserve">Oliver et al., 2002 </w:t>
        </w:r>
      </w:hyperlink>
      <w:r>
        <w:rPr/>
        <w:t xml:space="preserve">; </w:t>
      </w:r>
      <w:hyperlink w:anchor="B114">
        <w:r>
          <w:rPr>
            <w:rStyle w:val="a8"/>
          </w:rPr>
          <w:t xml:space="preserve">Macia et al., 2005 </w:t>
        </w:r>
      </w:hyperlink>
      <w:r>
        <w:rPr/>
        <w:t xml:space="preserve">; </w:t>
      </w:r>
      <w:hyperlink w:anchor="B41">
        <w:r>
          <w:rPr>
            <w:rStyle w:val="a8"/>
          </w:rPr>
          <w:t xml:space="preserve">Feliziani et al., 2010 </w:t>
        </w:r>
      </w:hyperlink>
      <w:r>
        <w:rPr/>
        <w:t xml:space="preserve">), </w:t>
      </w:r>
      <w:r>
        <w:rPr>
          <w:i/>
        </w:rPr>
        <w:t xml:space="preserve">mutL </w:t>
      </w:r>
      <w:r>
        <w:rPr/>
        <w:t xml:space="preserve">( </w:t>
      </w:r>
      <w:hyperlink w:anchor="B145">
        <w:r>
          <w:rPr>
            <w:rStyle w:val="a8"/>
          </w:rPr>
          <w:t xml:space="preserve">Oliver et al., 2002 </w:t>
        </w:r>
      </w:hyperlink>
      <w:r>
        <w:rPr/>
        <w:t xml:space="preserve">; </w:t>
      </w:r>
      <w:hyperlink w:anchor="B41">
        <w:r>
          <w:rPr>
            <w:rStyle w:val="a8"/>
          </w:rPr>
          <w:t xml:space="preserve">Feliziani et al., 2010 </w:t>
        </w:r>
      </w:hyperlink>
      <w:r>
        <w:rPr/>
        <w:t xml:space="preserve">), and </w:t>
      </w:r>
      <w:r>
        <w:rPr>
          <w:i/>
        </w:rPr>
        <w:t xml:space="preserve">uvrD </w:t>
      </w:r>
      <w:r>
        <w:rPr/>
        <w:t xml:space="preserve">(a. k. a </w:t>
      </w:r>
      <w:r>
        <w:rPr>
          <w:i/>
        </w:rPr>
        <w:t xml:space="preserve">mutU </w:t>
      </w:r>
      <w:r>
        <w:rPr/>
        <w:t xml:space="preserve">; </w:t>
      </w:r>
      <w:hyperlink w:anchor="B145">
        <w:r>
          <w:rPr>
            <w:rStyle w:val="a8"/>
          </w:rPr>
          <w:t xml:space="preserve">Oliver et al., 2002 </w:t>
        </w:r>
      </w:hyperlink>
      <w:r>
        <w:rPr/>
        <w:t xml:space="preserve">) typically responsible. Significantly from an antimicrobial resistance standpoint, mutator strains show higher rates of antimicrobial resistance development than non-mutator strains ( </w:t>
      </w:r>
      <w:hyperlink w:anchor="B146">
        <w:r>
          <w:rPr>
            <w:rStyle w:val="a8"/>
          </w:rPr>
          <w:t xml:space="preserve">Oliver et al., 2000 </w:t>
        </w:r>
      </w:hyperlink>
      <w:r>
        <w:rPr/>
        <w:t xml:space="preserve">; </w:t>
      </w:r>
      <w:hyperlink w:anchor="B44">
        <w:r>
          <w:rPr>
            <w:rStyle w:val="a8"/>
          </w:rPr>
          <w:t xml:space="preserve">Ferroni et al., 2009 </w:t>
        </w:r>
      </w:hyperlink>
      <w:r>
        <w:rPr/>
        <w:t xml:space="preserve">), with the mutator phenotype of CF isolates often correlating with antimicrobial, including multidrug, resistance ( </w:t>
      </w:r>
      <w:hyperlink w:anchor="B114">
        <w:r>
          <w:rPr>
            <w:rStyle w:val="a8"/>
          </w:rPr>
          <w:t xml:space="preserve">Macia et al., 2005 </w:t>
        </w:r>
      </w:hyperlink>
      <w:r>
        <w:rPr/>
        <w:t xml:space="preserve">; </w:t>
      </w:r>
      <w:hyperlink w:anchor="B217">
        <w:r>
          <w:rPr>
            <w:rStyle w:val="a8"/>
          </w:rPr>
          <w:t xml:space="preserve">Waine et al., 2008 </w:t>
        </w:r>
      </w:hyperlink>
      <w:r>
        <w:rPr/>
        <w:t xml:space="preserve">; </w:t>
      </w:r>
      <w:hyperlink w:anchor="B44">
        <w:r>
          <w:rPr>
            <w:rStyle w:val="a8"/>
          </w:rPr>
          <w:t xml:space="preserve">Ferroni et al., 2009 </w:t>
        </w:r>
      </w:hyperlink>
      <w:r>
        <w:rPr/>
        <w:t xml:space="preserve">; </w:t>
      </w:r>
      <w:hyperlink w:anchor="B41">
        <w:r>
          <w:rPr>
            <w:rStyle w:val="a8"/>
          </w:rPr>
          <w:t xml:space="preserve">Feliziani et al., 2010 </w:t>
        </w:r>
      </w:hyperlink>
      <w:r>
        <w:rPr/>
        <w:t xml:space="preserve">; </w:t>
      </w:r>
      <w:hyperlink w:anchor="B205">
        <w:r>
          <w:rPr>
            <w:rStyle w:val="a8"/>
          </w:rPr>
          <w:t xml:space="preserve">Tam et al., 2010 </w:t>
        </w:r>
      </w:hyperlink>
      <w:r>
        <w:rPr/>
        <w:t xml:space="preserve">; reviewed in </w:t>
      </w:r>
      <w:hyperlink w:anchor="B144">
        <w:r>
          <w:rPr>
            <w:rStyle w:val="a8"/>
          </w:rPr>
          <w:t xml:space="preserve">Oliver, 2010 </w:t>
        </w:r>
      </w:hyperlink>
      <w:r>
        <w:rPr/>
        <w:t xml:space="preserve">). </w:t>
      </w:r>
    </w:p>
    <w:p>
      <w:pPr>
        <w:pStyle w:val="TextBody"/>
        <w:bidi w:val="0"/>
        <w:spacing w:before="0" w:after="283"/>
        <w:jc w:val="start"/>
        <w:rPr/>
      </w:pPr>
      <w:r>
        <w:rPr/>
        <w:t xml:space="preserve">A second DNA repair system less commonly linked to the mutator phenotype in </w:t>
      </w:r>
      <w:r>
        <w:rPr>
          <w:i/>
        </w:rPr>
        <w:t xml:space="preserve">P. aeruginosa </w:t>
      </w:r>
      <w:r>
        <w:rPr/>
        <w:t xml:space="preserve">is the DNA oxidative repair (GO) system charged with repairing and preventing incorporation into DNA of an oxidatively damaged form of guanosine (8-oxo-2′-deoxyguanosine, 8-oxodG; </w:t>
      </w:r>
      <w:hyperlink w:anchor="B147">
        <w:r>
          <w:rPr>
            <w:rStyle w:val="a8"/>
          </w:rPr>
          <w:t xml:space="preserve">Oliver and Mena, 2010 </w:t>
        </w:r>
      </w:hyperlink>
      <w:r>
        <w:rPr/>
        <w:t xml:space="preserve">). </w:t>
      </w:r>
      <w:r>
        <w:rPr>
          <w:i/>
        </w:rPr>
        <w:t xml:space="preserve">In vitro </w:t>
      </w:r>
      <w:r>
        <w:rPr/>
        <w:t xml:space="preserve">studies have shown that knockouts in the GO genes </w:t>
      </w:r>
      <w:r>
        <w:rPr>
          <w:i/>
        </w:rPr>
        <w:t xml:space="preserve">mutT </w:t>
      </w:r>
      <w:r>
        <w:rPr/>
        <w:t xml:space="preserve">and </w:t>
      </w:r>
      <w:r>
        <w:rPr>
          <w:i/>
        </w:rPr>
        <w:t xml:space="preserve">mutY </w:t>
      </w:r>
      <w:r>
        <w:rPr/>
        <w:t xml:space="preserve">yield increased mutation rates concomitant with increased oxidative damage of DNA ( </w:t>
      </w:r>
      <w:hyperlink w:anchor="B118">
        <w:r>
          <w:rPr>
            <w:rStyle w:val="a8"/>
          </w:rPr>
          <w:t xml:space="preserve">Mandsberg et al., 2009 </w:t>
        </w:r>
      </w:hyperlink>
      <w:r>
        <w:rPr/>
        <w:t xml:space="preserve">), with </w:t>
      </w:r>
      <w:r>
        <w:rPr>
          <w:i/>
        </w:rPr>
        <w:t xml:space="preserve">mutT </w:t>
      </w:r>
      <w:r>
        <w:rPr/>
        <w:t xml:space="preserve">( </w:t>
      </w:r>
      <w:hyperlink w:anchor="B118">
        <w:r>
          <w:rPr>
            <w:rStyle w:val="a8"/>
          </w:rPr>
          <w:t xml:space="preserve">Mandsberg et al., 2009 </w:t>
        </w:r>
      </w:hyperlink>
      <w:r>
        <w:rPr/>
        <w:t xml:space="preserve">; </w:t>
      </w:r>
      <w:hyperlink w:anchor="B131">
        <w:r>
          <w:rPr>
            <w:rStyle w:val="a8"/>
          </w:rPr>
          <w:t xml:space="preserve">Morero and Argarana, 2009 </w:t>
        </w:r>
      </w:hyperlink>
      <w:r>
        <w:rPr/>
        <w:t xml:space="preserve">) and </w:t>
      </w:r>
      <w:r>
        <w:rPr>
          <w:i/>
        </w:rPr>
        <w:t xml:space="preserve">mutY </w:t>
      </w:r>
      <w:r>
        <w:rPr/>
        <w:t xml:space="preserve">( </w:t>
      </w:r>
      <w:hyperlink w:anchor="B118">
        <w:r>
          <w:rPr>
            <w:rStyle w:val="a8"/>
          </w:rPr>
          <w:t xml:space="preserve">Mandsberg et al., 2009 </w:t>
        </w:r>
      </w:hyperlink>
      <w:r>
        <w:rPr/>
        <w:t xml:space="preserve">) strains also showing higher rates of antimicrobial resistance. Given that the characteristically chronically inflamed CF lung is an environment rich in reactive oxygen species (ROS) that can damage DNA, the potential for ROS-promoted hypermutability owing to defects in the GO system is certainly real. Although uncommon, mutator strains with lesions in </w:t>
      </w:r>
      <w:r>
        <w:rPr>
          <w:i/>
        </w:rPr>
        <w:t xml:space="preserve">mutT </w:t>
      </w:r>
      <w:r>
        <w:rPr/>
        <w:t xml:space="preserve">and </w:t>
      </w:r>
      <w:r>
        <w:rPr>
          <w:i/>
        </w:rPr>
        <w:t xml:space="preserve">mutY </w:t>
      </w:r>
      <w:r>
        <w:rPr/>
        <w:t xml:space="preserve">have been recovered from CF patients ( </w:t>
      </w:r>
      <w:hyperlink w:anchor="B118">
        <w:r>
          <w:rPr>
            <w:rStyle w:val="a8"/>
          </w:rPr>
          <w:t xml:space="preserve">Mandsberg et al., 2009 </w:t>
        </w:r>
      </w:hyperlink>
      <w:r>
        <w:rPr/>
        <w:t xml:space="preserve">). </w:t>
      </w:r>
    </w:p>
    <w:p>
      <w:pPr>
        <w:pStyle w:val="Heading2"/>
        <w:bidi w:val="0"/>
        <w:jc w:val="start"/>
        <w:rPr/>
      </w:pPr>
      <w:bookmarkStart w:id="8" w:name="h9"/>
      <w:bookmarkEnd w:id="8"/>
      <w:r>
        <w:rPr/>
        <w:t xml:space="preserve">Concluding Remarks </w:t>
      </w:r>
    </w:p>
    <w:p>
      <w:pPr>
        <w:pStyle w:val="TextBody"/>
        <w:bidi w:val="0"/>
        <w:spacing w:before="0" w:after="283"/>
        <w:jc w:val="start"/>
        <w:rPr/>
      </w:pPr>
      <w:r>
        <w:rPr/>
        <w:t xml:space="preserve">Rates of infection and resistance are increasing in </w:t>
      </w:r>
      <w:r>
        <w:rPr>
          <w:i/>
        </w:rPr>
        <w:t xml:space="preserve">P. aeruginosa </w:t>
      </w:r>
      <w:r>
        <w:rPr/>
        <w:t xml:space="preserve">( </w:t>
      </w:r>
      <w:hyperlink w:anchor="B204">
        <w:r>
          <w:rPr>
            <w:rStyle w:val="a8"/>
          </w:rPr>
          <w:t xml:space="preserve">Talbot et al., 2006 </w:t>
        </w:r>
      </w:hyperlink>
      <w:r>
        <w:rPr/>
        <w:t xml:space="preserve">; </w:t>
      </w:r>
      <w:hyperlink w:anchor="B88">
        <w:r>
          <w:rPr>
            <w:rStyle w:val="a8"/>
          </w:rPr>
          <w:t xml:space="preserve">Kerr and Snelling, 2009 </w:t>
        </w:r>
      </w:hyperlink>
      <w:r>
        <w:rPr/>
        <w:t xml:space="preserve">), and with reports of colistin-only sensitive </w:t>
      </w:r>
      <w:r>
        <w:rPr>
          <w:i/>
        </w:rPr>
        <w:t xml:space="preserve">P. aeruginosa </w:t>
      </w:r>
      <w:r>
        <w:rPr/>
        <w:t xml:space="preserve">and the presence of colistin-resistance in this organism the untreatable </w:t>
      </w:r>
      <w:r>
        <w:rPr>
          <w:i/>
        </w:rPr>
        <w:t xml:space="preserve">P. aeruginosa </w:t>
      </w:r>
      <w:r>
        <w:rPr/>
        <w:t xml:space="preserve">infection may be imminent. Compounding the increasing lack of effective anti-pseudomonal agents is the paucity of new drugs being developed that are active against </w:t>
      </w:r>
      <w:r>
        <w:rPr>
          <w:i/>
        </w:rPr>
        <w:t xml:space="preserve">P. aeruginosa </w:t>
      </w:r>
      <w:r>
        <w:rPr/>
        <w:t xml:space="preserve">and, indeed, the absence of any late-stage agents effective against pan-resistant </w:t>
      </w:r>
      <w:r>
        <w:rPr>
          <w:i/>
        </w:rPr>
        <w:t xml:space="preserve">P. aeruginosa </w:t>
      </w:r>
      <w:r>
        <w:rPr/>
        <w:t xml:space="preserve">( </w:t>
      </w:r>
      <w:hyperlink w:anchor="B204">
        <w:r>
          <w:rPr>
            <w:rStyle w:val="a8"/>
          </w:rPr>
          <w:t xml:space="preserve">Talbot et al., 2006 </w:t>
        </w:r>
      </w:hyperlink>
      <w:r>
        <w:rPr/>
        <w:t xml:space="preserve">; </w:t>
      </w:r>
      <w:hyperlink w:anchor="B12">
        <w:r>
          <w:rPr>
            <w:rStyle w:val="a8"/>
          </w:rPr>
          <w:t xml:space="preserve">Boucher et al., 2009 </w:t>
        </w:r>
      </w:hyperlink>
      <w:r>
        <w:rPr/>
        <w:t xml:space="preserve">; </w:t>
      </w:r>
      <w:hyperlink w:anchor="B148">
        <w:r>
          <w:rPr>
            <w:rStyle w:val="a8"/>
          </w:rPr>
          <w:t xml:space="preserve">Page and Heim, 2009 </w:t>
        </w:r>
      </w:hyperlink>
      <w:r>
        <w:rPr/>
        <w:t xml:space="preserve">). The few novel agents with anti-pseudomonad activity (e. g., the siderophore–monobactam hybrid, BAL30072, the anti-pseudomonal cephalosporin CXA-101, and the MBL inhibitor ME1071) are, unfortunately, negatively impacted by known resistance mechanisms ( </w:t>
      </w:r>
      <w:hyperlink w:anchor="B148">
        <w:r>
          <w:rPr>
            <w:rStyle w:val="a8"/>
          </w:rPr>
          <w:t xml:space="preserve">Page and Heim, 2009 </w:t>
        </w:r>
      </w:hyperlink>
      <w:r>
        <w:rPr/>
        <w:t xml:space="preserve">). While the lack of classical antimicrobial options has prompted research into novel anti-pseudomonal strategies/agents, including a humaneered anti- </w:t>
      </w:r>
      <w:r>
        <w:rPr>
          <w:i/>
        </w:rPr>
        <w:t xml:space="preserve">P. aeruginosa </w:t>
      </w:r>
      <w:r>
        <w:rPr/>
        <w:t xml:space="preserve">Fab antibody fragment, KB001, cationic antimicrobial peptides, efflux pump inhibitors, modulators of virulence ( </w:t>
      </w:r>
      <w:hyperlink w:anchor="B148">
        <w:r>
          <w:rPr>
            <w:rStyle w:val="a8"/>
          </w:rPr>
          <w:t xml:space="preserve">Page and Heim, 2009 </w:t>
        </w:r>
      </w:hyperlink>
      <w:r>
        <w:rPr/>
        <w:t xml:space="preserve">; </w:t>
      </w:r>
      <w:hyperlink w:anchor="B212">
        <w:r>
          <w:rPr>
            <w:rStyle w:val="a8"/>
          </w:rPr>
          <w:t xml:space="preserve">Veesenmeyer et al., 2009 </w:t>
        </w:r>
      </w:hyperlink>
      <w:r>
        <w:rPr/>
        <w:t xml:space="preserve">), and phage therapy ( </w:t>
      </w:r>
      <w:hyperlink w:anchor="B227">
        <w:r>
          <w:rPr>
            <w:rStyle w:val="a8"/>
          </w:rPr>
          <w:t xml:space="preserve">Wright et al., 2009 </w:t>
        </w:r>
      </w:hyperlink>
      <w:r>
        <w:rPr/>
        <w:t xml:space="preserve">), only KB001 is in later stage clinical trials ( </w:t>
      </w:r>
      <w:hyperlink w:anchor="B148">
        <w:r>
          <w:rPr>
            <w:rStyle w:val="a8"/>
          </w:rPr>
          <w:t xml:space="preserve">Page and Heim, 2009 </w:t>
        </w:r>
      </w:hyperlink>
      <w:r>
        <w:rPr/>
        <w:t xml:space="preserve">). Clearly, more therapeutic options are needed. Given the resistance armamentarium available to </w:t>
      </w:r>
      <w:r>
        <w:rPr>
          <w:i/>
        </w:rPr>
        <w:t xml:space="preserve">P. aeruginosa </w:t>
      </w:r>
      <w:r>
        <w:rPr/>
        <w:t xml:space="preserve">and the observation that drug use begets resistance, more also needs to be done in the areas of antimicrobial stewardship, resistance surveillance, and infection control ( </w:t>
      </w:r>
      <w:hyperlink w:anchor="B88">
        <w:r>
          <w:rPr>
            <w:rStyle w:val="a8"/>
          </w:rPr>
          <w:t xml:space="preserve">Kerr and Snelling, 2009 </w:t>
        </w:r>
      </w:hyperlink>
      <w:r>
        <w:rPr/>
        <w:t xml:space="preserve">). With limited (and shrinking) options, and an environment where anti-infectives, generally, are not being developed and fewer and fewer resources are being devoted to this therapeutic area by the major pharmaceutical companies ( </w:t>
      </w:r>
      <w:hyperlink w:anchor="B12">
        <w:r>
          <w:rPr>
            <w:rStyle w:val="a8"/>
          </w:rPr>
          <w:t xml:space="preserve">Boucher et al., 2009 </w:t>
        </w:r>
      </w:hyperlink>
      <w:r>
        <w:rPr/>
        <w:t xml:space="preserve">) prudent management of available agents and more robust resistance monitoring and infection control practices are essential. While these will likely not prevent the rise of untreatable pan-resistant </w:t>
      </w:r>
      <w:r>
        <w:rPr>
          <w:i/>
        </w:rPr>
        <w:t xml:space="preserve">P. aeruginosa </w:t>
      </w:r>
      <w:r>
        <w:rPr/>
        <w:t xml:space="preserve">, hopefully their numbers and impact can be limited. </w:t>
      </w:r>
    </w:p>
    <w:p>
      <w:pPr>
        <w:pStyle w:val="Heading2"/>
        <w:bidi w:val="0"/>
        <w:jc w:val="start"/>
        <w:rPr/>
      </w:pPr>
      <w:bookmarkStart w:id="9" w:name="h10"/>
      <w:bookmarkEnd w:id="9"/>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10" w:name="h11"/>
      <w:bookmarkEnd w:id="10"/>
      <w:r>
        <w:rPr/>
        <w:t xml:space="preserve">Acknowledgments </w:t>
      </w:r>
    </w:p>
    <w:p>
      <w:pPr>
        <w:pStyle w:val="TextBody"/>
        <w:bidi w:val="0"/>
        <w:spacing w:before="0" w:after="283"/>
        <w:jc w:val="start"/>
        <w:rPr/>
      </w:pPr>
      <w:r>
        <w:rPr/>
        <w:t xml:space="preserve">Work on antimicrobial resistance in the Poole lab is supported by operating grants from the Canadian Cystic Fibrosis Foundation and the Canadian Institutes of Health Research. </w:t>
      </w:r>
    </w:p>
    <w:p>
      <w:pPr>
        <w:pStyle w:val="Heading2"/>
        <w:bidi w:val="0"/>
        <w:jc w:val="start"/>
        <w:rPr/>
      </w:pPr>
      <w:bookmarkStart w:id="11" w:name="h12"/>
      <w:bookmarkEnd w:id="11"/>
      <w:r>
        <w:rPr/>
        <w:t xml:space="preserve">References </w:t>
      </w:r>
    </w:p>
    <w:p>
      <w:pPr>
        <w:pStyle w:val="TextBody"/>
        <w:bidi w:val="0"/>
        <w:spacing w:before="0" w:after="283"/>
        <w:jc w:val="start"/>
        <w:rPr/>
      </w:pPr>
      <w:bookmarkStart w:id="12" w:name="B1"/>
      <w:bookmarkEnd w:id="12"/>
      <w:r>
        <w:rPr/>
        <w:t xml:space="preserve">Abraham, N., and Kwon, D. H. (2009). A single amino acid substitution in PmrB is associated with polymyxin B resistance in clinical isolate of </w:t>
      </w:r>
      <w:r>
        <w:rPr>
          <w:i/>
        </w:rPr>
        <w:t xml:space="preserve">Pseudomonas aeruginosa </w:t>
      </w:r>
      <w:r>
        <w:rPr/>
        <w:t xml:space="preserve">. </w:t>
      </w:r>
      <w:r>
        <w:rPr>
          <w:i/>
        </w:rPr>
        <w:t xml:space="preserve">FEMS Microbiol. Lett. </w:t>
      </w:r>
      <w:r>
        <w:rPr/>
        <w:t xml:space="preserve">298, 249–254.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p>
    <w:p>
      <w:pPr>
        <w:pStyle w:val="TextBody"/>
        <w:bidi w:val="0"/>
        <w:spacing w:before="0" w:after="283"/>
        <w:jc w:val="start"/>
        <w:rPr/>
      </w:pPr>
      <w:bookmarkStart w:id="13" w:name="B2"/>
      <w:bookmarkEnd w:id="13"/>
      <w:r>
        <w:rPr/>
        <w:t xml:space="preserve">Akpaka, P. E., Swanston, W. H., Ihemere, H. N., Correa, A., Torres, J. A., Tafur, J. D., Montealegre, M. C., Quinn, J. P., and Villegas, M. V. (2009). Emergence of KPC-producing </w:t>
      </w:r>
      <w:r>
        <w:rPr>
          <w:i/>
        </w:rPr>
        <w:t xml:space="preserve">Pseudomonas aeruginosa </w:t>
      </w:r>
      <w:r>
        <w:rPr/>
        <w:t xml:space="preserve">in Trinidad and Tobago. </w:t>
      </w:r>
      <w:r>
        <w:rPr>
          <w:i/>
        </w:rPr>
        <w:t xml:space="preserve">J. Clin. Microbiol. </w:t>
      </w:r>
      <w:r>
        <w:rPr/>
        <w:t xml:space="preserve">47, 2670–2671. </w:t>
      </w:r>
    </w:p>
    <w:p>
      <w:pPr>
        <w:pStyle w:val="TextBody"/>
        <w:bidi w:val="0"/>
        <w:spacing w:before="0" w:after="283"/>
        <w:jc w:val="start"/>
        <w:rPr/>
      </w:pPr>
      <w:hyperlink r:id="rId17" w:tgtFrame="_blank">
        <w:r>
          <w:rPr>
            <w:rStyle w:val="a8"/>
          </w:rPr>
          <w:t xml:space="preserve">Pubmed Abstract </w:t>
        </w:r>
      </w:hyperlink>
      <w:r>
        <w:rPr/>
        <w:t xml:space="preserve">| </w:t>
      </w:r>
      <w:hyperlink r:id="rId18" w:tgtFrame="_blank">
        <w:r>
          <w:rPr>
            <w:rStyle w:val="a8"/>
          </w:rPr>
          <w:t xml:space="preserve">Pubmed Full Text </w:t>
        </w:r>
      </w:hyperlink>
    </w:p>
    <w:p>
      <w:pPr>
        <w:pStyle w:val="TextBody"/>
        <w:bidi w:val="0"/>
        <w:spacing w:before="0" w:after="283"/>
        <w:jc w:val="start"/>
        <w:rPr/>
      </w:pPr>
      <w:bookmarkStart w:id="14" w:name="B3"/>
      <w:bookmarkEnd w:id="14"/>
      <w:r>
        <w:rPr/>
        <w:t xml:space="preserve">al Naiemi, N., Duim, B., and Bart, A. (2006). A CTX-M extended-spectrum β-lactamase in </w:t>
      </w:r>
      <w:r>
        <w:rPr>
          <w:i/>
        </w:rPr>
        <w:t xml:space="preserve">Pseudomonas aeruginosa </w:t>
      </w:r>
      <w:r>
        <w:rPr/>
        <w:t xml:space="preserve">and </w:t>
      </w:r>
      <w:r>
        <w:rPr>
          <w:i/>
        </w:rPr>
        <w:t xml:space="preserve">Stenotrophomonas maltophilia </w:t>
      </w:r>
      <w:r>
        <w:rPr/>
        <w:t xml:space="preserve">. </w:t>
      </w:r>
      <w:r>
        <w:rPr>
          <w:i/>
        </w:rPr>
        <w:t xml:space="preserve">J. Med. Microbiol. </w:t>
      </w:r>
      <w:r>
        <w:rPr/>
        <w:t xml:space="preserve">55, 1607–1608.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Pubmed Full Text </w:t>
        </w:r>
      </w:hyperlink>
    </w:p>
    <w:p>
      <w:pPr>
        <w:pStyle w:val="TextBody"/>
        <w:bidi w:val="0"/>
        <w:spacing w:before="0" w:after="283"/>
        <w:jc w:val="start"/>
        <w:rPr/>
      </w:pPr>
      <w:bookmarkStart w:id="15" w:name="B4"/>
      <w:bookmarkEnd w:id="15"/>
      <w:r>
        <w:rPr/>
        <w:t xml:space="preserve">Arora, S., and Bal, M. (2005). AmpC β-lactamase producing bacterial isolates from Kolkata hospital. </w:t>
      </w:r>
      <w:r>
        <w:rPr>
          <w:i/>
        </w:rPr>
        <w:t xml:space="preserve">Indian J. Med. Res. </w:t>
      </w:r>
      <w:r>
        <w:rPr/>
        <w:t xml:space="preserve">122, 224–233.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Pubmed Full Text </w:t>
        </w:r>
      </w:hyperlink>
    </w:p>
    <w:p>
      <w:pPr>
        <w:pStyle w:val="TextBody"/>
        <w:bidi w:val="0"/>
        <w:spacing w:before="0" w:after="283"/>
        <w:jc w:val="start"/>
        <w:rPr/>
      </w:pPr>
      <w:bookmarkStart w:id="16" w:name="B5"/>
      <w:bookmarkEnd w:id="16"/>
      <w:r>
        <w:rPr/>
        <w:t xml:space="preserve">Aubert, D., Poirel, L., Chevalier, J., Leotard, S., Pages, J. M., and Nordmann, P. (2001). Oxacillinase-mediated resistance to cefepime and susceptibility to ceftazidime in </w:t>
      </w:r>
      <w:r>
        <w:rPr>
          <w:i/>
        </w:rPr>
        <w:t xml:space="preserve">Pseudomonas aeruginosa </w:t>
      </w:r>
      <w:r>
        <w:rPr/>
        <w:t xml:space="preserve">. </w:t>
      </w:r>
      <w:r>
        <w:rPr>
          <w:i/>
        </w:rPr>
        <w:t xml:space="preserve">Antimicrob. Agents Chemother. </w:t>
      </w:r>
      <w:r>
        <w:rPr/>
        <w:t xml:space="preserve">45, 1615–1620.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Pubmed Full Text </w:t>
        </w:r>
      </w:hyperlink>
      <w:r>
        <w:rPr/>
        <w:t xml:space="preserve">| </w:t>
      </w:r>
      <w:hyperlink r:id="rId25" w:tgtFrame="_blank">
        <w:r>
          <w:rPr>
            <w:rStyle w:val="a8"/>
          </w:rPr>
          <w:t xml:space="preserve">CrossRef Full Text </w:t>
        </w:r>
      </w:hyperlink>
    </w:p>
    <w:p>
      <w:pPr>
        <w:pStyle w:val="TextBody"/>
        <w:bidi w:val="0"/>
        <w:spacing w:before="0" w:after="283"/>
        <w:jc w:val="start"/>
        <w:rPr/>
      </w:pPr>
      <w:bookmarkStart w:id="17" w:name="B6"/>
      <w:bookmarkEnd w:id="17"/>
      <w:r>
        <w:rPr/>
        <w:t xml:space="preserve">Barrow, K., and Kwon, D. H. (2009). Alterations in two-component regulatory systems of </w:t>
      </w:r>
      <w:r>
        <w:rPr>
          <w:i/>
        </w:rPr>
        <w:t xml:space="preserve">phoPQ </w:t>
      </w:r>
      <w:r>
        <w:rPr/>
        <w:t xml:space="preserve">and </w:t>
      </w:r>
      <w:r>
        <w:rPr>
          <w:i/>
        </w:rPr>
        <w:t xml:space="preserve">pmrAB </w:t>
      </w:r>
      <w:r>
        <w:rPr/>
        <w:t xml:space="preserve">are associated with polymyxin B resistance in clinical isolates of </w:t>
      </w:r>
      <w:r>
        <w:rPr>
          <w:i/>
        </w:rPr>
        <w:t xml:space="preserve">Pseudomonas aeruginosa </w:t>
      </w:r>
      <w:r>
        <w:rPr/>
        <w:t xml:space="preserve">. </w:t>
      </w:r>
      <w:r>
        <w:rPr>
          <w:i/>
        </w:rPr>
        <w:t xml:space="preserve">Antimicrob. Agents Chemother. </w:t>
      </w:r>
      <w:r>
        <w:rPr/>
        <w:t xml:space="preserve">53, 5150–5154.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Pubmed Full Text </w:t>
        </w:r>
      </w:hyperlink>
      <w:r>
        <w:rPr/>
        <w:t xml:space="preserve">| </w:t>
      </w:r>
      <w:hyperlink r:id="rId28" w:tgtFrame="_blank">
        <w:r>
          <w:rPr>
            <w:rStyle w:val="a8"/>
          </w:rPr>
          <w:t xml:space="preserve">CrossRef Full Text </w:t>
        </w:r>
      </w:hyperlink>
    </w:p>
    <w:p>
      <w:pPr>
        <w:pStyle w:val="TextBody"/>
        <w:bidi w:val="0"/>
        <w:spacing w:before="0" w:after="283"/>
        <w:jc w:val="start"/>
        <w:rPr/>
      </w:pPr>
      <w:bookmarkStart w:id="18" w:name="B7"/>
      <w:bookmarkEnd w:id="18"/>
      <w:r>
        <w:rPr/>
        <w:t xml:space="preserve">Bartlett, J. G. (2004). </w:t>
      </w:r>
      <w:r>
        <w:rPr>
          <w:i/>
        </w:rPr>
        <w:t xml:space="preserve">2004 Pocket Book of Infectious Disease Therapy </w:t>
      </w:r>
      <w:r>
        <w:rPr/>
        <w:t xml:space="preserve">. Baltimore: Lippincott Williams &amp; Wilkins. </w:t>
      </w:r>
    </w:p>
    <w:p>
      <w:pPr>
        <w:pStyle w:val="TextBody"/>
        <w:bidi w:val="0"/>
        <w:spacing w:before="0" w:after="283"/>
        <w:jc w:val="start"/>
        <w:rPr/>
      </w:pPr>
      <w:bookmarkStart w:id="19" w:name="B8"/>
      <w:bookmarkEnd w:id="19"/>
      <w:r>
        <w:rPr/>
        <w:t xml:space="preserve">Baum, E. Z., Crespo-Carbone, S. M., Morrow, B. J., Davies, T. A., Foleno, B. D., He, W., Queenan, A. M., and Bush, K. (2009). Effect of MexXY overexpression on ceftobiprole susceptibility in </w:t>
      </w:r>
      <w:r>
        <w:rPr>
          <w:i/>
        </w:rPr>
        <w:t xml:space="preserve">Pseudomonas aeruginosa </w:t>
      </w:r>
      <w:r>
        <w:rPr/>
        <w:t xml:space="preserve">. </w:t>
      </w:r>
      <w:r>
        <w:rPr>
          <w:i/>
        </w:rPr>
        <w:t xml:space="preserve">Antimicrob. Agents Chemother. </w:t>
      </w:r>
      <w:r>
        <w:rPr/>
        <w:t xml:space="preserve">53, 2785–2790.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Pubmed Full Text </w:t>
        </w:r>
      </w:hyperlink>
      <w:r>
        <w:rPr/>
        <w:t xml:space="preserve">| </w:t>
      </w:r>
      <w:hyperlink r:id="rId31" w:tgtFrame="_blank">
        <w:r>
          <w:rPr>
            <w:rStyle w:val="a8"/>
          </w:rPr>
          <w:t xml:space="preserve">CrossRef Full Text </w:t>
        </w:r>
      </w:hyperlink>
    </w:p>
    <w:p>
      <w:pPr>
        <w:pStyle w:val="TextBody"/>
        <w:bidi w:val="0"/>
        <w:spacing w:before="0" w:after="283"/>
        <w:jc w:val="start"/>
        <w:rPr/>
      </w:pPr>
      <w:bookmarkStart w:id="20" w:name="B9"/>
      <w:bookmarkEnd w:id="20"/>
      <w:r>
        <w:rPr/>
        <w:t xml:space="preserve">Biddlecome, S., Haas, M., Davies, J., Miller, G. H., Rane, D. F., and Daniels, P. J. (1976). Enzymatic modification of aminoglycoside antibiotics: a new 3-N-acetylating enzyme from a </w:t>
      </w:r>
      <w:r>
        <w:rPr>
          <w:i/>
        </w:rPr>
        <w:t xml:space="preserve">Pseudomonas aeruginosa </w:t>
      </w:r>
      <w:r>
        <w:rPr/>
        <w:t xml:space="preserve">isolate. </w:t>
      </w:r>
      <w:r>
        <w:rPr>
          <w:i/>
        </w:rPr>
        <w:t xml:space="preserve">Antimicrob. Agents Chemother. </w:t>
      </w:r>
      <w:r>
        <w:rPr/>
        <w:t xml:space="preserve">9, 951–955.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Pubmed Full Text </w:t>
        </w:r>
      </w:hyperlink>
    </w:p>
    <w:p>
      <w:pPr>
        <w:pStyle w:val="TextBody"/>
        <w:bidi w:val="0"/>
        <w:spacing w:before="0" w:after="283"/>
        <w:jc w:val="start"/>
        <w:rPr/>
      </w:pPr>
      <w:bookmarkStart w:id="21" w:name="B10"/>
      <w:bookmarkEnd w:id="21"/>
      <w:r>
        <w:rPr/>
        <w:t xml:space="preserve">Bogaerts, P., Bauraing, C., Deplano, A., and Glupczynski, Y. (2007). Emergence and dissemination of BEL-1-producing </w:t>
      </w:r>
      <w:r>
        <w:rPr>
          <w:i/>
        </w:rPr>
        <w:t xml:space="preserve">Pseudomonas aeruginosa </w:t>
      </w:r>
      <w:r>
        <w:rPr/>
        <w:t xml:space="preserve">isolates in Belgium. </w:t>
      </w:r>
      <w:r>
        <w:rPr>
          <w:i/>
        </w:rPr>
        <w:t xml:space="preserve">Antimicrob. Agents Chemother. </w:t>
      </w:r>
      <w:r>
        <w:rPr/>
        <w:t xml:space="preserve">51, 1584–1585.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Pubmed Full Text </w:t>
        </w:r>
      </w:hyperlink>
      <w:r>
        <w:rPr/>
        <w:t xml:space="preserve">| </w:t>
      </w:r>
      <w:hyperlink r:id="rId36" w:tgtFrame="_blank">
        <w:r>
          <w:rPr>
            <w:rStyle w:val="a8"/>
          </w:rPr>
          <w:t xml:space="preserve">CrossRef Full Text </w:t>
        </w:r>
      </w:hyperlink>
    </w:p>
    <w:p>
      <w:pPr>
        <w:pStyle w:val="TextBody"/>
        <w:bidi w:val="0"/>
        <w:spacing w:before="0" w:after="283"/>
        <w:jc w:val="start"/>
        <w:rPr/>
      </w:pPr>
      <w:bookmarkStart w:id="22" w:name="B11"/>
      <w:bookmarkEnd w:id="22"/>
      <w:r>
        <w:rPr/>
        <w:t xml:space="preserve">Borriello, G., Werner, E., Roe, F., Kim, A. M., Ehrlich, G. D., and Stewart, P. S. (2004). Oxygen limitation contributes to antibiotic tolerance of </w:t>
      </w:r>
      <w:r>
        <w:rPr>
          <w:i/>
        </w:rPr>
        <w:t xml:space="preserve">Pseudomonas aeruginosa </w:t>
      </w:r>
      <w:r>
        <w:rPr/>
        <w:t xml:space="preserve">in biofilms. </w:t>
      </w:r>
      <w:r>
        <w:rPr>
          <w:i/>
        </w:rPr>
        <w:t xml:space="preserve">Antimicrob. Agents Chemother. </w:t>
      </w:r>
      <w:r>
        <w:rPr/>
        <w:t xml:space="preserve">48, 2659–2664.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Pubmed Full Text </w:t>
        </w:r>
      </w:hyperlink>
      <w:r>
        <w:rPr/>
        <w:t xml:space="preserve">| </w:t>
      </w:r>
      <w:hyperlink r:id="rId39" w:tgtFrame="_blank">
        <w:r>
          <w:rPr>
            <w:rStyle w:val="a8"/>
          </w:rPr>
          <w:t xml:space="preserve">CrossRef Full Text </w:t>
        </w:r>
      </w:hyperlink>
    </w:p>
    <w:p>
      <w:pPr>
        <w:pStyle w:val="TextBody"/>
        <w:bidi w:val="0"/>
        <w:spacing w:before="0" w:after="283"/>
        <w:jc w:val="start"/>
        <w:rPr/>
      </w:pPr>
      <w:bookmarkStart w:id="23" w:name="B12"/>
      <w:bookmarkEnd w:id="23"/>
      <w:r>
        <w:rPr/>
        <w:t xml:space="preserve">Boucher, H. W., Talbot, G. H., Bradley, J. S., Edwards, J. E., Gilbert, D., Rice, L. B., Scheld, M., Spellberg, B., and Bartlett, J. (2009). Bad bugs, no drugs: no ESKAPE! An update from the Infectious Diseases Society of America. </w:t>
      </w:r>
      <w:r>
        <w:rPr>
          <w:i/>
        </w:rPr>
        <w:t xml:space="preserve">Clin. Infect. Dis. </w:t>
      </w:r>
      <w:r>
        <w:rPr/>
        <w:t xml:space="preserve">48, 1–12. </w:t>
      </w:r>
    </w:p>
    <w:p>
      <w:pPr>
        <w:pStyle w:val="TextBody"/>
        <w:bidi w:val="0"/>
        <w:spacing w:before="0" w:after="283"/>
        <w:jc w:val="start"/>
        <w:rPr/>
      </w:pPr>
      <w:hyperlink r:id="rId40" w:tgtFrame="_blank">
        <w:r>
          <w:rPr>
            <w:rStyle w:val="a8"/>
          </w:rPr>
          <w:t xml:space="preserve">Pubmed Abstract </w:t>
        </w:r>
      </w:hyperlink>
      <w:r>
        <w:rPr/>
        <w:t xml:space="preserve">| </w:t>
      </w:r>
      <w:hyperlink r:id="rId41" w:tgtFrame="_blank">
        <w:r>
          <w:rPr>
            <w:rStyle w:val="a8"/>
          </w:rPr>
          <w:t xml:space="preserve">Pubmed Full Text </w:t>
        </w:r>
      </w:hyperlink>
    </w:p>
    <w:p>
      <w:pPr>
        <w:pStyle w:val="TextBody"/>
        <w:bidi w:val="0"/>
        <w:spacing w:before="0" w:after="283"/>
        <w:jc w:val="start"/>
        <w:rPr/>
      </w:pPr>
      <w:bookmarkStart w:id="24" w:name="B13"/>
      <w:bookmarkEnd w:id="24"/>
      <w:r>
        <w:rPr/>
        <w:t xml:space="preserve">Boutoille, D., Corvec, S., Caroff, N., Giraudeau, C., Espaze, E., Caillon, J., Plesiat, P., and Reynaud, A. (2004). Detection of an IS21 insertion sequence in the </w:t>
      </w:r>
      <w:r>
        <w:rPr>
          <w:i/>
        </w:rPr>
        <w:t xml:space="preserve">mexR </w:t>
      </w:r>
      <w:r>
        <w:rPr/>
        <w:t xml:space="preserve">gene of </w:t>
      </w:r>
      <w:r>
        <w:rPr>
          <w:i/>
        </w:rPr>
        <w:t xml:space="preserve">Pseudomonas aeruginosa </w:t>
      </w:r>
      <w:r>
        <w:rPr/>
        <w:t xml:space="preserve">increasing β-lactam resistance. </w:t>
      </w:r>
      <w:r>
        <w:rPr>
          <w:i/>
        </w:rPr>
        <w:t xml:space="preserve">FEMS Microbiol. Lett. </w:t>
      </w:r>
      <w:r>
        <w:rPr/>
        <w:t xml:space="preserve">230, 143–146.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Pubmed Full Text </w:t>
        </w:r>
      </w:hyperlink>
    </w:p>
    <w:p>
      <w:pPr>
        <w:pStyle w:val="TextBody"/>
        <w:bidi w:val="0"/>
        <w:spacing w:before="0" w:after="283"/>
        <w:jc w:val="start"/>
        <w:rPr/>
      </w:pPr>
      <w:bookmarkStart w:id="25" w:name="B14"/>
      <w:bookmarkEnd w:id="25"/>
      <w:r>
        <w:rPr/>
        <w:t xml:space="preserve">Bratu, S., Landman, D., Gupta, J., and Quale, J. (2007). Role of AmpD, OprF and penicillin-binding proteins in β-lactam resistance in clinical isolates of </w:t>
      </w:r>
      <w:r>
        <w:rPr>
          <w:i/>
        </w:rPr>
        <w:t xml:space="preserve">Pseudomonas aeruginosa </w:t>
      </w:r>
      <w:r>
        <w:rPr/>
        <w:t xml:space="preserve">. </w:t>
      </w:r>
      <w:r>
        <w:rPr>
          <w:i/>
        </w:rPr>
        <w:t xml:space="preserve">J. Med. Microbiol. </w:t>
      </w:r>
      <w:r>
        <w:rPr/>
        <w:t xml:space="preserve">56, 809–814. </w:t>
      </w:r>
    </w:p>
    <w:p>
      <w:pPr>
        <w:pStyle w:val="TextBody"/>
        <w:bidi w:val="0"/>
        <w:spacing w:before="0" w:after="283"/>
        <w:jc w:val="start"/>
        <w:rPr/>
      </w:pPr>
      <w:hyperlink r:id="rId44" w:tgtFrame="_blank">
        <w:r>
          <w:rPr>
            <w:rStyle w:val="a8"/>
          </w:rPr>
          <w:t xml:space="preserve">Pubmed Abstract </w:t>
        </w:r>
      </w:hyperlink>
      <w:r>
        <w:rPr/>
        <w:t xml:space="preserve">| </w:t>
      </w:r>
      <w:hyperlink r:id="rId45" w:tgtFrame="_blank">
        <w:r>
          <w:rPr>
            <w:rStyle w:val="a8"/>
          </w:rPr>
          <w:t xml:space="preserve">Pubmed Full Text </w:t>
        </w:r>
      </w:hyperlink>
    </w:p>
    <w:p>
      <w:pPr>
        <w:pStyle w:val="TextBody"/>
        <w:bidi w:val="0"/>
        <w:spacing w:before="0" w:after="283"/>
        <w:jc w:val="start"/>
        <w:rPr/>
      </w:pPr>
      <w:bookmarkStart w:id="26" w:name="B15"/>
      <w:bookmarkEnd w:id="26"/>
      <w:r>
        <w:rPr/>
        <w:t xml:space="preserve">Bryan, L. E., Haraphongse, R., and Van den Elzen, H. M. (1976). Gentamicin resistance in clinical-isolates of </w:t>
      </w:r>
      <w:r>
        <w:rPr>
          <w:i/>
        </w:rPr>
        <w:t xml:space="preserve">Pseudomonas aeruginosa </w:t>
      </w:r>
      <w:r>
        <w:rPr/>
        <w:t xml:space="preserve">associated with diminished gentamicin accumulation and no detectable enzymatic modification. </w:t>
      </w:r>
      <w:r>
        <w:rPr>
          <w:i/>
        </w:rPr>
        <w:t xml:space="preserve">J. Antibiot. </w:t>
      </w:r>
      <w:r>
        <w:rPr/>
        <w:t xml:space="preserve">29, 743–753.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Pubmed Full Text </w:t>
        </w:r>
      </w:hyperlink>
    </w:p>
    <w:p>
      <w:pPr>
        <w:pStyle w:val="TextBody"/>
        <w:bidi w:val="0"/>
        <w:spacing w:before="0" w:after="283"/>
        <w:jc w:val="start"/>
        <w:rPr/>
      </w:pPr>
      <w:bookmarkStart w:id="27" w:name="B16"/>
      <w:bookmarkEnd w:id="27"/>
      <w:r>
        <w:rPr/>
        <w:t xml:space="preserve">Bush, K. (2008). Extended-spectrum β-lactamases in North America, 1987–2006. </w:t>
      </w:r>
      <w:r>
        <w:rPr>
          <w:i/>
        </w:rPr>
        <w:t xml:space="preserve">Clin. Microbiol. Infect. </w:t>
      </w:r>
      <w:r>
        <w:rPr/>
        <w:t xml:space="preserve">14(Suppl. 1), 134–143.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Pubmed Full Text </w:t>
        </w:r>
      </w:hyperlink>
    </w:p>
    <w:p>
      <w:pPr>
        <w:pStyle w:val="TextBody"/>
        <w:bidi w:val="0"/>
        <w:spacing w:before="0" w:after="283"/>
        <w:jc w:val="start"/>
        <w:rPr/>
      </w:pPr>
      <w:bookmarkStart w:id="28" w:name="B17"/>
      <w:bookmarkEnd w:id="28"/>
      <w:r>
        <w:rPr/>
        <w:t xml:space="preserve">Cambray, G., Guerout, A. M., and Mazel, D. (2010). Integrons. </w:t>
      </w:r>
      <w:r>
        <w:rPr>
          <w:i/>
        </w:rPr>
        <w:t xml:space="preserve">Annu. Rev. Genet. </w:t>
      </w:r>
      <w:r>
        <w:rPr/>
        <w:t xml:space="preserve">44, 141–166. </w:t>
      </w:r>
    </w:p>
    <w:p>
      <w:pPr>
        <w:pStyle w:val="TextBody"/>
        <w:bidi w:val="0"/>
        <w:spacing w:before="0" w:after="283"/>
        <w:jc w:val="start"/>
        <w:rPr/>
      </w:pPr>
      <w:hyperlink r:id="rId50" w:tgtFrame="_blank">
        <w:r>
          <w:rPr>
            <w:rStyle w:val="a8"/>
          </w:rPr>
          <w:t xml:space="preserve">Pubmed Abstract </w:t>
        </w:r>
      </w:hyperlink>
      <w:r>
        <w:rPr/>
        <w:t xml:space="preserve">| </w:t>
      </w:r>
      <w:hyperlink r:id="rId51" w:tgtFrame="_blank">
        <w:r>
          <w:rPr>
            <w:rStyle w:val="a8"/>
          </w:rPr>
          <w:t xml:space="preserve">Pubmed Full Text </w:t>
        </w:r>
      </w:hyperlink>
      <w:r>
        <w:rPr/>
        <w:t xml:space="preserve">| </w:t>
      </w:r>
      <w:hyperlink r:id="rId52" w:tgtFrame="_blank">
        <w:r>
          <w:rPr>
            <w:rStyle w:val="a8"/>
          </w:rPr>
          <w:t xml:space="preserve">CrossRef Full Text </w:t>
        </w:r>
      </w:hyperlink>
    </w:p>
    <w:p>
      <w:pPr>
        <w:pStyle w:val="TextBody"/>
        <w:bidi w:val="0"/>
        <w:spacing w:before="0" w:after="283"/>
        <w:jc w:val="start"/>
        <w:rPr/>
      </w:pPr>
      <w:bookmarkStart w:id="29" w:name="B18"/>
      <w:bookmarkEnd w:id="29"/>
      <w:r>
        <w:rPr/>
        <w:t xml:space="preserve">Canton, R., Cobos, N., de Gracia, J., Baquero, F., Honorato, J., Gartner, S., Alvarez, A., Salcedo, A., Oliver, A., and Garcia-Quetglas, E. (2005). Antimicrobial therapy for pulmonary pathogenic colonisation and infection by </w:t>
      </w:r>
      <w:r>
        <w:rPr>
          <w:i/>
        </w:rPr>
        <w:t xml:space="preserve">Pseudomonas aeruginosa </w:t>
      </w:r>
      <w:r>
        <w:rPr/>
        <w:t xml:space="preserve">in cystic fibrosis patients. </w:t>
      </w:r>
      <w:r>
        <w:rPr>
          <w:i/>
        </w:rPr>
        <w:t xml:space="preserve">Clin. Microbiol. Infect. </w:t>
      </w:r>
      <w:r>
        <w:rPr/>
        <w:t xml:space="preserve">11, 690–703. </w:t>
      </w:r>
    </w:p>
    <w:p>
      <w:pPr>
        <w:pStyle w:val="TextBody"/>
        <w:bidi w:val="0"/>
        <w:spacing w:before="0" w:after="283"/>
        <w:jc w:val="start"/>
        <w:rPr/>
      </w:pPr>
      <w:hyperlink r:id="rId53" w:tgtFrame="_blank">
        <w:r>
          <w:rPr>
            <w:rStyle w:val="a8"/>
          </w:rPr>
          <w:t xml:space="preserve">Pubmed Abstract </w:t>
        </w:r>
      </w:hyperlink>
      <w:r>
        <w:rPr/>
        <w:t xml:space="preserve">| </w:t>
      </w:r>
      <w:hyperlink r:id="rId54" w:tgtFrame="_blank">
        <w:r>
          <w:rPr>
            <w:rStyle w:val="a8"/>
          </w:rPr>
          <w:t xml:space="preserve">Pubmed Full Text </w:t>
        </w:r>
      </w:hyperlink>
    </w:p>
    <w:p>
      <w:pPr>
        <w:pStyle w:val="TextBody"/>
        <w:bidi w:val="0"/>
        <w:spacing w:before="0" w:after="283"/>
        <w:jc w:val="start"/>
        <w:rPr/>
      </w:pPr>
      <w:bookmarkStart w:id="30" w:name="B19"/>
      <w:bookmarkEnd w:id="30"/>
      <w:r>
        <w:rPr/>
        <w:t xml:space="preserve">Cao, L., Srikumar, R., and Poole, K. (2004). MexAB-OprM hyperexpression in NalC type multidrug resistant </w:t>
      </w:r>
      <w:r>
        <w:rPr>
          <w:i/>
        </w:rPr>
        <w:t xml:space="preserve">Pseudomonas aeruginosa </w:t>
      </w:r>
      <w:r>
        <w:rPr/>
        <w:t xml:space="preserve">: identification and characterization of the </w:t>
      </w:r>
      <w:r>
        <w:rPr>
          <w:i/>
        </w:rPr>
        <w:t xml:space="preserve">nalC </w:t>
      </w:r>
      <w:r>
        <w:rPr/>
        <w:t xml:space="preserve">gene encoding a repressor of PA3720-PA3719. </w:t>
      </w:r>
      <w:r>
        <w:rPr>
          <w:i/>
        </w:rPr>
        <w:t xml:space="preserve">Mol. Microbiol. </w:t>
      </w:r>
      <w:r>
        <w:rPr/>
        <w:t xml:space="preserve">53, 1423–1436. </w:t>
      </w:r>
    </w:p>
    <w:p>
      <w:pPr>
        <w:pStyle w:val="TextBody"/>
        <w:bidi w:val="0"/>
        <w:spacing w:before="0" w:after="283"/>
        <w:jc w:val="start"/>
        <w:rPr/>
      </w:pPr>
      <w:hyperlink r:id="rId55" w:tgtFrame="_blank">
        <w:r>
          <w:rPr>
            <w:rStyle w:val="a8"/>
          </w:rPr>
          <w:t xml:space="preserve">Pubmed Abstract </w:t>
        </w:r>
      </w:hyperlink>
      <w:r>
        <w:rPr/>
        <w:t xml:space="preserve">| </w:t>
      </w:r>
      <w:hyperlink r:id="rId56" w:tgtFrame="_blank">
        <w:r>
          <w:rPr>
            <w:rStyle w:val="a8"/>
          </w:rPr>
          <w:t xml:space="preserve">Pubmed Full Text </w:t>
        </w:r>
      </w:hyperlink>
    </w:p>
    <w:p>
      <w:pPr>
        <w:pStyle w:val="TextBody"/>
        <w:bidi w:val="0"/>
        <w:spacing w:before="0" w:after="283"/>
        <w:jc w:val="start"/>
        <w:rPr/>
      </w:pPr>
      <w:bookmarkStart w:id="31" w:name="B20"/>
      <w:bookmarkEnd w:id="31"/>
      <w:r>
        <w:rPr/>
        <w:t xml:space="preserve">Castanheira, M., Bell, J. M., Turnidge, J. D., Mathai, D., and Jones, R. N. (2009). Carbapenem resistance among </w:t>
      </w:r>
      <w:r>
        <w:rPr>
          <w:i/>
        </w:rPr>
        <w:t xml:space="preserve">Pseudomonas aeruginosa </w:t>
      </w:r>
      <w:r>
        <w:rPr/>
        <w:t xml:space="preserve">strains from India: evidence for nationwide endemicity of multiple metallo-β-lactamase clones (VIM-2, -5, -6, and -11 and the newly characterized VIM-18). </w:t>
      </w:r>
      <w:r>
        <w:rPr>
          <w:i/>
        </w:rPr>
        <w:t xml:space="preserve">Antimicrob. Agents Chemother. </w:t>
      </w:r>
      <w:r>
        <w:rPr/>
        <w:t xml:space="preserve">53, 1225–1227.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Pubmed Full Text </w:t>
        </w:r>
      </w:hyperlink>
      <w:r>
        <w:rPr/>
        <w:t xml:space="preserve">| </w:t>
      </w:r>
      <w:hyperlink r:id="rId59" w:tgtFrame="_blank">
        <w:r>
          <w:rPr>
            <w:rStyle w:val="a8"/>
          </w:rPr>
          <w:t xml:space="preserve">CrossRef Full Text </w:t>
        </w:r>
      </w:hyperlink>
    </w:p>
    <w:p>
      <w:pPr>
        <w:pStyle w:val="TextBody"/>
        <w:bidi w:val="0"/>
        <w:spacing w:before="0" w:after="283"/>
        <w:jc w:val="start"/>
        <w:rPr/>
      </w:pPr>
      <w:bookmarkStart w:id="32" w:name="B21"/>
      <w:bookmarkEnd w:id="32"/>
      <w:r>
        <w:rPr/>
        <w:t xml:space="preserve">Castanheira, M., Toleman, M. A., Jones, R. N., Schmidt, F. J., and Walsh, T. R. (2004). Molecular characterization of a β-lactamase gene, blaGIM-1, encoding a new subclass of metallo-β-lactamase. </w:t>
      </w:r>
      <w:r>
        <w:rPr>
          <w:i/>
        </w:rPr>
        <w:t xml:space="preserve">Antimicrob. Agents Chemother. </w:t>
      </w:r>
      <w:r>
        <w:rPr/>
        <w:t xml:space="preserve">48, 4654–4661.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Pubmed Full Text </w:t>
        </w:r>
      </w:hyperlink>
      <w:r>
        <w:rPr/>
        <w:t xml:space="preserve">| </w:t>
      </w:r>
      <w:hyperlink r:id="rId62" w:tgtFrame="_blank">
        <w:r>
          <w:rPr>
            <w:rStyle w:val="a8"/>
          </w:rPr>
          <w:t xml:space="preserve">CrossRef Full Text </w:t>
        </w:r>
      </w:hyperlink>
    </w:p>
    <w:p>
      <w:pPr>
        <w:pStyle w:val="TextBody"/>
        <w:bidi w:val="0"/>
        <w:spacing w:before="0" w:after="283"/>
        <w:jc w:val="start"/>
        <w:rPr/>
      </w:pPr>
      <w:bookmarkStart w:id="33" w:name="B22"/>
      <w:bookmarkEnd w:id="33"/>
      <w:r>
        <w:rPr/>
        <w:t xml:space="preserve">Cavallo, J. D., Hocquet, D., Plesiat, P., Fabre, R., and Roussel-Delvallez, M. (2007). Susceptibility of </w:t>
      </w:r>
      <w:r>
        <w:rPr>
          <w:i/>
        </w:rPr>
        <w:t xml:space="preserve">Pseudomonas aeruginosa </w:t>
      </w:r>
      <w:r>
        <w:rPr/>
        <w:t xml:space="preserve">to antimicrobials: a 2004 French multicentre hospital study. </w:t>
      </w:r>
      <w:r>
        <w:rPr>
          <w:i/>
        </w:rPr>
        <w:t xml:space="preserve">J. Antimicrob. Chemother. </w:t>
      </w:r>
      <w:r>
        <w:rPr/>
        <w:t xml:space="preserve">59, 1021–1024. </w:t>
      </w:r>
    </w:p>
    <w:p>
      <w:pPr>
        <w:pStyle w:val="TextBody"/>
        <w:bidi w:val="0"/>
        <w:spacing w:before="0" w:after="283"/>
        <w:jc w:val="start"/>
        <w:rPr/>
      </w:pPr>
      <w:hyperlink r:id="rId63" w:tgtFrame="_blank">
        <w:r>
          <w:rPr>
            <w:rStyle w:val="a8"/>
          </w:rPr>
          <w:t xml:space="preserve">Pubmed Abstract </w:t>
        </w:r>
      </w:hyperlink>
      <w:r>
        <w:rPr/>
        <w:t xml:space="preserve">| </w:t>
      </w:r>
      <w:hyperlink r:id="rId64" w:tgtFrame="_blank">
        <w:r>
          <w:rPr>
            <w:rStyle w:val="a8"/>
          </w:rPr>
          <w:t xml:space="preserve">Pubmed Full Text </w:t>
        </w:r>
      </w:hyperlink>
    </w:p>
    <w:p>
      <w:pPr>
        <w:pStyle w:val="TextBody"/>
        <w:bidi w:val="0"/>
        <w:spacing w:before="0" w:after="283"/>
        <w:jc w:val="start"/>
        <w:rPr/>
      </w:pPr>
      <w:bookmarkStart w:id="34" w:name="B23"/>
      <w:bookmarkEnd w:id="34"/>
      <w:r>
        <w:rPr/>
        <w:t xml:space="preserve">Celenza, G., Pellegrini, C., Caccamo, M., Segatore, B., Amicosante, G., and Perilli, M. (2006). Spread of </w:t>
      </w:r>
      <w:r>
        <w:rPr>
          <w:i/>
        </w:rPr>
        <w:t xml:space="preserve">bla </w:t>
      </w:r>
      <w:r>
        <w:rPr/>
        <w:t xml:space="preserve">(CTX-M-type) and </w:t>
      </w:r>
      <w:r>
        <w:rPr>
          <w:i/>
        </w:rPr>
        <w:t xml:space="preserve">bla </w:t>
      </w:r>
      <w:r>
        <w:rPr/>
        <w:t xml:space="preserve">(PER-2) β-lactamase genes in clinical isolates from Bolivian hospitals. </w:t>
      </w:r>
      <w:r>
        <w:rPr>
          <w:i/>
        </w:rPr>
        <w:t xml:space="preserve">J. Antimicrob. Chemother. </w:t>
      </w:r>
      <w:r>
        <w:rPr/>
        <w:t xml:space="preserve">57, 975–978. </w:t>
      </w:r>
    </w:p>
    <w:p>
      <w:pPr>
        <w:pStyle w:val="TextBody"/>
        <w:bidi w:val="0"/>
        <w:spacing w:before="0" w:after="283"/>
        <w:jc w:val="start"/>
        <w:rPr/>
      </w:pPr>
      <w:hyperlink r:id="rId65" w:tgtFrame="_blank">
        <w:r>
          <w:rPr>
            <w:rStyle w:val="a8"/>
          </w:rPr>
          <w:t xml:space="preserve">Pubmed Abstract </w:t>
        </w:r>
      </w:hyperlink>
      <w:r>
        <w:rPr/>
        <w:t xml:space="preserve">| </w:t>
      </w:r>
      <w:hyperlink r:id="rId66" w:tgtFrame="_blank">
        <w:r>
          <w:rPr>
            <w:rStyle w:val="a8"/>
          </w:rPr>
          <w:t xml:space="preserve">Pubmed Full Text </w:t>
        </w:r>
      </w:hyperlink>
    </w:p>
    <w:p>
      <w:pPr>
        <w:pStyle w:val="TextBody"/>
        <w:bidi w:val="0"/>
        <w:spacing w:before="0" w:after="283"/>
        <w:jc w:val="start"/>
        <w:rPr/>
      </w:pPr>
      <w:bookmarkStart w:id="35" w:name="B24"/>
      <w:bookmarkEnd w:id="35"/>
      <w:r>
        <w:rPr/>
        <w:t xml:space="preserve">Danel, F., Hall, L. M., Duke, B., Gur, D., and Livermore, D. M. (1999). OXA-17, a further extended-spectrum variant of OXA-10 β-lactamase, isolated from </w:t>
      </w:r>
      <w:r>
        <w:rPr>
          <w:i/>
        </w:rPr>
        <w:t xml:space="preserve">Pseudomonas aeruginosa </w:t>
      </w:r>
      <w:r>
        <w:rPr/>
        <w:t xml:space="preserve">. </w:t>
      </w:r>
      <w:r>
        <w:rPr>
          <w:i/>
        </w:rPr>
        <w:t xml:space="preserve">Antimicrob. Agents Chemother. </w:t>
      </w:r>
      <w:r>
        <w:rPr/>
        <w:t xml:space="preserve">43, 1362–1366. </w:t>
      </w:r>
    </w:p>
    <w:p>
      <w:pPr>
        <w:pStyle w:val="TextBody"/>
        <w:bidi w:val="0"/>
        <w:spacing w:before="0" w:after="283"/>
        <w:jc w:val="start"/>
        <w:rPr/>
      </w:pPr>
      <w:hyperlink r:id="rId67" w:tgtFrame="_blank">
        <w:r>
          <w:rPr>
            <w:rStyle w:val="a8"/>
          </w:rPr>
          <w:t xml:space="preserve">Pubmed Abstract </w:t>
        </w:r>
      </w:hyperlink>
      <w:r>
        <w:rPr/>
        <w:t xml:space="preserve">| </w:t>
      </w:r>
      <w:hyperlink r:id="rId68" w:tgtFrame="_blank">
        <w:r>
          <w:rPr>
            <w:rStyle w:val="a8"/>
          </w:rPr>
          <w:t xml:space="preserve">Pubmed Full Text </w:t>
        </w:r>
      </w:hyperlink>
    </w:p>
    <w:p>
      <w:pPr>
        <w:pStyle w:val="TextBody"/>
        <w:bidi w:val="0"/>
        <w:spacing w:before="0" w:after="283"/>
        <w:jc w:val="start"/>
        <w:rPr/>
      </w:pPr>
      <w:bookmarkStart w:id="36" w:name="B25"/>
      <w:bookmarkEnd w:id="36"/>
      <w:r>
        <w:rPr/>
        <w:t xml:space="preserve">Davies, J. C., and Bilton, D. (2009). Bugs, biofilms, and resistance in cystic fibrosis. </w:t>
      </w:r>
      <w:r>
        <w:rPr>
          <w:i/>
        </w:rPr>
        <w:t xml:space="preserve">Respir. Care </w:t>
      </w:r>
      <w:r>
        <w:rPr/>
        <w:t xml:space="preserve">54, 628–640. </w:t>
      </w:r>
    </w:p>
    <w:p>
      <w:pPr>
        <w:pStyle w:val="TextBody"/>
        <w:bidi w:val="0"/>
        <w:spacing w:before="0" w:after="283"/>
        <w:jc w:val="start"/>
        <w:rPr/>
      </w:pPr>
      <w:hyperlink r:id="rId69" w:tgtFrame="_blank">
        <w:r>
          <w:rPr>
            <w:rStyle w:val="a8"/>
          </w:rPr>
          <w:t xml:space="preserve">Pubmed Abstract </w:t>
        </w:r>
      </w:hyperlink>
      <w:r>
        <w:rPr/>
        <w:t xml:space="preserve">| </w:t>
      </w:r>
      <w:hyperlink r:id="rId70" w:tgtFrame="_blank">
        <w:r>
          <w:rPr>
            <w:rStyle w:val="a8"/>
          </w:rPr>
          <w:t xml:space="preserve">Pubmed Full Text </w:t>
        </w:r>
      </w:hyperlink>
      <w:r>
        <w:rPr/>
        <w:t xml:space="preserve">| </w:t>
      </w:r>
      <w:hyperlink r:id="rId71" w:tgtFrame="_blank">
        <w:r>
          <w:rPr>
            <w:rStyle w:val="a8"/>
          </w:rPr>
          <w:t xml:space="preserve">CrossRef Full Text </w:t>
        </w:r>
      </w:hyperlink>
    </w:p>
    <w:p>
      <w:pPr>
        <w:pStyle w:val="TextBody"/>
        <w:bidi w:val="0"/>
        <w:spacing w:before="0" w:after="283"/>
        <w:jc w:val="start"/>
        <w:rPr/>
      </w:pPr>
      <w:bookmarkStart w:id="37" w:name="B26"/>
      <w:bookmarkEnd w:id="37"/>
      <w:r>
        <w:rPr/>
        <w:t xml:space="preserve">De Champs, C., Poirel, L., Bonnet, R., Sirot, D., Chanal, C., Sirot, J., and Nordmann, P. (2002). Prospective survey of β-lactamases produced by ceftazidime- resistant </w:t>
      </w:r>
      <w:r>
        <w:rPr>
          <w:i/>
        </w:rPr>
        <w:t xml:space="preserve">Pseudomonas aeruginosa </w:t>
      </w:r>
      <w:r>
        <w:rPr/>
        <w:t xml:space="preserve">isolated in a French hospital in 2000. </w:t>
      </w:r>
      <w:r>
        <w:rPr>
          <w:i/>
        </w:rPr>
        <w:t xml:space="preserve">Antimicrob. Agents Chemother. </w:t>
      </w:r>
      <w:r>
        <w:rPr/>
        <w:t xml:space="preserve">46, 3031–3034. </w:t>
      </w:r>
    </w:p>
    <w:p>
      <w:pPr>
        <w:pStyle w:val="TextBody"/>
        <w:bidi w:val="0"/>
        <w:spacing w:before="0" w:after="283"/>
        <w:jc w:val="start"/>
        <w:rPr/>
      </w:pPr>
      <w:hyperlink r:id="rId72" w:tgtFrame="_blank">
        <w:r>
          <w:rPr>
            <w:rStyle w:val="a8"/>
          </w:rPr>
          <w:t xml:space="preserve">Pubmed Abstract </w:t>
        </w:r>
      </w:hyperlink>
      <w:r>
        <w:rPr/>
        <w:t xml:space="preserve">| </w:t>
      </w:r>
      <w:hyperlink r:id="rId73" w:tgtFrame="_blank">
        <w:r>
          <w:rPr>
            <w:rStyle w:val="a8"/>
          </w:rPr>
          <w:t xml:space="preserve">Pubmed Full Text </w:t>
        </w:r>
      </w:hyperlink>
      <w:r>
        <w:rPr/>
        <w:t xml:space="preserve">| </w:t>
      </w:r>
      <w:hyperlink r:id="rId74" w:tgtFrame="_blank">
        <w:r>
          <w:rPr>
            <w:rStyle w:val="a8"/>
          </w:rPr>
          <w:t xml:space="preserve">CrossRef Full Text </w:t>
        </w:r>
      </w:hyperlink>
    </w:p>
    <w:p>
      <w:pPr>
        <w:pStyle w:val="TextBody"/>
        <w:bidi w:val="0"/>
        <w:spacing w:before="0" w:after="283"/>
        <w:jc w:val="start"/>
        <w:rPr/>
      </w:pPr>
      <w:bookmarkStart w:id="38" w:name="B27"/>
      <w:bookmarkEnd w:id="38"/>
      <w:r>
        <w:rPr/>
        <w:t xml:space="preserve">De Groote, V. N., Verstraeten, N., Fauvart, M., Kint, C. I., Verbeeck, A. M., Beullens, S., Cornelis, P., and Michiels, J. (2009). Novel persistence genes in </w:t>
      </w:r>
      <w:r>
        <w:rPr>
          <w:i/>
        </w:rPr>
        <w:t xml:space="preserve">Pseudomonas aeruginosa </w:t>
      </w:r>
      <w:r>
        <w:rPr/>
        <w:t xml:space="preserve">identified by high-throughput screening. </w:t>
      </w:r>
      <w:r>
        <w:rPr>
          <w:i/>
        </w:rPr>
        <w:t xml:space="preserve">FEMS Microbiol. Lett. </w:t>
      </w:r>
      <w:r>
        <w:rPr/>
        <w:t xml:space="preserve">297, 73–79. </w:t>
      </w:r>
    </w:p>
    <w:p>
      <w:pPr>
        <w:pStyle w:val="TextBody"/>
        <w:bidi w:val="0"/>
        <w:spacing w:before="0" w:after="283"/>
        <w:jc w:val="start"/>
        <w:rPr/>
      </w:pPr>
      <w:hyperlink r:id="rId75" w:tgtFrame="_blank">
        <w:r>
          <w:rPr>
            <w:rStyle w:val="a8"/>
          </w:rPr>
          <w:t xml:space="preserve">Pubmed Abstract </w:t>
        </w:r>
      </w:hyperlink>
      <w:r>
        <w:rPr/>
        <w:t xml:space="preserve">| </w:t>
      </w:r>
      <w:hyperlink r:id="rId76" w:tgtFrame="_blank">
        <w:r>
          <w:rPr>
            <w:rStyle w:val="a8"/>
          </w:rPr>
          <w:t xml:space="preserve">Pubmed Full Text </w:t>
        </w:r>
      </w:hyperlink>
    </w:p>
    <w:p>
      <w:pPr>
        <w:pStyle w:val="TextBody"/>
        <w:bidi w:val="0"/>
        <w:spacing w:before="0" w:after="283"/>
        <w:jc w:val="start"/>
        <w:rPr/>
      </w:pPr>
      <w:bookmarkStart w:id="39" w:name="B28"/>
      <w:bookmarkEnd w:id="39"/>
      <w:r>
        <w:rPr/>
        <w:t xml:space="preserve">Doi, Y., and Arakawa, Y. (2007). 16S ribosomal RNA methylation: emerging resistance mechanism against aminoglycosides. </w:t>
      </w:r>
      <w:r>
        <w:rPr>
          <w:i/>
        </w:rPr>
        <w:t xml:space="preserve">Clin. Infect. Dis. </w:t>
      </w:r>
      <w:r>
        <w:rPr/>
        <w:t xml:space="preserve">45, 88–94. </w:t>
      </w:r>
    </w:p>
    <w:p>
      <w:pPr>
        <w:pStyle w:val="TextBody"/>
        <w:bidi w:val="0"/>
        <w:spacing w:before="0" w:after="283"/>
        <w:jc w:val="start"/>
        <w:rPr/>
      </w:pPr>
      <w:hyperlink r:id="rId77" w:tgtFrame="_blank">
        <w:r>
          <w:rPr>
            <w:rStyle w:val="a8"/>
          </w:rPr>
          <w:t xml:space="preserve">Pubmed Abstract </w:t>
        </w:r>
      </w:hyperlink>
      <w:r>
        <w:rPr/>
        <w:t xml:space="preserve">| </w:t>
      </w:r>
      <w:hyperlink r:id="rId78" w:tgtFrame="_blank">
        <w:r>
          <w:rPr>
            <w:rStyle w:val="a8"/>
          </w:rPr>
          <w:t xml:space="preserve">Pubmed Full Text </w:t>
        </w:r>
      </w:hyperlink>
    </w:p>
    <w:p>
      <w:pPr>
        <w:pStyle w:val="TextBody"/>
        <w:bidi w:val="0"/>
        <w:spacing w:before="0" w:after="283"/>
        <w:jc w:val="start"/>
        <w:rPr/>
      </w:pPr>
      <w:bookmarkStart w:id="40" w:name="B29"/>
      <w:bookmarkEnd w:id="40"/>
      <w:r>
        <w:rPr/>
        <w:t xml:space="preserve">Doi, Y., Ghilardi, A. C., Adams, J., de Oliveira, G. D., and Paterson, D. L. (2007). High prevalence of metallo-β-lactamase and 16S rRNA methylase coproduction among imipenem-resistant </w:t>
      </w:r>
      <w:r>
        <w:rPr>
          <w:i/>
        </w:rPr>
        <w:t xml:space="preserve">Pseudomonas aeruginosa </w:t>
      </w:r>
      <w:r>
        <w:rPr/>
        <w:t xml:space="preserve">isolates in Brazil. </w:t>
      </w:r>
      <w:r>
        <w:rPr>
          <w:i/>
        </w:rPr>
        <w:t xml:space="preserve">Antimicrob. Agents Chemother. </w:t>
      </w:r>
      <w:r>
        <w:rPr/>
        <w:t xml:space="preserve">51, 3388–3390. </w:t>
      </w:r>
    </w:p>
    <w:p>
      <w:pPr>
        <w:pStyle w:val="TextBody"/>
        <w:bidi w:val="0"/>
        <w:spacing w:before="0" w:after="283"/>
        <w:jc w:val="start"/>
        <w:rPr/>
      </w:pPr>
      <w:hyperlink r:id="rId79" w:tgtFrame="_blank">
        <w:r>
          <w:rPr>
            <w:rStyle w:val="a8"/>
          </w:rPr>
          <w:t xml:space="preserve">Pubmed Abstract </w:t>
        </w:r>
      </w:hyperlink>
      <w:r>
        <w:rPr/>
        <w:t xml:space="preserve">| </w:t>
      </w:r>
      <w:hyperlink r:id="rId80" w:tgtFrame="_blank">
        <w:r>
          <w:rPr>
            <w:rStyle w:val="a8"/>
          </w:rPr>
          <w:t xml:space="preserve">Pubmed Full Text </w:t>
        </w:r>
      </w:hyperlink>
      <w:r>
        <w:rPr/>
        <w:t xml:space="preserve">| </w:t>
      </w:r>
      <w:hyperlink r:id="rId81" w:tgtFrame="_blank">
        <w:r>
          <w:rPr>
            <w:rStyle w:val="a8"/>
          </w:rPr>
          <w:t xml:space="preserve">CrossRef Full Text </w:t>
        </w:r>
      </w:hyperlink>
    </w:p>
    <w:p>
      <w:pPr>
        <w:pStyle w:val="TextBody"/>
        <w:bidi w:val="0"/>
        <w:spacing w:before="0" w:after="283"/>
        <w:jc w:val="start"/>
        <w:rPr/>
      </w:pPr>
      <w:bookmarkStart w:id="41" w:name="B30"/>
      <w:bookmarkEnd w:id="41"/>
      <w:r>
        <w:rPr/>
        <w:t xml:space="preserve">Dotsch, A., Becker, T., Pommerenke, C., Magnowska, Z., Jansch, L., and Haussler, S. (2009). Genomewide identification of genetic determinants of antimicrobial drug resistance in </w:t>
      </w:r>
      <w:r>
        <w:rPr>
          <w:i/>
        </w:rPr>
        <w:t xml:space="preserve">Pseudomonas aeruginosa </w:t>
      </w:r>
      <w:r>
        <w:rPr/>
        <w:t xml:space="preserve">. </w:t>
      </w:r>
      <w:r>
        <w:rPr>
          <w:i/>
        </w:rPr>
        <w:t xml:space="preserve">Antimicrob. Agents Chemother. </w:t>
      </w:r>
      <w:r>
        <w:rPr/>
        <w:t xml:space="preserve">53, 2522–2531. </w:t>
      </w:r>
    </w:p>
    <w:p>
      <w:pPr>
        <w:pStyle w:val="TextBody"/>
        <w:bidi w:val="0"/>
        <w:spacing w:before="0" w:after="283"/>
        <w:jc w:val="start"/>
        <w:rPr/>
      </w:pPr>
      <w:hyperlink r:id="rId82" w:tgtFrame="_blank">
        <w:r>
          <w:rPr>
            <w:rStyle w:val="a8"/>
          </w:rPr>
          <w:t xml:space="preserve">Pubmed Abstract </w:t>
        </w:r>
      </w:hyperlink>
      <w:r>
        <w:rPr/>
        <w:t xml:space="preserve">| </w:t>
      </w:r>
      <w:hyperlink r:id="rId83" w:tgtFrame="_blank">
        <w:r>
          <w:rPr>
            <w:rStyle w:val="a8"/>
          </w:rPr>
          <w:t xml:space="preserve">Pubmed Full Text </w:t>
        </w:r>
      </w:hyperlink>
      <w:r>
        <w:rPr/>
        <w:t xml:space="preserve">| </w:t>
      </w:r>
      <w:hyperlink r:id="rId84" w:tgtFrame="_blank">
        <w:r>
          <w:rPr>
            <w:rStyle w:val="a8"/>
          </w:rPr>
          <w:t xml:space="preserve">CrossRef Full Text </w:t>
        </w:r>
      </w:hyperlink>
    </w:p>
    <w:p>
      <w:pPr>
        <w:pStyle w:val="TextBody"/>
        <w:bidi w:val="0"/>
        <w:spacing w:before="0" w:after="283"/>
        <w:jc w:val="start"/>
        <w:rPr/>
      </w:pPr>
      <w:bookmarkStart w:id="42" w:name="B31"/>
      <w:bookmarkEnd w:id="42"/>
      <w:r>
        <w:rPr/>
        <w:t xml:space="preserve">Drenkard, E. (2003). Antimicrobial resistance of </w:t>
      </w:r>
      <w:r>
        <w:rPr>
          <w:i/>
        </w:rPr>
        <w:t xml:space="preserve">Pseudomonas aeruginosa </w:t>
      </w:r>
      <w:r>
        <w:rPr/>
        <w:t xml:space="preserve">biofilms. </w:t>
      </w:r>
      <w:r>
        <w:rPr>
          <w:i/>
        </w:rPr>
        <w:t xml:space="preserve">Microbes Infect. </w:t>
      </w:r>
      <w:r>
        <w:rPr/>
        <w:t xml:space="preserve">5, 1213–1219. </w:t>
      </w:r>
    </w:p>
    <w:p>
      <w:pPr>
        <w:pStyle w:val="TextBody"/>
        <w:bidi w:val="0"/>
        <w:spacing w:before="0" w:after="283"/>
        <w:jc w:val="start"/>
        <w:rPr/>
      </w:pPr>
      <w:hyperlink r:id="rId85" w:tgtFrame="_blank">
        <w:r>
          <w:rPr>
            <w:rStyle w:val="a8"/>
          </w:rPr>
          <w:t xml:space="preserve">Pubmed Abstract </w:t>
        </w:r>
      </w:hyperlink>
      <w:r>
        <w:rPr/>
        <w:t xml:space="preserve">| </w:t>
      </w:r>
      <w:hyperlink r:id="rId86" w:tgtFrame="_blank">
        <w:r>
          <w:rPr>
            <w:rStyle w:val="a8"/>
          </w:rPr>
          <w:t xml:space="preserve">Pubmed Full Text </w:t>
        </w:r>
      </w:hyperlink>
      <w:r>
        <w:rPr/>
        <w:t xml:space="preserve">| </w:t>
      </w:r>
      <w:hyperlink r:id="rId87" w:tgtFrame="_blank">
        <w:r>
          <w:rPr>
            <w:rStyle w:val="a8"/>
          </w:rPr>
          <w:t xml:space="preserve">CrossRef Full Text </w:t>
        </w:r>
      </w:hyperlink>
    </w:p>
    <w:p>
      <w:pPr>
        <w:pStyle w:val="TextBody"/>
        <w:bidi w:val="0"/>
        <w:spacing w:before="0" w:after="283"/>
        <w:jc w:val="start"/>
        <w:rPr/>
      </w:pPr>
      <w:bookmarkStart w:id="43" w:name="B32"/>
      <w:bookmarkEnd w:id="43"/>
      <w:r>
        <w:rPr/>
        <w:t xml:space="preserve">Drissi, M., Ahmed, Z. B., Dehecq, B., Bakour, R., Plesiat, P., and Hocquet, D. (2008). Antibiotic susceptibility and mechanisms of β-lactam resistance among clinical strains of </w:t>
      </w:r>
      <w:r>
        <w:rPr>
          <w:i/>
        </w:rPr>
        <w:t xml:space="preserve">Pseudomonas aeruginosa </w:t>
      </w:r>
      <w:r>
        <w:rPr/>
        <w:t xml:space="preserve">: first report in Algeria. </w:t>
      </w:r>
      <w:r>
        <w:rPr>
          <w:i/>
        </w:rPr>
        <w:t xml:space="preserve">Med. Mal. Infect. </w:t>
      </w:r>
      <w:r>
        <w:rPr/>
        <w:t xml:space="preserve">38, 187–191. </w:t>
      </w:r>
    </w:p>
    <w:p>
      <w:pPr>
        <w:pStyle w:val="TextBody"/>
        <w:bidi w:val="0"/>
        <w:spacing w:before="0" w:after="283"/>
        <w:jc w:val="start"/>
        <w:rPr/>
      </w:pPr>
      <w:hyperlink r:id="rId88" w:tgtFrame="_blank">
        <w:r>
          <w:rPr>
            <w:rStyle w:val="a8"/>
          </w:rPr>
          <w:t xml:space="preserve">Pubmed Abstract </w:t>
        </w:r>
      </w:hyperlink>
      <w:r>
        <w:rPr/>
        <w:t xml:space="preserve">| </w:t>
      </w:r>
      <w:hyperlink r:id="rId89" w:tgtFrame="_blank">
        <w:r>
          <w:rPr>
            <w:rStyle w:val="a8"/>
          </w:rPr>
          <w:t xml:space="preserve">Pubmed Full Text </w:t>
        </w:r>
      </w:hyperlink>
    </w:p>
    <w:p>
      <w:pPr>
        <w:pStyle w:val="TextBody"/>
        <w:bidi w:val="0"/>
        <w:spacing w:before="0" w:after="283"/>
        <w:jc w:val="start"/>
        <w:rPr/>
      </w:pPr>
      <w:bookmarkStart w:id="44" w:name="B33"/>
      <w:bookmarkEnd w:id="44"/>
      <w:r>
        <w:rPr/>
        <w:t xml:space="preserve">Drlica, K., Hiasa, H., Kerns, R., Malik, M., Mustaev, A., and Zhao, X. (2009). Quinolones: action and resistance updated. </w:t>
      </w:r>
      <w:r>
        <w:rPr>
          <w:i/>
        </w:rPr>
        <w:t xml:space="preserve">Curr. Top. Med. Chem. </w:t>
      </w:r>
      <w:r>
        <w:rPr/>
        <w:t xml:space="preserve">9, 981–998. </w:t>
      </w:r>
    </w:p>
    <w:p>
      <w:pPr>
        <w:pStyle w:val="TextBody"/>
        <w:bidi w:val="0"/>
        <w:spacing w:before="0" w:after="283"/>
        <w:jc w:val="start"/>
        <w:rPr/>
      </w:pPr>
      <w:hyperlink r:id="rId90" w:tgtFrame="_blank">
        <w:r>
          <w:rPr>
            <w:rStyle w:val="a8"/>
          </w:rPr>
          <w:t xml:space="preserve">Pubmed Abstract </w:t>
        </w:r>
      </w:hyperlink>
      <w:r>
        <w:rPr/>
        <w:t xml:space="preserve">| </w:t>
      </w:r>
      <w:hyperlink r:id="rId91" w:tgtFrame="_blank">
        <w:r>
          <w:rPr>
            <w:rStyle w:val="a8"/>
          </w:rPr>
          <w:t xml:space="preserve">Pubmed Full Text </w:t>
        </w:r>
      </w:hyperlink>
    </w:p>
    <w:p>
      <w:pPr>
        <w:pStyle w:val="TextBody"/>
        <w:bidi w:val="0"/>
        <w:spacing w:before="0" w:after="283"/>
        <w:jc w:val="start"/>
        <w:rPr/>
      </w:pPr>
      <w:bookmarkStart w:id="45" w:name="B34"/>
      <w:bookmarkEnd w:id="45"/>
      <w:r>
        <w:rPr/>
        <w:t xml:space="preserve">Drlica, K., and Zhao, X. (1997). DNA gyrase, topoisomerase IV, and the 4-quinolones. </w:t>
      </w:r>
      <w:r>
        <w:rPr>
          <w:i/>
        </w:rPr>
        <w:t xml:space="preserve">Microbiol. Mol. Biol. Rev. </w:t>
      </w:r>
      <w:r>
        <w:rPr/>
        <w:t xml:space="preserve">61, 377–392. </w:t>
      </w:r>
    </w:p>
    <w:p>
      <w:pPr>
        <w:pStyle w:val="TextBody"/>
        <w:bidi w:val="0"/>
        <w:spacing w:before="0" w:after="283"/>
        <w:jc w:val="start"/>
        <w:rPr/>
      </w:pPr>
      <w:hyperlink r:id="rId92" w:tgtFrame="_blank">
        <w:r>
          <w:rPr>
            <w:rStyle w:val="a8"/>
          </w:rPr>
          <w:t xml:space="preserve">Pubmed Abstract </w:t>
        </w:r>
      </w:hyperlink>
      <w:r>
        <w:rPr/>
        <w:t xml:space="preserve">| </w:t>
      </w:r>
      <w:hyperlink r:id="rId93" w:tgtFrame="_blank">
        <w:r>
          <w:rPr>
            <w:rStyle w:val="a8"/>
          </w:rPr>
          <w:t xml:space="preserve">Pubmed Full Text </w:t>
        </w:r>
      </w:hyperlink>
    </w:p>
    <w:p>
      <w:pPr>
        <w:pStyle w:val="TextBody"/>
        <w:bidi w:val="0"/>
        <w:spacing w:before="0" w:after="283"/>
        <w:jc w:val="start"/>
        <w:rPr/>
      </w:pPr>
      <w:bookmarkStart w:id="46" w:name="B35"/>
      <w:bookmarkEnd w:id="46"/>
      <w:r>
        <w:rPr/>
        <w:t xml:space="preserve">Dubois, V., Arpin, C., Dupart, V., Scavelli, A., Coulange, L., Andre, C., Fischer, I., Grobost, F., Brochet, J. P., Lagrange, I., Dutilh, B., Jullin, J., Noury, P., Larribet, G., and Quentin, C. (2008). β-lactam and aminoglycoside resistance rates and mechanisms among </w:t>
      </w:r>
      <w:r>
        <w:rPr>
          <w:i/>
        </w:rPr>
        <w:t xml:space="preserve">Pseudomonas aeruginosa </w:t>
      </w:r>
      <w:r>
        <w:rPr/>
        <w:t xml:space="preserve">in French general practice (community and private healthcare centres). </w:t>
      </w:r>
      <w:r>
        <w:rPr>
          <w:i/>
        </w:rPr>
        <w:t xml:space="preserve">J. Antimicrob. Chemother. </w:t>
      </w:r>
      <w:r>
        <w:rPr/>
        <w:t xml:space="preserve">62, 316–323. </w:t>
      </w:r>
    </w:p>
    <w:p>
      <w:pPr>
        <w:pStyle w:val="TextBody"/>
        <w:bidi w:val="0"/>
        <w:spacing w:before="0" w:after="283"/>
        <w:jc w:val="start"/>
        <w:rPr/>
      </w:pPr>
      <w:hyperlink r:id="rId94" w:tgtFrame="_blank">
        <w:r>
          <w:rPr>
            <w:rStyle w:val="a8"/>
          </w:rPr>
          <w:t xml:space="preserve">Pubmed Abstract </w:t>
        </w:r>
      </w:hyperlink>
      <w:r>
        <w:rPr/>
        <w:t xml:space="preserve">| </w:t>
      </w:r>
      <w:hyperlink r:id="rId95" w:tgtFrame="_blank">
        <w:r>
          <w:rPr>
            <w:rStyle w:val="a8"/>
          </w:rPr>
          <w:t xml:space="preserve">Pubmed Full Text </w:t>
        </w:r>
      </w:hyperlink>
    </w:p>
    <w:p>
      <w:pPr>
        <w:pStyle w:val="TextBody"/>
        <w:bidi w:val="0"/>
        <w:spacing w:before="0" w:after="283"/>
        <w:jc w:val="start"/>
        <w:rPr/>
      </w:pPr>
      <w:bookmarkStart w:id="47" w:name="B36"/>
      <w:bookmarkEnd w:id="47"/>
      <w:r>
        <w:rPr/>
        <w:t xml:space="preserve">Dubois, V., Arpin, C., Noury, P., Andre, C., Coulange, L., and Quentin, C. (2005). Prolonged outbreak of infection due to TEM-21-producing strains of </w:t>
      </w:r>
      <w:r>
        <w:rPr>
          <w:i/>
        </w:rPr>
        <w:t xml:space="preserve">Pseudomonas aeruginosa </w:t>
      </w:r>
      <w:r>
        <w:rPr/>
        <w:t xml:space="preserve">and enterobacteria in a nursing home. </w:t>
      </w:r>
      <w:r>
        <w:rPr>
          <w:i/>
        </w:rPr>
        <w:t xml:space="preserve">J Clin. Microbiol. </w:t>
      </w:r>
      <w:r>
        <w:rPr/>
        <w:t xml:space="preserve">43, 4129–4138. </w:t>
      </w:r>
    </w:p>
    <w:p>
      <w:pPr>
        <w:pStyle w:val="TextBody"/>
        <w:bidi w:val="0"/>
        <w:spacing w:before="0" w:after="283"/>
        <w:jc w:val="start"/>
        <w:rPr/>
      </w:pPr>
      <w:hyperlink r:id="rId96" w:tgtFrame="_blank">
        <w:r>
          <w:rPr>
            <w:rStyle w:val="a8"/>
          </w:rPr>
          <w:t xml:space="preserve">Pubmed Abstract </w:t>
        </w:r>
      </w:hyperlink>
      <w:r>
        <w:rPr/>
        <w:t xml:space="preserve">| </w:t>
      </w:r>
      <w:hyperlink r:id="rId97" w:tgtFrame="_blank">
        <w:r>
          <w:rPr>
            <w:rStyle w:val="a8"/>
          </w:rPr>
          <w:t xml:space="preserve">Pubmed Full Text </w:t>
        </w:r>
      </w:hyperlink>
    </w:p>
    <w:p>
      <w:pPr>
        <w:pStyle w:val="TextBody"/>
        <w:bidi w:val="0"/>
        <w:spacing w:before="0" w:after="283"/>
        <w:jc w:val="start"/>
        <w:rPr/>
      </w:pPr>
      <w:bookmarkStart w:id="48" w:name="B37"/>
      <w:bookmarkEnd w:id="48"/>
      <w:r>
        <w:rPr/>
        <w:t xml:space="preserve">El Gamal, M. I., and Oh, C. H. (2010). Current Status of carbapenem antibiotics. </w:t>
      </w:r>
      <w:r>
        <w:rPr>
          <w:i/>
        </w:rPr>
        <w:t xml:space="preserve">Curr. Top. Med. Chem. </w:t>
      </w:r>
      <w:r>
        <w:rPr/>
        <w:t xml:space="preserve">10, 1882–1897. </w:t>
      </w:r>
    </w:p>
    <w:p>
      <w:pPr>
        <w:pStyle w:val="TextBody"/>
        <w:bidi w:val="0"/>
        <w:spacing w:before="0" w:after="283"/>
        <w:jc w:val="start"/>
        <w:rPr/>
      </w:pPr>
      <w:bookmarkStart w:id="49" w:name="B38"/>
      <w:bookmarkEnd w:id="49"/>
      <w:r>
        <w:rPr/>
        <w:t xml:space="preserve">Endimiani, A., Luzzaro, F., Pini, B., Amicosante, G., Rossolini, G. M., and Toniolo, A. Q. (2006). </w:t>
      </w:r>
      <w:r>
        <w:rPr>
          <w:i/>
        </w:rPr>
        <w:t xml:space="preserve">Pseudomonas aeruginosa </w:t>
      </w:r>
      <w:r>
        <w:rPr/>
        <w:t xml:space="preserve">bloodstream infections: risk factors and treatment outcome related to expression of the PER-1 extended-spectrum β-lactamase. </w:t>
      </w:r>
      <w:r>
        <w:rPr>
          <w:i/>
        </w:rPr>
        <w:t xml:space="preserve">BMC Infect. Dis. </w:t>
      </w:r>
      <w:r>
        <w:rPr/>
        <w:t xml:space="preserve">6, 52. doi: 10. 1186/1471-2334-6-52 </w:t>
      </w:r>
    </w:p>
    <w:p>
      <w:pPr>
        <w:pStyle w:val="TextBody"/>
        <w:bidi w:val="0"/>
        <w:spacing w:before="0" w:after="283"/>
        <w:jc w:val="start"/>
        <w:rPr/>
      </w:pPr>
      <w:hyperlink r:id="rId98" w:tgtFrame="_blank">
        <w:r>
          <w:rPr>
            <w:rStyle w:val="a8"/>
          </w:rPr>
          <w:t xml:space="preserve">CrossRef Full Text </w:t>
        </w:r>
      </w:hyperlink>
    </w:p>
    <w:p>
      <w:pPr>
        <w:pStyle w:val="TextBody"/>
        <w:bidi w:val="0"/>
        <w:spacing w:before="0" w:after="283"/>
        <w:jc w:val="start"/>
        <w:rPr/>
      </w:pPr>
      <w:bookmarkStart w:id="50" w:name="B39"/>
      <w:bookmarkEnd w:id="50"/>
      <w:r>
        <w:rPr/>
        <w:t xml:space="preserve">Ernst, R. K., Yi, E. C., Guo, L., Lim, K. B., Burns, J. L., Hackett, M., and Miller, S. I. (1999). Specific lipopolysaccharide found in cystic fibrosis airway </w:t>
      </w:r>
      <w:r>
        <w:rPr>
          <w:i/>
        </w:rPr>
        <w:t xml:space="preserve">Pseudomonas aeruginosa </w:t>
      </w:r>
      <w:r>
        <w:rPr/>
        <w:t xml:space="preserve">. </w:t>
      </w:r>
      <w:r>
        <w:rPr>
          <w:i/>
        </w:rPr>
        <w:t xml:space="preserve">Science </w:t>
      </w:r>
      <w:r>
        <w:rPr/>
        <w:t xml:space="preserve">286, 1561–1565. </w:t>
      </w:r>
    </w:p>
    <w:p>
      <w:pPr>
        <w:pStyle w:val="TextBody"/>
        <w:bidi w:val="0"/>
        <w:spacing w:before="0" w:after="283"/>
        <w:jc w:val="start"/>
        <w:rPr/>
      </w:pPr>
      <w:hyperlink r:id="rId99" w:tgtFrame="_blank">
        <w:r>
          <w:rPr>
            <w:rStyle w:val="a8"/>
          </w:rPr>
          <w:t xml:space="preserve">Pubmed Abstract </w:t>
        </w:r>
      </w:hyperlink>
      <w:r>
        <w:rPr/>
        <w:t xml:space="preserve">| </w:t>
      </w:r>
      <w:hyperlink r:id="rId100" w:tgtFrame="_blank">
        <w:r>
          <w:rPr>
            <w:rStyle w:val="a8"/>
          </w:rPr>
          <w:t xml:space="preserve">Pubmed Full Text </w:t>
        </w:r>
      </w:hyperlink>
      <w:r>
        <w:rPr/>
        <w:t xml:space="preserve">| </w:t>
      </w:r>
      <w:hyperlink r:id="rId101" w:tgtFrame="_blank">
        <w:r>
          <w:rPr>
            <w:rStyle w:val="a8"/>
          </w:rPr>
          <w:t xml:space="preserve">CrossRef Full Text </w:t>
        </w:r>
      </w:hyperlink>
    </w:p>
    <w:p>
      <w:pPr>
        <w:pStyle w:val="TextBody"/>
        <w:bidi w:val="0"/>
        <w:spacing w:before="0" w:after="283"/>
        <w:jc w:val="start"/>
        <w:rPr/>
      </w:pPr>
      <w:bookmarkStart w:id="51" w:name="B40"/>
      <w:bookmarkEnd w:id="51"/>
      <w:r>
        <w:rPr/>
        <w:t xml:space="preserve">Falagas, M. E., Rafailidis, P. I., Ioannidou, E., Alexiou, V. G., Matthaiou, D. K., Karageorgopoulos, D. E., Kapaskelis, A., Nikita, D., and Michalopoulos, A. (2010). Colistin therapy for microbiologically documented multidrug-resistant Gram-negative bacterial infections: a retrospective cohort study of 258 patients. </w:t>
      </w:r>
      <w:r>
        <w:rPr>
          <w:i/>
        </w:rPr>
        <w:t xml:space="preserve">Int. J. Antimicrob. Agents </w:t>
      </w:r>
      <w:r>
        <w:rPr/>
        <w:t xml:space="preserve">35, 194–199. </w:t>
      </w:r>
    </w:p>
    <w:p>
      <w:pPr>
        <w:pStyle w:val="TextBody"/>
        <w:bidi w:val="0"/>
        <w:spacing w:before="0" w:after="283"/>
        <w:jc w:val="start"/>
        <w:rPr/>
      </w:pPr>
      <w:hyperlink r:id="rId102" w:tgtFrame="_blank">
        <w:r>
          <w:rPr>
            <w:rStyle w:val="a8"/>
          </w:rPr>
          <w:t xml:space="preserve">Pubmed Abstract </w:t>
        </w:r>
      </w:hyperlink>
      <w:r>
        <w:rPr/>
        <w:t xml:space="preserve">| </w:t>
      </w:r>
      <w:hyperlink r:id="rId103" w:tgtFrame="_blank">
        <w:r>
          <w:rPr>
            <w:rStyle w:val="a8"/>
          </w:rPr>
          <w:t xml:space="preserve">Pubmed Full Text </w:t>
        </w:r>
      </w:hyperlink>
      <w:r>
        <w:rPr/>
        <w:t xml:space="preserve">| </w:t>
      </w:r>
      <w:hyperlink r:id="rId104" w:tgtFrame="_blank">
        <w:r>
          <w:rPr>
            <w:rStyle w:val="a8"/>
          </w:rPr>
          <w:t xml:space="preserve">CrossRef Full Text </w:t>
        </w:r>
      </w:hyperlink>
    </w:p>
    <w:p>
      <w:pPr>
        <w:pStyle w:val="TextBody"/>
        <w:bidi w:val="0"/>
        <w:spacing w:before="0" w:after="283"/>
        <w:jc w:val="start"/>
        <w:rPr/>
      </w:pPr>
      <w:bookmarkStart w:id="52" w:name="B41"/>
      <w:bookmarkEnd w:id="52"/>
      <w:r>
        <w:rPr/>
        <w:t xml:space="preserve">Feliziani, S., Lujan, A. M., Moyano, A. J., Sola, C., Bocco, J. L., Montanaro, P., Canigia, L. F., Argarana, C. E., and Smania, A. M. (2010). Mucoidy, quorum sensing, mismatch repair and antibiotic resistance in </w:t>
      </w:r>
      <w:r>
        <w:rPr>
          <w:i/>
        </w:rPr>
        <w:t xml:space="preserve">Pseudomonas aeruginosa </w:t>
      </w:r>
      <w:r>
        <w:rPr/>
        <w:t xml:space="preserve">from cystic fibrosis chronic airways infections. </w:t>
      </w:r>
      <w:r>
        <w:rPr>
          <w:i/>
        </w:rPr>
        <w:t xml:space="preserve">PLoS ONE </w:t>
      </w:r>
      <w:r>
        <w:rPr/>
        <w:t xml:space="preserve">5, e12669. doi: 10. 1371/journal. pone. 0012669 </w:t>
      </w:r>
    </w:p>
    <w:p>
      <w:pPr>
        <w:pStyle w:val="TextBody"/>
        <w:bidi w:val="0"/>
        <w:spacing w:before="0" w:after="283"/>
        <w:jc w:val="start"/>
        <w:rPr/>
      </w:pPr>
      <w:hyperlink r:id="rId105" w:tgtFrame="_blank">
        <w:r>
          <w:rPr>
            <w:rStyle w:val="a8"/>
          </w:rPr>
          <w:t xml:space="preserve">Pubmed Abstract </w:t>
        </w:r>
      </w:hyperlink>
      <w:r>
        <w:rPr/>
        <w:t xml:space="preserve">| </w:t>
      </w:r>
      <w:hyperlink r:id="rId106" w:tgtFrame="_blank">
        <w:r>
          <w:rPr>
            <w:rStyle w:val="a8"/>
          </w:rPr>
          <w:t xml:space="preserve">Pubmed Full Text </w:t>
        </w:r>
      </w:hyperlink>
      <w:r>
        <w:rPr/>
        <w:t xml:space="preserve">| </w:t>
      </w:r>
      <w:hyperlink r:id="rId107" w:tgtFrame="_blank">
        <w:r>
          <w:rPr>
            <w:rStyle w:val="a8"/>
          </w:rPr>
          <w:t xml:space="preserve">CrossRef Full Text </w:t>
        </w:r>
      </w:hyperlink>
    </w:p>
    <w:p>
      <w:pPr>
        <w:pStyle w:val="TextBody"/>
        <w:bidi w:val="0"/>
        <w:spacing w:before="0" w:after="283"/>
        <w:jc w:val="start"/>
        <w:rPr/>
      </w:pPr>
      <w:bookmarkStart w:id="53" w:name="B42"/>
      <w:bookmarkEnd w:id="53"/>
      <w:r>
        <w:rPr/>
        <w:t xml:space="preserve">Fernandez, L., Gooderham, W. J., Bains, M., McPhee, J. B., Wiegand, I., and Hancock, R. E. (2010). Adaptive resistance to the “ last hope” antibiotics polymyxin B and colistin in </w:t>
      </w:r>
      <w:r>
        <w:rPr>
          <w:i/>
        </w:rPr>
        <w:t xml:space="preserve">Pseudomonas aeruginosa </w:t>
      </w:r>
      <w:r>
        <w:rPr/>
        <w:t xml:space="preserve">is mediated by the novel two-component regulatory system ParR-ParS. </w:t>
      </w:r>
      <w:r>
        <w:rPr>
          <w:i/>
        </w:rPr>
        <w:t xml:space="preserve">Antimicrob. Agents Chemother. </w:t>
      </w:r>
      <w:r>
        <w:rPr/>
        <w:t xml:space="preserve">54, 3372–3382. </w:t>
      </w:r>
    </w:p>
    <w:p>
      <w:pPr>
        <w:pStyle w:val="TextBody"/>
        <w:bidi w:val="0"/>
        <w:spacing w:before="0" w:after="283"/>
        <w:jc w:val="start"/>
        <w:rPr/>
      </w:pPr>
      <w:hyperlink r:id="rId108" w:tgtFrame="_blank">
        <w:r>
          <w:rPr>
            <w:rStyle w:val="a8"/>
          </w:rPr>
          <w:t xml:space="preserve">Pubmed Abstract </w:t>
        </w:r>
      </w:hyperlink>
      <w:r>
        <w:rPr/>
        <w:t xml:space="preserve">| </w:t>
      </w:r>
      <w:hyperlink r:id="rId109" w:tgtFrame="_blank">
        <w:r>
          <w:rPr>
            <w:rStyle w:val="a8"/>
          </w:rPr>
          <w:t xml:space="preserve">Pubmed Full Text </w:t>
        </w:r>
      </w:hyperlink>
      <w:r>
        <w:rPr/>
        <w:t xml:space="preserve">| </w:t>
      </w:r>
      <w:hyperlink r:id="rId110" w:tgtFrame="_blank">
        <w:r>
          <w:rPr>
            <w:rStyle w:val="a8"/>
          </w:rPr>
          <w:t xml:space="preserve">CrossRef Full Text </w:t>
        </w:r>
      </w:hyperlink>
    </w:p>
    <w:p>
      <w:pPr>
        <w:pStyle w:val="TextBody"/>
        <w:bidi w:val="0"/>
        <w:spacing w:before="0" w:after="283"/>
        <w:jc w:val="start"/>
        <w:rPr/>
      </w:pPr>
      <w:bookmarkStart w:id="54" w:name="B43"/>
      <w:bookmarkEnd w:id="54"/>
      <w:r>
        <w:rPr/>
        <w:t xml:space="preserve">Ferrara, A. M. (2006). Potentially multidrug-resistant non-fermentative Gram-negative pathogens causing nosocomial pneumonia. </w:t>
      </w:r>
      <w:r>
        <w:rPr>
          <w:i/>
        </w:rPr>
        <w:t xml:space="preserve">Int. J. Antimicrob. Agents </w:t>
      </w:r>
      <w:r>
        <w:rPr/>
        <w:t xml:space="preserve">27, 183–195. </w:t>
      </w:r>
    </w:p>
    <w:p>
      <w:pPr>
        <w:pStyle w:val="TextBody"/>
        <w:bidi w:val="0"/>
        <w:spacing w:before="0" w:after="283"/>
        <w:jc w:val="start"/>
        <w:rPr/>
      </w:pPr>
      <w:hyperlink r:id="rId111" w:tgtFrame="_blank">
        <w:r>
          <w:rPr>
            <w:rStyle w:val="a8"/>
          </w:rPr>
          <w:t xml:space="preserve">Pubmed Abstract </w:t>
        </w:r>
      </w:hyperlink>
      <w:r>
        <w:rPr/>
        <w:t xml:space="preserve">| </w:t>
      </w:r>
      <w:hyperlink r:id="rId112" w:tgtFrame="_blank">
        <w:r>
          <w:rPr>
            <w:rStyle w:val="a8"/>
          </w:rPr>
          <w:t xml:space="preserve">Pubmed Full Text </w:t>
        </w:r>
      </w:hyperlink>
      <w:r>
        <w:rPr/>
        <w:t xml:space="preserve">| </w:t>
      </w:r>
      <w:hyperlink r:id="rId113" w:tgtFrame="_blank">
        <w:r>
          <w:rPr>
            <w:rStyle w:val="a8"/>
          </w:rPr>
          <w:t xml:space="preserve">CrossRef Full Text </w:t>
        </w:r>
      </w:hyperlink>
    </w:p>
    <w:p>
      <w:pPr>
        <w:pStyle w:val="TextBody"/>
        <w:bidi w:val="0"/>
        <w:spacing w:before="0" w:after="283"/>
        <w:jc w:val="start"/>
        <w:rPr/>
      </w:pPr>
      <w:bookmarkStart w:id="55" w:name="B44"/>
      <w:bookmarkEnd w:id="55"/>
      <w:r>
        <w:rPr/>
        <w:t xml:space="preserve">Ferroni, A., Guillemot, D., Moumile, K., Bernede, C., Le Bourgeois, M., Waernessyckle, S., Descamps, P., Sermet-Gaudelus, I., Lenoir, G., Berche, P., and Taddei, F. (2009). Effect of mutator </w:t>
      </w:r>
      <w:r>
        <w:rPr>
          <w:i/>
        </w:rPr>
        <w:t xml:space="preserve">P. aeruginosa </w:t>
      </w:r>
      <w:r>
        <w:rPr/>
        <w:t xml:space="preserve">on antibiotic resistance acquisition and respiratory function in cystic fibrosis. </w:t>
      </w:r>
      <w:r>
        <w:rPr>
          <w:i/>
        </w:rPr>
        <w:t xml:space="preserve">Pediatr. Pulmonol. </w:t>
      </w:r>
      <w:r>
        <w:rPr/>
        <w:t xml:space="preserve">44, 820–825. </w:t>
      </w:r>
    </w:p>
    <w:p>
      <w:pPr>
        <w:pStyle w:val="TextBody"/>
        <w:bidi w:val="0"/>
        <w:spacing w:before="0" w:after="283"/>
        <w:jc w:val="start"/>
        <w:rPr/>
      </w:pPr>
      <w:hyperlink r:id="rId114" w:tgtFrame="_blank">
        <w:r>
          <w:rPr>
            <w:rStyle w:val="a8"/>
          </w:rPr>
          <w:t xml:space="preserve">Pubmed Abstract </w:t>
        </w:r>
      </w:hyperlink>
      <w:r>
        <w:rPr/>
        <w:t xml:space="preserve">| </w:t>
      </w:r>
      <w:hyperlink r:id="rId115" w:tgtFrame="_blank">
        <w:r>
          <w:rPr>
            <w:rStyle w:val="a8"/>
          </w:rPr>
          <w:t xml:space="preserve">Pubmed Full Text </w:t>
        </w:r>
      </w:hyperlink>
      <w:r>
        <w:rPr/>
        <w:t xml:space="preserve">| </w:t>
      </w:r>
      <w:hyperlink r:id="rId116" w:tgtFrame="_blank">
        <w:r>
          <w:rPr>
            <w:rStyle w:val="a8"/>
          </w:rPr>
          <w:t xml:space="preserve">CrossRef Full Text </w:t>
        </w:r>
      </w:hyperlink>
    </w:p>
    <w:p>
      <w:pPr>
        <w:pStyle w:val="TextBody"/>
        <w:bidi w:val="0"/>
        <w:spacing w:before="0" w:after="283"/>
        <w:jc w:val="start"/>
        <w:rPr/>
      </w:pPr>
      <w:bookmarkStart w:id="56" w:name="B45"/>
      <w:bookmarkEnd w:id="56"/>
      <w:r>
        <w:rPr/>
        <w:t xml:space="preserve">Fournier, D., Hocquet, D., Dehecq, B., Cholley, P., and Plesiat, P. (2010). Detection of a new extended-spectrum oxacillinase in </w:t>
      </w:r>
      <w:r>
        <w:rPr>
          <w:i/>
        </w:rPr>
        <w:t xml:space="preserve">Pseudomonas aeruginosa </w:t>
      </w:r>
      <w:r>
        <w:rPr/>
        <w:t xml:space="preserve">. </w:t>
      </w:r>
      <w:r>
        <w:rPr>
          <w:i/>
        </w:rPr>
        <w:t xml:space="preserve">J. Antimicrob. Chemother. </w:t>
      </w:r>
      <w:r>
        <w:rPr/>
        <w:t xml:space="preserve">65, 364–365. </w:t>
      </w:r>
    </w:p>
    <w:p>
      <w:pPr>
        <w:pStyle w:val="TextBody"/>
        <w:bidi w:val="0"/>
        <w:spacing w:before="0" w:after="283"/>
        <w:jc w:val="start"/>
        <w:rPr/>
      </w:pPr>
      <w:hyperlink r:id="rId117" w:tgtFrame="_blank">
        <w:r>
          <w:rPr>
            <w:rStyle w:val="a8"/>
          </w:rPr>
          <w:t xml:space="preserve">Pubmed Abstract </w:t>
        </w:r>
      </w:hyperlink>
      <w:r>
        <w:rPr/>
        <w:t xml:space="preserve">| </w:t>
      </w:r>
      <w:hyperlink r:id="rId118" w:tgtFrame="_blank">
        <w:r>
          <w:rPr>
            <w:rStyle w:val="a8"/>
          </w:rPr>
          <w:t xml:space="preserve">Pubmed Full Text </w:t>
        </w:r>
      </w:hyperlink>
    </w:p>
    <w:p>
      <w:pPr>
        <w:pStyle w:val="TextBody"/>
        <w:bidi w:val="0"/>
        <w:spacing w:before="0" w:after="283"/>
        <w:jc w:val="start"/>
        <w:rPr/>
      </w:pPr>
      <w:bookmarkStart w:id="57" w:name="B46"/>
      <w:bookmarkEnd w:id="57"/>
      <w:r>
        <w:rPr/>
        <w:t xml:space="preserve">Fukuda, H., Hosaka, M., Iyobe, S., Gotoh, N., Nishino, T., and Hirai, K. (1995). </w:t>
      </w:r>
      <w:r>
        <w:rPr>
          <w:i/>
        </w:rPr>
        <w:t xml:space="preserve">nfxC </w:t>
      </w:r>
      <w:r>
        <w:rPr/>
        <w:t xml:space="preserve">-type quinolone resistance in a clinical isolate of </w:t>
      </w:r>
      <w:r>
        <w:rPr>
          <w:i/>
        </w:rPr>
        <w:t xml:space="preserve">Pseudomonas aeruginosa </w:t>
      </w:r>
      <w:r>
        <w:rPr/>
        <w:t xml:space="preserve">. </w:t>
      </w:r>
      <w:r>
        <w:rPr>
          <w:i/>
        </w:rPr>
        <w:t xml:space="preserve">Antimicrob. Agents Chemother. </w:t>
      </w:r>
      <w:r>
        <w:rPr/>
        <w:t xml:space="preserve">39, 790–792. </w:t>
      </w:r>
    </w:p>
    <w:p>
      <w:pPr>
        <w:pStyle w:val="TextBody"/>
        <w:bidi w:val="0"/>
        <w:spacing w:before="0" w:after="283"/>
        <w:jc w:val="start"/>
        <w:rPr/>
      </w:pPr>
      <w:hyperlink r:id="rId119" w:tgtFrame="_blank">
        <w:r>
          <w:rPr>
            <w:rStyle w:val="a8"/>
          </w:rPr>
          <w:t xml:space="preserve">Pubmed Abstract </w:t>
        </w:r>
      </w:hyperlink>
      <w:r>
        <w:rPr/>
        <w:t xml:space="preserve">| </w:t>
      </w:r>
      <w:hyperlink r:id="rId120" w:tgtFrame="_blank">
        <w:r>
          <w:rPr>
            <w:rStyle w:val="a8"/>
          </w:rPr>
          <w:t xml:space="preserve">Pubmed Full Text </w:t>
        </w:r>
      </w:hyperlink>
    </w:p>
    <w:p>
      <w:pPr>
        <w:pStyle w:val="TextBody"/>
        <w:bidi w:val="0"/>
        <w:spacing w:before="0" w:after="283"/>
        <w:jc w:val="start"/>
        <w:rPr/>
      </w:pPr>
      <w:bookmarkStart w:id="58" w:name="B47"/>
      <w:bookmarkEnd w:id="58"/>
      <w:r>
        <w:rPr/>
        <w:t xml:space="preserve">Galimand, M., Lambert, T., Gerbaud, G., and Courvalin, P. (1993). Characterization of the </w:t>
      </w:r>
      <w:r>
        <w:rPr>
          <w:i/>
        </w:rPr>
        <w:t xml:space="preserve">aac(6 </w:t>
      </w:r>
      <w:r>
        <w:rPr/>
        <w:t xml:space="preserve">′ </w:t>
      </w:r>
      <w:r>
        <w:rPr>
          <w:i/>
        </w:rPr>
        <w:t xml:space="preserve">)-Ib </w:t>
      </w:r>
      <w:r>
        <w:rPr/>
        <w:t xml:space="preserve">gene encoding an aminoglycoside 6′- </w:t>
      </w:r>
      <w:r>
        <w:rPr>
          <w:i/>
        </w:rPr>
        <w:t xml:space="preserve">N </w:t>
      </w:r>
      <w:r>
        <w:rPr/>
        <w:t xml:space="preserve">-acetyltransferase in </w:t>
      </w:r>
      <w:r>
        <w:rPr>
          <w:i/>
        </w:rPr>
        <w:t xml:space="preserve">Pseudomonas aeruginosa </w:t>
      </w:r>
      <w:r>
        <w:rPr/>
        <w:t xml:space="preserve">BM2656. </w:t>
      </w:r>
      <w:r>
        <w:rPr>
          <w:i/>
        </w:rPr>
        <w:t xml:space="preserve">Antimicrob. Agents Chemother. </w:t>
      </w:r>
      <w:r>
        <w:rPr/>
        <w:t xml:space="preserve">37, 1456–1462. </w:t>
      </w:r>
    </w:p>
    <w:p>
      <w:pPr>
        <w:pStyle w:val="TextBody"/>
        <w:bidi w:val="0"/>
        <w:spacing w:before="0" w:after="283"/>
        <w:jc w:val="start"/>
        <w:rPr/>
      </w:pPr>
      <w:hyperlink r:id="rId121" w:tgtFrame="_blank">
        <w:r>
          <w:rPr>
            <w:rStyle w:val="a8"/>
          </w:rPr>
          <w:t xml:space="preserve">Pubmed Abstract </w:t>
        </w:r>
      </w:hyperlink>
      <w:r>
        <w:rPr/>
        <w:t xml:space="preserve">| </w:t>
      </w:r>
      <w:hyperlink r:id="rId122" w:tgtFrame="_blank">
        <w:r>
          <w:rPr>
            <w:rStyle w:val="a8"/>
          </w:rPr>
          <w:t xml:space="preserve">Pubmed Full Text </w:t>
        </w:r>
      </w:hyperlink>
    </w:p>
    <w:p>
      <w:pPr>
        <w:pStyle w:val="TextBody"/>
        <w:bidi w:val="0"/>
        <w:spacing w:before="0" w:after="283"/>
        <w:jc w:val="start"/>
        <w:rPr/>
      </w:pPr>
      <w:bookmarkStart w:id="59" w:name="B48"/>
      <w:bookmarkEnd w:id="59"/>
      <w:r>
        <w:rPr/>
        <w:t xml:space="preserve">Giamarellos-Bourboulis, E. J., Papadimitriou, E., Galanakis, N., Antonopoulou, A., Tsaganos, T., Kanellakopoulou, K., and Giamarellou, H. (2006). Multidrug resistance to antimicrobials as a predominant factor influencing patient survival. </w:t>
      </w:r>
      <w:r>
        <w:rPr>
          <w:i/>
        </w:rPr>
        <w:t xml:space="preserve">Int. J. Antimicrob. Agents </w:t>
      </w:r>
      <w:r>
        <w:rPr/>
        <w:t xml:space="preserve">27, 476–481. </w:t>
      </w:r>
    </w:p>
    <w:p>
      <w:pPr>
        <w:pStyle w:val="TextBody"/>
        <w:bidi w:val="0"/>
        <w:spacing w:before="0" w:after="283"/>
        <w:jc w:val="start"/>
        <w:rPr/>
      </w:pPr>
      <w:hyperlink r:id="rId123" w:tgtFrame="_blank">
        <w:r>
          <w:rPr>
            <w:rStyle w:val="a8"/>
          </w:rPr>
          <w:t xml:space="preserve">Pubmed Abstract </w:t>
        </w:r>
      </w:hyperlink>
      <w:r>
        <w:rPr/>
        <w:t xml:space="preserve">| </w:t>
      </w:r>
      <w:hyperlink r:id="rId124" w:tgtFrame="_blank">
        <w:r>
          <w:rPr>
            <w:rStyle w:val="a8"/>
          </w:rPr>
          <w:t xml:space="preserve">Pubmed Full Text </w:t>
        </w:r>
      </w:hyperlink>
      <w:r>
        <w:rPr/>
        <w:t xml:space="preserve">| </w:t>
      </w:r>
      <w:hyperlink r:id="rId125" w:tgtFrame="_blank">
        <w:r>
          <w:rPr>
            <w:rStyle w:val="a8"/>
          </w:rPr>
          <w:t xml:space="preserve">CrossRef Full Text </w:t>
        </w:r>
      </w:hyperlink>
    </w:p>
    <w:p>
      <w:pPr>
        <w:pStyle w:val="TextBody"/>
        <w:bidi w:val="0"/>
        <w:spacing w:before="0" w:after="283"/>
        <w:jc w:val="start"/>
        <w:rPr/>
      </w:pPr>
      <w:bookmarkStart w:id="60" w:name="B49"/>
      <w:bookmarkEnd w:id="60"/>
      <w:r>
        <w:rPr/>
        <w:t xml:space="preserve">Gilbert, D. N., Moellering, R. C. Jr., and Sande, M. A. (2003). </w:t>
      </w:r>
      <w:r>
        <w:rPr>
          <w:i/>
        </w:rPr>
        <w:t xml:space="preserve">The Sanford Guide to Antimicrobial Therapy 2003 </w:t>
      </w:r>
      <w:r>
        <w:rPr/>
        <w:t xml:space="preserve">. Hyde Park: Antimicrobial Therapy, Inc. </w:t>
      </w:r>
    </w:p>
    <w:p>
      <w:pPr>
        <w:pStyle w:val="TextBody"/>
        <w:bidi w:val="0"/>
        <w:spacing w:before="0" w:after="283"/>
        <w:jc w:val="start"/>
        <w:rPr/>
      </w:pPr>
      <w:bookmarkStart w:id="61" w:name="B50"/>
      <w:bookmarkEnd w:id="61"/>
      <w:r>
        <w:rPr/>
        <w:t xml:space="preserve">Gillis, R. J., White, K. G., Choi, K. H., Wagner, V. E., Schweizer, H. P., and Iglewski, B. H. (2005). Molecular basis of azithromycin-resistant </w:t>
      </w:r>
      <w:r>
        <w:rPr>
          <w:i/>
        </w:rPr>
        <w:t xml:space="preserve">Pseudomonas aeruginosa </w:t>
      </w:r>
      <w:r>
        <w:rPr/>
        <w:t xml:space="preserve">biofilms. </w:t>
      </w:r>
      <w:r>
        <w:rPr>
          <w:i/>
        </w:rPr>
        <w:t xml:space="preserve">Antimicrob. Agents Chemother. </w:t>
      </w:r>
      <w:r>
        <w:rPr/>
        <w:t xml:space="preserve">49, 3858–3867. </w:t>
      </w:r>
    </w:p>
    <w:p>
      <w:pPr>
        <w:pStyle w:val="TextBody"/>
        <w:bidi w:val="0"/>
        <w:spacing w:before="0" w:after="283"/>
        <w:jc w:val="start"/>
        <w:rPr/>
      </w:pPr>
      <w:hyperlink r:id="rId126" w:tgtFrame="_blank">
        <w:r>
          <w:rPr>
            <w:rStyle w:val="a8"/>
          </w:rPr>
          <w:t xml:space="preserve">Pubmed Abstract </w:t>
        </w:r>
      </w:hyperlink>
      <w:r>
        <w:rPr/>
        <w:t xml:space="preserve">| </w:t>
      </w:r>
      <w:hyperlink r:id="rId127" w:tgtFrame="_blank">
        <w:r>
          <w:rPr>
            <w:rStyle w:val="a8"/>
          </w:rPr>
          <w:t xml:space="preserve">Pubmed Full Text </w:t>
        </w:r>
      </w:hyperlink>
      <w:r>
        <w:rPr/>
        <w:t xml:space="preserve">| </w:t>
      </w:r>
      <w:hyperlink r:id="rId128" w:tgtFrame="_blank">
        <w:r>
          <w:rPr>
            <w:rStyle w:val="a8"/>
          </w:rPr>
          <w:t xml:space="preserve">CrossRef Full Text </w:t>
        </w:r>
      </w:hyperlink>
    </w:p>
    <w:p>
      <w:pPr>
        <w:pStyle w:val="TextBody"/>
        <w:bidi w:val="0"/>
        <w:spacing w:before="0" w:after="283"/>
        <w:jc w:val="start"/>
        <w:rPr/>
      </w:pPr>
      <w:bookmarkStart w:id="62" w:name="B51"/>
      <w:bookmarkEnd w:id="62"/>
      <w:r>
        <w:rPr/>
        <w:t xml:space="preserve">Girlich, D., Naas, T., Leelaporn, A., Poirel, L., Fennewald, M., and Nordmann, P. (2002). Nosocomial spread of the integron-located </w:t>
      </w:r>
      <w:r>
        <w:rPr>
          <w:i/>
        </w:rPr>
        <w:t xml:space="preserve">veb-1 </w:t>
      </w:r>
      <w:r>
        <w:rPr/>
        <w:t xml:space="preserve">-like cassette encoding an extended-spectrum β-lactamase in </w:t>
      </w:r>
      <w:r>
        <w:rPr>
          <w:i/>
        </w:rPr>
        <w:t xml:space="preserve">Pseudomonas aeruginosa </w:t>
      </w:r>
      <w:r>
        <w:rPr/>
        <w:t xml:space="preserve">in Thailand. </w:t>
      </w:r>
      <w:r>
        <w:rPr>
          <w:i/>
        </w:rPr>
        <w:t xml:space="preserve">Clin. Infect. Dis. </w:t>
      </w:r>
      <w:r>
        <w:rPr/>
        <w:t xml:space="preserve">34, 603–611. </w:t>
      </w:r>
    </w:p>
    <w:p>
      <w:pPr>
        <w:pStyle w:val="TextBody"/>
        <w:bidi w:val="0"/>
        <w:spacing w:before="0" w:after="283"/>
        <w:jc w:val="start"/>
        <w:rPr/>
      </w:pPr>
      <w:hyperlink r:id="rId129" w:tgtFrame="_blank">
        <w:r>
          <w:rPr>
            <w:rStyle w:val="a8"/>
          </w:rPr>
          <w:t xml:space="preserve">Pubmed Abstract </w:t>
        </w:r>
      </w:hyperlink>
      <w:r>
        <w:rPr/>
        <w:t xml:space="preserve">| </w:t>
      </w:r>
      <w:hyperlink r:id="rId130" w:tgtFrame="_blank">
        <w:r>
          <w:rPr>
            <w:rStyle w:val="a8"/>
          </w:rPr>
          <w:t xml:space="preserve">Pubmed Full Text </w:t>
        </w:r>
      </w:hyperlink>
    </w:p>
    <w:p>
      <w:pPr>
        <w:pStyle w:val="TextBody"/>
        <w:bidi w:val="0"/>
        <w:spacing w:before="0" w:after="283"/>
        <w:jc w:val="start"/>
        <w:rPr/>
      </w:pPr>
      <w:bookmarkStart w:id="63" w:name="B52"/>
      <w:bookmarkEnd w:id="63"/>
      <w:r>
        <w:rPr/>
        <w:t xml:space="preserve">Girlich, D., Naas, T., and Nordmann, P. (2004). Biochemical characterization of the naturally occurring oxacillinase OXA-50 of </w:t>
      </w:r>
      <w:r>
        <w:rPr>
          <w:i/>
        </w:rPr>
        <w:t xml:space="preserve">Pseudomonas aeruginosa </w:t>
      </w:r>
      <w:r>
        <w:rPr/>
        <w:t xml:space="preserve">. </w:t>
      </w:r>
      <w:r>
        <w:rPr>
          <w:i/>
        </w:rPr>
        <w:t xml:space="preserve">Antimicrob. Agents Chemother. </w:t>
      </w:r>
      <w:r>
        <w:rPr/>
        <w:t xml:space="preserve">48, 2043–2048. </w:t>
      </w:r>
    </w:p>
    <w:p>
      <w:pPr>
        <w:pStyle w:val="TextBody"/>
        <w:bidi w:val="0"/>
        <w:spacing w:before="0" w:after="283"/>
        <w:jc w:val="start"/>
        <w:rPr/>
      </w:pPr>
      <w:hyperlink r:id="rId131" w:tgtFrame="_blank">
        <w:r>
          <w:rPr>
            <w:rStyle w:val="a8"/>
          </w:rPr>
          <w:t xml:space="preserve">Pubmed Abstract </w:t>
        </w:r>
      </w:hyperlink>
      <w:r>
        <w:rPr/>
        <w:t xml:space="preserve">| </w:t>
      </w:r>
      <w:hyperlink r:id="rId132" w:tgtFrame="_blank">
        <w:r>
          <w:rPr>
            <w:rStyle w:val="a8"/>
          </w:rPr>
          <w:t xml:space="preserve">Pubmed Full Text </w:t>
        </w:r>
      </w:hyperlink>
      <w:r>
        <w:rPr/>
        <w:t xml:space="preserve">| </w:t>
      </w:r>
      <w:hyperlink r:id="rId133" w:tgtFrame="_blank">
        <w:r>
          <w:rPr>
            <w:rStyle w:val="a8"/>
          </w:rPr>
          <w:t xml:space="preserve">CrossRef Full Text </w:t>
        </w:r>
      </w:hyperlink>
    </w:p>
    <w:p>
      <w:pPr>
        <w:pStyle w:val="TextBody"/>
        <w:bidi w:val="0"/>
        <w:spacing w:before="0" w:after="283"/>
        <w:jc w:val="start"/>
        <w:rPr/>
      </w:pPr>
      <w:bookmarkStart w:id="64" w:name="B53"/>
      <w:bookmarkEnd w:id="64"/>
      <w:r>
        <w:rPr/>
        <w:t xml:space="preserve">Glupczynski, Y., Bogaerts, P., Deplano, A., Berhin, C., Huang, T. D., Van Eldere, J., and Rodriguez-Villalobos, H. (2010). Detection and characterization of class A extended-spectrum-β-lactamase-producing </w:t>
      </w:r>
      <w:r>
        <w:rPr>
          <w:i/>
        </w:rPr>
        <w:t xml:space="preserve">Pseudomonas aeruginosa </w:t>
      </w:r>
      <w:r>
        <w:rPr/>
        <w:t xml:space="preserve">isolates in Belgian hospitals. </w:t>
      </w:r>
      <w:r>
        <w:rPr>
          <w:i/>
        </w:rPr>
        <w:t xml:space="preserve">J. Antimicrob. Chemother. </w:t>
      </w:r>
      <w:r>
        <w:rPr/>
        <w:t xml:space="preserve">65, 866–871. </w:t>
      </w:r>
    </w:p>
    <w:p>
      <w:pPr>
        <w:pStyle w:val="TextBody"/>
        <w:bidi w:val="0"/>
        <w:spacing w:before="0" w:after="283"/>
        <w:jc w:val="start"/>
        <w:rPr/>
      </w:pPr>
      <w:hyperlink r:id="rId134" w:tgtFrame="_blank">
        <w:r>
          <w:rPr>
            <w:rStyle w:val="a8"/>
          </w:rPr>
          <w:t xml:space="preserve">Pubmed Abstract </w:t>
        </w:r>
      </w:hyperlink>
      <w:r>
        <w:rPr/>
        <w:t xml:space="preserve">| </w:t>
      </w:r>
      <w:hyperlink r:id="rId135" w:tgtFrame="_blank">
        <w:r>
          <w:rPr>
            <w:rStyle w:val="a8"/>
          </w:rPr>
          <w:t xml:space="preserve">Pubmed Full Text </w:t>
        </w:r>
      </w:hyperlink>
    </w:p>
    <w:p>
      <w:pPr>
        <w:pStyle w:val="TextBody"/>
        <w:bidi w:val="0"/>
        <w:spacing w:before="0" w:after="283"/>
        <w:jc w:val="start"/>
        <w:rPr/>
      </w:pPr>
      <w:bookmarkStart w:id="65" w:name="B54"/>
      <w:bookmarkEnd w:id="65"/>
      <w:r>
        <w:rPr/>
        <w:t xml:space="preserve">Gupta, V. (2008). Metallo β-lactamases in </w:t>
      </w:r>
      <w:r>
        <w:rPr>
          <w:i/>
        </w:rPr>
        <w:t xml:space="preserve">Pseudomonas aeruginosa </w:t>
      </w:r>
      <w:r>
        <w:rPr/>
        <w:t xml:space="preserve">and </w:t>
      </w:r>
      <w:r>
        <w:rPr>
          <w:i/>
        </w:rPr>
        <w:t xml:space="preserve">Acinetobacter </w:t>
      </w:r>
      <w:r>
        <w:rPr/>
        <w:t xml:space="preserve">species. </w:t>
      </w:r>
      <w:r>
        <w:rPr>
          <w:i/>
        </w:rPr>
        <w:t xml:space="preserve">Expert Opin. Investig. Drugs </w:t>
      </w:r>
      <w:r>
        <w:rPr/>
        <w:t xml:space="preserve">17, 131–143. </w:t>
      </w:r>
    </w:p>
    <w:p>
      <w:pPr>
        <w:pStyle w:val="TextBody"/>
        <w:bidi w:val="0"/>
        <w:spacing w:before="0" w:after="283"/>
        <w:jc w:val="start"/>
        <w:rPr/>
      </w:pPr>
      <w:hyperlink r:id="rId136" w:tgtFrame="_blank">
        <w:r>
          <w:rPr>
            <w:rStyle w:val="a8"/>
          </w:rPr>
          <w:t xml:space="preserve">Pubmed Abstract </w:t>
        </w:r>
      </w:hyperlink>
      <w:r>
        <w:rPr/>
        <w:t xml:space="preserve">| </w:t>
      </w:r>
      <w:hyperlink r:id="rId137" w:tgtFrame="_blank">
        <w:r>
          <w:rPr>
            <w:rStyle w:val="a8"/>
          </w:rPr>
          <w:t xml:space="preserve">Pubmed Full Text </w:t>
        </w:r>
      </w:hyperlink>
    </w:p>
    <w:p>
      <w:pPr>
        <w:pStyle w:val="TextBody"/>
        <w:bidi w:val="0"/>
        <w:spacing w:before="0" w:after="283"/>
        <w:jc w:val="start"/>
        <w:rPr/>
      </w:pPr>
      <w:bookmarkStart w:id="66" w:name="B55"/>
      <w:bookmarkEnd w:id="66"/>
      <w:r>
        <w:rPr/>
        <w:t xml:space="preserve">Gurung, M., Moon, D. C., Tamang, M. D., Kim, J., Lee, Y. C., Seol, S. Y., Cho, D. T., and Lee, J. C. (2010). Emergence of 16S rRNA methylase gene </w:t>
      </w:r>
      <w:r>
        <w:rPr>
          <w:i/>
        </w:rPr>
        <w:t xml:space="preserve">armA </w:t>
      </w:r>
      <w:r>
        <w:rPr/>
        <w:t xml:space="preserve">and cocarriage of </w:t>
      </w:r>
      <w:r>
        <w:rPr>
          <w:i/>
        </w:rPr>
        <w:t xml:space="preserve">bla </w:t>
      </w:r>
      <w:r>
        <w:rPr>
          <w:position w:val="-2"/>
          <w:sz w:val="19"/>
        </w:rPr>
        <w:t xml:space="preserve">IMP-1 </w:t>
      </w:r>
      <w:r>
        <w:rPr/>
        <w:t xml:space="preserve">in </w:t>
      </w:r>
      <w:r>
        <w:rPr>
          <w:i/>
        </w:rPr>
        <w:t xml:space="preserve">Pseudomonas aeruginosa </w:t>
      </w:r>
      <w:r>
        <w:rPr/>
        <w:t xml:space="preserve">isolates from South Korea. </w:t>
      </w:r>
      <w:r>
        <w:rPr>
          <w:i/>
        </w:rPr>
        <w:t xml:space="preserve">Diagn. Microbiol. Infect Dis. </w:t>
      </w:r>
      <w:r>
        <w:rPr/>
        <w:t xml:space="preserve">68, 468–470. </w:t>
      </w:r>
    </w:p>
    <w:p>
      <w:pPr>
        <w:pStyle w:val="TextBody"/>
        <w:bidi w:val="0"/>
        <w:spacing w:before="0" w:after="283"/>
        <w:jc w:val="start"/>
        <w:rPr/>
      </w:pPr>
      <w:hyperlink r:id="rId138" w:tgtFrame="_blank">
        <w:r>
          <w:rPr>
            <w:rStyle w:val="a8"/>
          </w:rPr>
          <w:t xml:space="preserve">Pubmed Abstract </w:t>
        </w:r>
      </w:hyperlink>
      <w:r>
        <w:rPr/>
        <w:t xml:space="preserve">| </w:t>
      </w:r>
      <w:hyperlink r:id="rId139" w:tgtFrame="_blank">
        <w:r>
          <w:rPr>
            <w:rStyle w:val="a8"/>
          </w:rPr>
          <w:t xml:space="preserve">Pubmed Full Text </w:t>
        </w:r>
      </w:hyperlink>
    </w:p>
    <w:p>
      <w:pPr>
        <w:pStyle w:val="TextBody"/>
        <w:bidi w:val="0"/>
        <w:spacing w:before="0" w:after="283"/>
        <w:jc w:val="start"/>
        <w:rPr/>
      </w:pPr>
      <w:bookmarkStart w:id="67" w:name="B56"/>
      <w:bookmarkEnd w:id="67"/>
      <w:r>
        <w:rPr/>
        <w:t xml:space="preserve">Gutierrez, O., Juan, C., Cercenado, E., Navarro, F., Bouza, E., Coll, P., Perez, J. L., and Oliver, A. (2007). Molecular epidemiology and mechanisms of carbapenem resistance in </w:t>
      </w:r>
      <w:r>
        <w:rPr>
          <w:i/>
        </w:rPr>
        <w:t xml:space="preserve">Pseudomonas aeruginosa </w:t>
      </w:r>
      <w:r>
        <w:rPr/>
        <w:t xml:space="preserve">isolates from Spanish hospitals. </w:t>
      </w:r>
      <w:r>
        <w:rPr>
          <w:i/>
        </w:rPr>
        <w:t xml:space="preserve">Antimicrob. Agents Chemother. </w:t>
      </w:r>
      <w:r>
        <w:rPr/>
        <w:t xml:space="preserve">51, 4329–4335. </w:t>
      </w:r>
    </w:p>
    <w:p>
      <w:pPr>
        <w:pStyle w:val="TextBody"/>
        <w:bidi w:val="0"/>
        <w:spacing w:before="0" w:after="283"/>
        <w:jc w:val="start"/>
        <w:rPr/>
      </w:pPr>
      <w:hyperlink r:id="rId140" w:tgtFrame="_blank">
        <w:r>
          <w:rPr>
            <w:rStyle w:val="a8"/>
          </w:rPr>
          <w:t xml:space="preserve">Pubmed Abstract </w:t>
        </w:r>
      </w:hyperlink>
      <w:r>
        <w:rPr/>
        <w:t xml:space="preserve">| </w:t>
      </w:r>
      <w:hyperlink r:id="rId141" w:tgtFrame="_blank">
        <w:r>
          <w:rPr>
            <w:rStyle w:val="a8"/>
          </w:rPr>
          <w:t xml:space="preserve">Pubmed Full Text </w:t>
        </w:r>
      </w:hyperlink>
      <w:r>
        <w:rPr/>
        <w:t xml:space="preserve">| </w:t>
      </w:r>
      <w:hyperlink r:id="rId142" w:tgtFrame="_blank">
        <w:r>
          <w:rPr>
            <w:rStyle w:val="a8"/>
          </w:rPr>
          <w:t xml:space="preserve">CrossRef Full Text </w:t>
        </w:r>
      </w:hyperlink>
    </w:p>
    <w:p>
      <w:pPr>
        <w:pStyle w:val="TextBody"/>
        <w:bidi w:val="0"/>
        <w:spacing w:before="0" w:after="283"/>
        <w:jc w:val="start"/>
        <w:rPr/>
      </w:pPr>
      <w:bookmarkStart w:id="68" w:name="B57"/>
      <w:bookmarkEnd w:id="68"/>
      <w:r>
        <w:rPr/>
        <w:t xml:space="preserve">Haagensen, J. A., Klausen, M., Ernst, R. K., Miller, S. I., Folkesson, A., Tolker-Nielsen, T., and Molin, S. (2007). Differentiation and distribution of colistin- and sodium dodecyl sulfate-tolerant cells in </w:t>
      </w:r>
      <w:r>
        <w:rPr>
          <w:i/>
        </w:rPr>
        <w:t xml:space="preserve">Pseudomonas aeruginosa </w:t>
      </w:r>
      <w:r>
        <w:rPr/>
        <w:t xml:space="preserve">biofilms. </w:t>
      </w:r>
      <w:r>
        <w:rPr>
          <w:i/>
        </w:rPr>
        <w:t xml:space="preserve">J. Bacteriol. </w:t>
      </w:r>
      <w:r>
        <w:rPr/>
        <w:t xml:space="preserve">189, 28–37. </w:t>
      </w:r>
    </w:p>
    <w:p>
      <w:pPr>
        <w:pStyle w:val="TextBody"/>
        <w:bidi w:val="0"/>
        <w:spacing w:before="0" w:after="283"/>
        <w:jc w:val="start"/>
        <w:rPr/>
      </w:pPr>
      <w:hyperlink r:id="rId143" w:tgtFrame="_blank">
        <w:r>
          <w:rPr>
            <w:rStyle w:val="a8"/>
          </w:rPr>
          <w:t xml:space="preserve">Pubmed Abstract </w:t>
        </w:r>
      </w:hyperlink>
      <w:r>
        <w:rPr/>
        <w:t xml:space="preserve">| </w:t>
      </w:r>
      <w:hyperlink r:id="rId144" w:tgtFrame="_blank">
        <w:r>
          <w:rPr>
            <w:rStyle w:val="a8"/>
          </w:rPr>
          <w:t xml:space="preserve">Pubmed Full Text </w:t>
        </w:r>
      </w:hyperlink>
      <w:r>
        <w:rPr/>
        <w:t xml:space="preserve">| </w:t>
      </w:r>
      <w:hyperlink r:id="rId145" w:tgtFrame="_blank">
        <w:r>
          <w:rPr>
            <w:rStyle w:val="a8"/>
          </w:rPr>
          <w:t xml:space="preserve">CrossRef Full Text </w:t>
        </w:r>
      </w:hyperlink>
    </w:p>
    <w:p>
      <w:pPr>
        <w:pStyle w:val="TextBody"/>
        <w:bidi w:val="0"/>
        <w:spacing w:before="0" w:after="283"/>
        <w:jc w:val="start"/>
        <w:rPr/>
      </w:pPr>
      <w:bookmarkStart w:id="69" w:name="B58"/>
      <w:bookmarkEnd w:id="69"/>
      <w:r>
        <w:rPr/>
        <w:t xml:space="preserve">Haas, M., Biddlecome, S., Davies, J., Luce, C. E., and Daniels, P. J. (1976). Enzymatic modification of aminoglycoside antibiotics: a new 6′-N-acetylating enzyme from a </w:t>
      </w:r>
      <w:r>
        <w:rPr>
          <w:i/>
        </w:rPr>
        <w:t xml:space="preserve">Pseudomonas aeruginosa </w:t>
      </w:r>
      <w:r>
        <w:rPr/>
        <w:t xml:space="preserve">isolate. </w:t>
      </w:r>
      <w:r>
        <w:rPr>
          <w:i/>
        </w:rPr>
        <w:t xml:space="preserve">Antimicrob. Agents Chemother. </w:t>
      </w:r>
      <w:r>
        <w:rPr/>
        <w:t xml:space="preserve">9, 945–950. </w:t>
      </w:r>
    </w:p>
    <w:p>
      <w:pPr>
        <w:pStyle w:val="TextBody"/>
        <w:bidi w:val="0"/>
        <w:spacing w:before="0" w:after="283"/>
        <w:jc w:val="start"/>
        <w:rPr/>
      </w:pPr>
      <w:hyperlink r:id="rId146" w:tgtFrame="_blank">
        <w:r>
          <w:rPr>
            <w:rStyle w:val="a8"/>
          </w:rPr>
          <w:t xml:space="preserve">Pubmed Abstract </w:t>
        </w:r>
      </w:hyperlink>
      <w:r>
        <w:rPr/>
        <w:t xml:space="preserve">| </w:t>
      </w:r>
      <w:hyperlink r:id="rId147" w:tgtFrame="_blank">
        <w:r>
          <w:rPr>
            <w:rStyle w:val="a8"/>
          </w:rPr>
          <w:t xml:space="preserve">Pubmed Full Text </w:t>
        </w:r>
      </w:hyperlink>
    </w:p>
    <w:p>
      <w:pPr>
        <w:pStyle w:val="TextBody"/>
        <w:bidi w:val="0"/>
        <w:spacing w:before="0" w:after="283"/>
        <w:jc w:val="start"/>
        <w:rPr/>
      </w:pPr>
      <w:bookmarkStart w:id="70" w:name="B59"/>
      <w:bookmarkEnd w:id="70"/>
      <w:r>
        <w:rPr/>
        <w:t xml:space="preserve">Hachler, H., Santanam, P., and Kayser, F. H. (1996). Sequence and characterization of a novel chromosomal aminoglycoside phosphotransferase gene, </w:t>
      </w:r>
      <w:r>
        <w:rPr>
          <w:i/>
        </w:rPr>
        <w:t xml:space="preserve">aph (3 </w:t>
      </w:r>
      <w:r>
        <w:rPr/>
        <w:t xml:space="preserve">′ </w:t>
      </w:r>
      <w:r>
        <w:rPr>
          <w:i/>
        </w:rPr>
        <w:t xml:space="preserve">)-IIb </w:t>
      </w:r>
      <w:r>
        <w:rPr/>
        <w:t xml:space="preserve">, in </w:t>
      </w:r>
      <w:r>
        <w:rPr>
          <w:i/>
        </w:rPr>
        <w:t xml:space="preserve">Pseudomonas aeruginosa </w:t>
      </w:r>
      <w:r>
        <w:rPr/>
        <w:t xml:space="preserve">. </w:t>
      </w:r>
      <w:r>
        <w:rPr>
          <w:i/>
        </w:rPr>
        <w:t xml:space="preserve">Antimicrob. Agents Chemother. </w:t>
      </w:r>
      <w:r>
        <w:rPr/>
        <w:t xml:space="preserve">40, 1254–1256. </w:t>
      </w:r>
    </w:p>
    <w:p>
      <w:pPr>
        <w:pStyle w:val="TextBody"/>
        <w:bidi w:val="0"/>
        <w:spacing w:before="0" w:after="283"/>
        <w:jc w:val="start"/>
        <w:rPr/>
      </w:pPr>
      <w:hyperlink r:id="rId148" w:tgtFrame="_blank">
        <w:r>
          <w:rPr>
            <w:rStyle w:val="a8"/>
          </w:rPr>
          <w:t xml:space="preserve">Pubmed Abstract </w:t>
        </w:r>
      </w:hyperlink>
      <w:r>
        <w:rPr/>
        <w:t xml:space="preserve">| </w:t>
      </w:r>
      <w:hyperlink r:id="rId149" w:tgtFrame="_blank">
        <w:r>
          <w:rPr>
            <w:rStyle w:val="a8"/>
          </w:rPr>
          <w:t xml:space="preserve">Pubmed Full Text </w:t>
        </w:r>
      </w:hyperlink>
    </w:p>
    <w:p>
      <w:pPr>
        <w:pStyle w:val="TextBody"/>
        <w:bidi w:val="0"/>
        <w:spacing w:before="0" w:after="283"/>
        <w:jc w:val="start"/>
        <w:rPr/>
      </w:pPr>
      <w:bookmarkStart w:id="71" w:name="B60"/>
      <w:bookmarkEnd w:id="71"/>
      <w:r>
        <w:rPr/>
        <w:t xml:space="preserve">Hammami, S., Ghozzi, R., Burghoffer, B., Arlet, G., and Redjeb, S. (2009). Mechanisms of carbapenem resistance in non-metallo-β-lactamase-producing clinical isolates of </w:t>
      </w:r>
      <w:r>
        <w:rPr>
          <w:i/>
        </w:rPr>
        <w:t xml:space="preserve">Pseudomonas aeruginosa </w:t>
      </w:r>
      <w:r>
        <w:rPr/>
        <w:t xml:space="preserve">from a Tunisian hospital. </w:t>
      </w:r>
      <w:r>
        <w:rPr>
          <w:i/>
        </w:rPr>
        <w:t xml:space="preserve">Pathol. Biol. </w:t>
      </w:r>
      <w:r>
        <w:rPr/>
        <w:t xml:space="preserve">57, 530–535. </w:t>
      </w:r>
    </w:p>
    <w:p>
      <w:pPr>
        <w:pStyle w:val="TextBody"/>
        <w:bidi w:val="0"/>
        <w:spacing w:before="0" w:after="283"/>
        <w:jc w:val="start"/>
        <w:rPr/>
      </w:pPr>
      <w:hyperlink r:id="rId150" w:tgtFrame="_blank">
        <w:r>
          <w:rPr>
            <w:rStyle w:val="a8"/>
          </w:rPr>
          <w:t xml:space="preserve">Pubmed Abstract </w:t>
        </w:r>
      </w:hyperlink>
      <w:r>
        <w:rPr/>
        <w:t xml:space="preserve">| </w:t>
      </w:r>
      <w:hyperlink r:id="rId151" w:tgtFrame="_blank">
        <w:r>
          <w:rPr>
            <w:rStyle w:val="a8"/>
          </w:rPr>
          <w:t xml:space="preserve">Pubmed Full Text </w:t>
        </w:r>
      </w:hyperlink>
    </w:p>
    <w:p>
      <w:pPr>
        <w:pStyle w:val="TextBody"/>
        <w:bidi w:val="0"/>
        <w:spacing w:before="0" w:after="283"/>
        <w:jc w:val="start"/>
        <w:rPr/>
      </w:pPr>
      <w:bookmarkStart w:id="72" w:name="B61"/>
      <w:bookmarkEnd w:id="72"/>
      <w:r>
        <w:rPr/>
        <w:t xml:space="preserve">Harmsen, M., Yang, L., Pamp, S. J., and Tolker-Nielsen, T. (2010). An update on </w:t>
      </w:r>
      <w:r>
        <w:rPr>
          <w:i/>
        </w:rPr>
        <w:t xml:space="preserve">Pseudomonas aeruginosa </w:t>
      </w:r>
      <w:r>
        <w:rPr/>
        <w:t xml:space="preserve">biofilm formation, tolerance, and dispersal. </w:t>
      </w:r>
      <w:r>
        <w:rPr>
          <w:i/>
        </w:rPr>
        <w:t xml:space="preserve">FEMS Immunol. Med. Microbiol. </w:t>
      </w:r>
      <w:r>
        <w:rPr/>
        <w:t xml:space="preserve">59, 253–268. </w:t>
      </w:r>
    </w:p>
    <w:p>
      <w:pPr>
        <w:pStyle w:val="TextBody"/>
        <w:bidi w:val="0"/>
        <w:spacing w:before="0" w:after="283"/>
        <w:jc w:val="start"/>
        <w:rPr/>
      </w:pPr>
      <w:hyperlink r:id="rId152" w:tgtFrame="_blank">
        <w:r>
          <w:rPr>
            <w:rStyle w:val="a8"/>
          </w:rPr>
          <w:t xml:space="preserve">Pubmed Abstract </w:t>
        </w:r>
      </w:hyperlink>
      <w:r>
        <w:rPr/>
        <w:t xml:space="preserve">| </w:t>
      </w:r>
      <w:hyperlink r:id="rId153" w:tgtFrame="_blank">
        <w:r>
          <w:rPr>
            <w:rStyle w:val="a8"/>
          </w:rPr>
          <w:t xml:space="preserve">Pubmed Full Text </w:t>
        </w:r>
      </w:hyperlink>
    </w:p>
    <w:p>
      <w:pPr>
        <w:pStyle w:val="TextBody"/>
        <w:bidi w:val="0"/>
        <w:spacing w:before="0" w:after="283"/>
        <w:jc w:val="start"/>
        <w:rPr/>
      </w:pPr>
      <w:bookmarkStart w:id="73" w:name="B62"/>
      <w:bookmarkEnd w:id="73"/>
      <w:r>
        <w:rPr/>
        <w:t xml:space="preserve">Hassett, D. J., Sutton, M. D., Schurr, M. J., Herr, A. B., Caldwell, C. C., and Matu, J. O. (2009). </w:t>
      </w:r>
      <w:r>
        <w:rPr>
          <w:i/>
        </w:rPr>
        <w:t xml:space="preserve">Pseudomonas aeruginosa </w:t>
      </w:r>
      <w:r>
        <w:rPr/>
        <w:t xml:space="preserve">hypoxic or anaerobic biofilm infections within cystic fibrosis airways. </w:t>
      </w:r>
      <w:r>
        <w:rPr>
          <w:i/>
        </w:rPr>
        <w:t xml:space="preserve">Trends Microbiol. </w:t>
      </w:r>
      <w:r>
        <w:rPr/>
        <w:t xml:space="preserve">17, 130–138. </w:t>
      </w:r>
    </w:p>
    <w:p>
      <w:pPr>
        <w:pStyle w:val="TextBody"/>
        <w:bidi w:val="0"/>
        <w:spacing w:before="0" w:after="283"/>
        <w:jc w:val="start"/>
        <w:rPr/>
      </w:pPr>
      <w:hyperlink r:id="rId154" w:tgtFrame="_blank">
        <w:r>
          <w:rPr>
            <w:rStyle w:val="a8"/>
          </w:rPr>
          <w:t xml:space="preserve">Pubmed Abstract </w:t>
        </w:r>
      </w:hyperlink>
      <w:r>
        <w:rPr/>
        <w:t xml:space="preserve">| </w:t>
      </w:r>
      <w:hyperlink r:id="rId155" w:tgtFrame="_blank">
        <w:r>
          <w:rPr>
            <w:rStyle w:val="a8"/>
          </w:rPr>
          <w:t xml:space="preserve">Pubmed Full Text </w:t>
        </w:r>
      </w:hyperlink>
      <w:r>
        <w:rPr/>
        <w:t xml:space="preserve">| </w:t>
      </w:r>
      <w:hyperlink r:id="rId156" w:tgtFrame="_blank">
        <w:r>
          <w:rPr>
            <w:rStyle w:val="a8"/>
          </w:rPr>
          <w:t xml:space="preserve">CrossRef Full Text </w:t>
        </w:r>
      </w:hyperlink>
    </w:p>
    <w:p>
      <w:pPr>
        <w:pStyle w:val="TextBody"/>
        <w:bidi w:val="0"/>
        <w:spacing w:before="0" w:after="283"/>
        <w:jc w:val="start"/>
        <w:rPr/>
      </w:pPr>
      <w:bookmarkStart w:id="74" w:name="B63"/>
      <w:bookmarkEnd w:id="74"/>
      <w:r>
        <w:rPr/>
        <w:t xml:space="preserve">Helfand, M. S., and Bonomo, R. A. (2003). β-lactamases: a survey of protein diversity. </w:t>
      </w:r>
      <w:r>
        <w:rPr>
          <w:i/>
        </w:rPr>
        <w:t xml:space="preserve">Curr. Drug Targets Infect. Disord. </w:t>
      </w:r>
      <w:r>
        <w:rPr/>
        <w:t xml:space="preserve">3, 9–23. </w:t>
      </w:r>
    </w:p>
    <w:p>
      <w:pPr>
        <w:pStyle w:val="TextBody"/>
        <w:bidi w:val="0"/>
        <w:spacing w:before="0" w:after="283"/>
        <w:jc w:val="start"/>
        <w:rPr/>
      </w:pPr>
      <w:hyperlink r:id="rId157" w:tgtFrame="_blank">
        <w:r>
          <w:rPr>
            <w:rStyle w:val="a8"/>
          </w:rPr>
          <w:t xml:space="preserve">Pubmed Abstract </w:t>
        </w:r>
      </w:hyperlink>
      <w:r>
        <w:rPr/>
        <w:t xml:space="preserve">| </w:t>
      </w:r>
      <w:hyperlink r:id="rId158" w:tgtFrame="_blank">
        <w:r>
          <w:rPr>
            <w:rStyle w:val="a8"/>
          </w:rPr>
          <w:t xml:space="preserve">Pubmed Full Text </w:t>
        </w:r>
      </w:hyperlink>
    </w:p>
    <w:p>
      <w:pPr>
        <w:pStyle w:val="TextBody"/>
        <w:bidi w:val="0"/>
        <w:spacing w:before="0" w:after="283"/>
        <w:jc w:val="start"/>
        <w:rPr/>
      </w:pPr>
      <w:bookmarkStart w:id="75" w:name="B64"/>
      <w:bookmarkEnd w:id="75"/>
      <w:r>
        <w:rPr/>
        <w:t xml:space="preserve">Henrichfreise, B., Wiegand, I., Pfister, W., and Wiedemann, B. (2007). Resistance mechanisms of multiresistant </w:t>
      </w:r>
      <w:r>
        <w:rPr>
          <w:i/>
        </w:rPr>
        <w:t xml:space="preserve">Pseudomonas aeruginosa </w:t>
      </w:r>
      <w:r>
        <w:rPr/>
        <w:t xml:space="preserve">strains from Germany and correlation with hypermutation. </w:t>
      </w:r>
      <w:r>
        <w:rPr>
          <w:i/>
        </w:rPr>
        <w:t xml:space="preserve">Antimicrob. Agents Chemother. </w:t>
      </w:r>
      <w:r>
        <w:rPr/>
        <w:t xml:space="preserve">51, 4062–4070. </w:t>
      </w:r>
    </w:p>
    <w:p>
      <w:pPr>
        <w:pStyle w:val="TextBody"/>
        <w:bidi w:val="0"/>
        <w:spacing w:before="0" w:after="283"/>
        <w:jc w:val="start"/>
        <w:rPr/>
      </w:pPr>
      <w:hyperlink r:id="rId159" w:tgtFrame="_blank">
        <w:r>
          <w:rPr>
            <w:rStyle w:val="a8"/>
          </w:rPr>
          <w:t xml:space="preserve">Pubmed Abstract </w:t>
        </w:r>
      </w:hyperlink>
      <w:r>
        <w:rPr/>
        <w:t xml:space="preserve">| </w:t>
      </w:r>
      <w:hyperlink r:id="rId160" w:tgtFrame="_blank">
        <w:r>
          <w:rPr>
            <w:rStyle w:val="a8"/>
          </w:rPr>
          <w:t xml:space="preserve">Pubmed Full Text </w:t>
        </w:r>
      </w:hyperlink>
      <w:r>
        <w:rPr/>
        <w:t xml:space="preserve">| </w:t>
      </w:r>
      <w:hyperlink r:id="rId161" w:tgtFrame="_blank">
        <w:r>
          <w:rPr>
            <w:rStyle w:val="a8"/>
          </w:rPr>
          <w:t xml:space="preserve">CrossRef Full Text </w:t>
        </w:r>
      </w:hyperlink>
    </w:p>
    <w:p>
      <w:pPr>
        <w:pStyle w:val="TextBody"/>
        <w:bidi w:val="0"/>
        <w:spacing w:before="0" w:after="283"/>
        <w:jc w:val="start"/>
        <w:rPr/>
      </w:pPr>
      <w:bookmarkStart w:id="76" w:name="B65"/>
      <w:bookmarkEnd w:id="76"/>
      <w:r>
        <w:rPr/>
        <w:t xml:space="preserve">Hidron, A. I., Edwards, J. R., Patel, J., Horan, T. C., Sievert, D. M., Pollock, D. A., and Fridkin, S. K. (2008). NHSN annual update: antimicrobial-resistant pathogens associated with healthcare-associated infections: annual summary of data reported to the National Healthcare Safety Network at the Centers for Disease Control and Prevention, 2006–2007. </w:t>
      </w:r>
      <w:r>
        <w:rPr>
          <w:i/>
        </w:rPr>
        <w:t xml:space="preserve">Infect. Control Hosp. Epidemiol. </w:t>
      </w:r>
      <w:r>
        <w:rPr/>
        <w:t xml:space="preserve">29, 996–1011. </w:t>
      </w:r>
    </w:p>
    <w:p>
      <w:pPr>
        <w:pStyle w:val="TextBody"/>
        <w:bidi w:val="0"/>
        <w:spacing w:before="0" w:after="283"/>
        <w:jc w:val="start"/>
        <w:rPr/>
      </w:pPr>
      <w:hyperlink r:id="rId162" w:tgtFrame="_blank">
        <w:r>
          <w:rPr>
            <w:rStyle w:val="a8"/>
          </w:rPr>
          <w:t xml:space="preserve">Pubmed Abstract </w:t>
        </w:r>
      </w:hyperlink>
      <w:r>
        <w:rPr/>
        <w:t xml:space="preserve">| </w:t>
      </w:r>
      <w:hyperlink r:id="rId163" w:tgtFrame="_blank">
        <w:r>
          <w:rPr>
            <w:rStyle w:val="a8"/>
          </w:rPr>
          <w:t xml:space="preserve">Pubmed Full Text </w:t>
        </w:r>
      </w:hyperlink>
    </w:p>
    <w:p>
      <w:pPr>
        <w:pStyle w:val="TextBody"/>
        <w:bidi w:val="0"/>
        <w:spacing w:before="0" w:after="283"/>
        <w:jc w:val="start"/>
        <w:rPr/>
      </w:pPr>
      <w:bookmarkStart w:id="77" w:name="B66"/>
      <w:bookmarkEnd w:id="77"/>
      <w:r>
        <w:rPr/>
        <w:t xml:space="preserve">Higgins, P. G., Fluit, A. C., Milatovic, D., Verhoef, J., and Schmitz, F. J. (2003). Mutations in GyrA, ParC, MexR and NfxB in clinical isolates of </w:t>
      </w:r>
      <w:r>
        <w:rPr>
          <w:i/>
        </w:rPr>
        <w:t xml:space="preserve">Pseudomonas aeruginosa </w:t>
      </w:r>
      <w:r>
        <w:rPr/>
        <w:t xml:space="preserve">. </w:t>
      </w:r>
      <w:r>
        <w:rPr>
          <w:i/>
        </w:rPr>
        <w:t xml:space="preserve">Int. J. Antimicrob. Agents </w:t>
      </w:r>
      <w:r>
        <w:rPr/>
        <w:t xml:space="preserve">21, 409–413. </w:t>
      </w:r>
    </w:p>
    <w:p>
      <w:pPr>
        <w:pStyle w:val="TextBody"/>
        <w:bidi w:val="0"/>
        <w:spacing w:before="0" w:after="283"/>
        <w:jc w:val="start"/>
        <w:rPr/>
      </w:pPr>
      <w:hyperlink r:id="rId164" w:tgtFrame="_blank">
        <w:r>
          <w:rPr>
            <w:rStyle w:val="a8"/>
          </w:rPr>
          <w:t xml:space="preserve">Pubmed Abstract </w:t>
        </w:r>
      </w:hyperlink>
      <w:r>
        <w:rPr/>
        <w:t xml:space="preserve">| </w:t>
      </w:r>
      <w:hyperlink r:id="rId165" w:tgtFrame="_blank">
        <w:r>
          <w:rPr>
            <w:rStyle w:val="a8"/>
          </w:rPr>
          <w:t xml:space="preserve">Pubmed Full Text </w:t>
        </w:r>
      </w:hyperlink>
      <w:r>
        <w:rPr/>
        <w:t xml:space="preserve">| </w:t>
      </w:r>
      <w:hyperlink r:id="rId166" w:tgtFrame="_blank">
        <w:r>
          <w:rPr>
            <w:rStyle w:val="a8"/>
          </w:rPr>
          <w:t xml:space="preserve">CrossRef Full Text </w:t>
        </w:r>
      </w:hyperlink>
    </w:p>
    <w:p>
      <w:pPr>
        <w:pStyle w:val="TextBody"/>
        <w:bidi w:val="0"/>
        <w:spacing w:before="0" w:after="283"/>
        <w:jc w:val="start"/>
        <w:rPr/>
      </w:pPr>
      <w:bookmarkStart w:id="78" w:name="B67"/>
      <w:bookmarkEnd w:id="78"/>
      <w:r>
        <w:rPr/>
        <w:t xml:space="preserve">Hirsch, E. B., and Tam, V. H. (2010). Impact of multidrug-resistant </w:t>
      </w:r>
      <w:r>
        <w:rPr>
          <w:i/>
        </w:rPr>
        <w:t xml:space="preserve">Pseudomonas aeruginosa </w:t>
      </w:r>
      <w:r>
        <w:rPr/>
        <w:t xml:space="preserve">infection on patient outcomes. </w:t>
      </w:r>
      <w:r>
        <w:rPr>
          <w:i/>
        </w:rPr>
        <w:t xml:space="preserve">Expert Rev. Pharmacoecon. Outcomes Res. </w:t>
      </w:r>
      <w:r>
        <w:rPr/>
        <w:t xml:space="preserve">10, 441–451. </w:t>
      </w:r>
    </w:p>
    <w:p>
      <w:pPr>
        <w:pStyle w:val="TextBody"/>
        <w:bidi w:val="0"/>
        <w:spacing w:before="0" w:after="283"/>
        <w:jc w:val="start"/>
        <w:rPr/>
      </w:pPr>
      <w:hyperlink r:id="rId167" w:tgtFrame="_blank">
        <w:r>
          <w:rPr>
            <w:rStyle w:val="a8"/>
          </w:rPr>
          <w:t xml:space="preserve">Pubmed Abstract </w:t>
        </w:r>
      </w:hyperlink>
      <w:r>
        <w:rPr/>
        <w:t xml:space="preserve">| </w:t>
      </w:r>
      <w:hyperlink r:id="rId168" w:tgtFrame="_blank">
        <w:r>
          <w:rPr>
            <w:rStyle w:val="a8"/>
          </w:rPr>
          <w:t xml:space="preserve">Pubmed Full Text </w:t>
        </w:r>
      </w:hyperlink>
    </w:p>
    <w:p>
      <w:pPr>
        <w:pStyle w:val="TextBody"/>
        <w:bidi w:val="0"/>
        <w:spacing w:before="0" w:after="283"/>
        <w:jc w:val="start"/>
        <w:rPr/>
      </w:pPr>
      <w:bookmarkStart w:id="79" w:name="B68"/>
      <w:bookmarkEnd w:id="79"/>
      <w:r>
        <w:rPr/>
        <w:t xml:space="preserve">Hocquet, D., Muller, A., Blanc, K., Plesiat, P., Talon, D., Monnet, D. L., and Bertrand, X. (2008). Relationship between antibiotic use and incidence of MexXY-OprM overproducers among clinical isolates of </w:t>
      </w:r>
      <w:r>
        <w:rPr>
          <w:i/>
        </w:rPr>
        <w:t xml:space="preserve">Pseudomonas aeruginosa </w:t>
      </w:r>
      <w:r>
        <w:rPr/>
        <w:t xml:space="preserve">. </w:t>
      </w:r>
      <w:r>
        <w:rPr>
          <w:i/>
        </w:rPr>
        <w:t xml:space="preserve">Antimicrob. Agents Chemother. </w:t>
      </w:r>
      <w:r>
        <w:rPr/>
        <w:t xml:space="preserve">52, 1173–1175. </w:t>
      </w:r>
    </w:p>
    <w:p>
      <w:pPr>
        <w:pStyle w:val="TextBody"/>
        <w:bidi w:val="0"/>
        <w:spacing w:before="0" w:after="283"/>
        <w:jc w:val="start"/>
        <w:rPr/>
      </w:pPr>
      <w:hyperlink r:id="rId169" w:tgtFrame="_blank">
        <w:r>
          <w:rPr>
            <w:rStyle w:val="a8"/>
          </w:rPr>
          <w:t xml:space="preserve">Pubmed Abstract </w:t>
        </w:r>
      </w:hyperlink>
      <w:r>
        <w:rPr/>
        <w:t xml:space="preserve">| </w:t>
      </w:r>
      <w:hyperlink r:id="rId170" w:tgtFrame="_blank">
        <w:r>
          <w:rPr>
            <w:rStyle w:val="a8"/>
          </w:rPr>
          <w:t xml:space="preserve">Pubmed Full Text </w:t>
        </w:r>
      </w:hyperlink>
      <w:r>
        <w:rPr/>
        <w:t xml:space="preserve">| </w:t>
      </w:r>
      <w:hyperlink r:id="rId171" w:tgtFrame="_blank">
        <w:r>
          <w:rPr>
            <w:rStyle w:val="a8"/>
          </w:rPr>
          <w:t xml:space="preserve">CrossRef Full Text </w:t>
        </w:r>
      </w:hyperlink>
    </w:p>
    <w:p>
      <w:pPr>
        <w:pStyle w:val="TextBody"/>
        <w:bidi w:val="0"/>
        <w:spacing w:before="0" w:after="283"/>
        <w:jc w:val="start"/>
        <w:rPr/>
      </w:pPr>
      <w:bookmarkStart w:id="80" w:name="B69"/>
      <w:bookmarkEnd w:id="80"/>
      <w:r>
        <w:rPr/>
        <w:t xml:space="preserve">Hocquet, D., Nordmann, P., El Garch, F., Cabanne, L., and Plesiat, P. (2006). Involvement of the MexXY-OprM efflux system in emergence of cefepime resistance in clinical strains of </w:t>
      </w:r>
      <w:r>
        <w:rPr>
          <w:i/>
        </w:rPr>
        <w:t xml:space="preserve">Pseudomonas aeruginosa </w:t>
      </w:r>
      <w:r>
        <w:rPr/>
        <w:t xml:space="preserve">. </w:t>
      </w:r>
      <w:r>
        <w:rPr>
          <w:i/>
        </w:rPr>
        <w:t xml:space="preserve">Antimicrob. Agents Chemother. </w:t>
      </w:r>
      <w:r>
        <w:rPr/>
        <w:t xml:space="preserve">50, 1347–1351. </w:t>
      </w:r>
    </w:p>
    <w:p>
      <w:pPr>
        <w:pStyle w:val="TextBody"/>
        <w:bidi w:val="0"/>
        <w:spacing w:before="0" w:after="283"/>
        <w:jc w:val="start"/>
        <w:rPr/>
      </w:pPr>
      <w:hyperlink r:id="rId172" w:tgtFrame="_blank">
        <w:r>
          <w:rPr>
            <w:rStyle w:val="a8"/>
          </w:rPr>
          <w:t xml:space="preserve">Pubmed Abstract </w:t>
        </w:r>
      </w:hyperlink>
      <w:r>
        <w:rPr/>
        <w:t xml:space="preserve">| </w:t>
      </w:r>
      <w:hyperlink r:id="rId173" w:tgtFrame="_blank">
        <w:r>
          <w:rPr>
            <w:rStyle w:val="a8"/>
          </w:rPr>
          <w:t xml:space="preserve">Pubmed Full Text </w:t>
        </w:r>
      </w:hyperlink>
      <w:r>
        <w:rPr/>
        <w:t xml:space="preserve">| </w:t>
      </w:r>
      <w:hyperlink r:id="rId174" w:tgtFrame="_blank">
        <w:r>
          <w:rPr>
            <w:rStyle w:val="a8"/>
          </w:rPr>
          <w:t xml:space="preserve">CrossRef Full Text </w:t>
        </w:r>
      </w:hyperlink>
    </w:p>
    <w:p>
      <w:pPr>
        <w:pStyle w:val="TextBody"/>
        <w:bidi w:val="0"/>
        <w:spacing w:before="0" w:after="283"/>
        <w:jc w:val="start"/>
        <w:rPr/>
      </w:pPr>
      <w:bookmarkStart w:id="81" w:name="B70"/>
      <w:bookmarkEnd w:id="81"/>
      <w:r>
        <w:rPr/>
        <w:t xml:space="preserve">Hocquet, D., Plesiat, P., Dehecq, B., Mariotte, P., Talon, D., and Bertrand, X. (2010). Nationwide investigation of extended-spectrum β-lactamases, metallo-β-lactamases, and extended-spectrum oxacillinases produced by ceftazidime-resistant </w:t>
      </w:r>
      <w:r>
        <w:rPr>
          <w:i/>
        </w:rPr>
        <w:t xml:space="preserve">Pseudomonas aeruginosa </w:t>
      </w:r>
      <w:r>
        <w:rPr/>
        <w:t xml:space="preserve">strains in France. </w:t>
      </w:r>
      <w:r>
        <w:rPr>
          <w:i/>
        </w:rPr>
        <w:t xml:space="preserve">Antimicrob. Agents Chemother. </w:t>
      </w:r>
      <w:r>
        <w:rPr/>
        <w:t xml:space="preserve">54, 3512–3515. </w:t>
      </w:r>
    </w:p>
    <w:p>
      <w:pPr>
        <w:pStyle w:val="TextBody"/>
        <w:bidi w:val="0"/>
        <w:spacing w:before="0" w:after="283"/>
        <w:jc w:val="start"/>
        <w:rPr/>
      </w:pPr>
      <w:hyperlink r:id="rId175" w:tgtFrame="_blank">
        <w:r>
          <w:rPr>
            <w:rStyle w:val="a8"/>
          </w:rPr>
          <w:t xml:space="preserve">Pubmed Abstract </w:t>
        </w:r>
      </w:hyperlink>
      <w:r>
        <w:rPr/>
        <w:t xml:space="preserve">| </w:t>
      </w:r>
      <w:hyperlink r:id="rId176" w:tgtFrame="_blank">
        <w:r>
          <w:rPr>
            <w:rStyle w:val="a8"/>
          </w:rPr>
          <w:t xml:space="preserve">Pubmed Full Text </w:t>
        </w:r>
      </w:hyperlink>
      <w:r>
        <w:rPr/>
        <w:t xml:space="preserve">| </w:t>
      </w:r>
      <w:hyperlink r:id="rId177" w:tgtFrame="_blank">
        <w:r>
          <w:rPr>
            <w:rStyle w:val="a8"/>
          </w:rPr>
          <w:t xml:space="preserve">CrossRef Full Text </w:t>
        </w:r>
      </w:hyperlink>
    </w:p>
    <w:p>
      <w:pPr>
        <w:pStyle w:val="TextBody"/>
        <w:bidi w:val="0"/>
        <w:spacing w:before="0" w:after="283"/>
        <w:jc w:val="start"/>
        <w:rPr/>
      </w:pPr>
      <w:bookmarkStart w:id="82" w:name="B71"/>
      <w:bookmarkEnd w:id="82"/>
      <w:r>
        <w:rPr/>
        <w:t xml:space="preserve">Hocquet, D., Roussel-Delvallez, M., Cavallo, J. D., and Plesiat, P. (2007). MexAB-OprM- and MexXY-overproducing mutants are very prevalent among clinical strains of </w:t>
      </w:r>
      <w:r>
        <w:rPr>
          <w:i/>
        </w:rPr>
        <w:t xml:space="preserve">Pseudomonas aeruginosa </w:t>
      </w:r>
      <w:r>
        <w:rPr/>
        <w:t xml:space="preserve">with reduced susceptibility to ticarcillin. </w:t>
      </w:r>
      <w:r>
        <w:rPr>
          <w:i/>
        </w:rPr>
        <w:t xml:space="preserve">Antimicrob. Agents Chemother. </w:t>
      </w:r>
      <w:r>
        <w:rPr/>
        <w:t xml:space="preserve">51, 1582–1583. </w:t>
      </w:r>
    </w:p>
    <w:p>
      <w:pPr>
        <w:pStyle w:val="TextBody"/>
        <w:bidi w:val="0"/>
        <w:spacing w:before="0" w:after="283"/>
        <w:jc w:val="start"/>
        <w:rPr/>
      </w:pPr>
      <w:hyperlink r:id="rId178" w:tgtFrame="_blank">
        <w:r>
          <w:rPr>
            <w:rStyle w:val="a8"/>
          </w:rPr>
          <w:t xml:space="preserve">Pubmed Abstract </w:t>
        </w:r>
      </w:hyperlink>
      <w:r>
        <w:rPr/>
        <w:t xml:space="preserve">| </w:t>
      </w:r>
      <w:hyperlink r:id="rId179" w:tgtFrame="_blank">
        <w:r>
          <w:rPr>
            <w:rStyle w:val="a8"/>
          </w:rPr>
          <w:t xml:space="preserve">Pubmed Full Text </w:t>
        </w:r>
      </w:hyperlink>
      <w:r>
        <w:rPr/>
        <w:t xml:space="preserve">| </w:t>
      </w:r>
      <w:hyperlink r:id="rId180" w:tgtFrame="_blank">
        <w:r>
          <w:rPr>
            <w:rStyle w:val="a8"/>
          </w:rPr>
          <w:t xml:space="preserve">CrossRef Full Text </w:t>
        </w:r>
      </w:hyperlink>
    </w:p>
    <w:p>
      <w:pPr>
        <w:pStyle w:val="TextBody"/>
        <w:bidi w:val="0"/>
        <w:spacing w:before="0" w:after="283"/>
        <w:jc w:val="start"/>
        <w:rPr/>
      </w:pPr>
      <w:bookmarkStart w:id="83" w:name="B72"/>
      <w:bookmarkEnd w:id="83"/>
      <w:r>
        <w:rPr/>
        <w:t xml:space="preserve">Hoffman, L. R., D’Argenio, D. A., MacCoss, M. J., Zhang, Z., Jones, R. A., and Miller, S. I. (2005). Aminoglycoside antibiotics induce bacterial biofilm formation. </w:t>
      </w:r>
      <w:r>
        <w:rPr>
          <w:i/>
        </w:rPr>
        <w:t xml:space="preserve">Nature </w:t>
      </w:r>
      <w:r>
        <w:rPr/>
        <w:t xml:space="preserve">436, 1171–1175. </w:t>
      </w:r>
    </w:p>
    <w:p>
      <w:pPr>
        <w:pStyle w:val="TextBody"/>
        <w:bidi w:val="0"/>
        <w:spacing w:before="0" w:after="283"/>
        <w:jc w:val="start"/>
        <w:rPr/>
      </w:pPr>
      <w:hyperlink r:id="rId181" w:tgtFrame="_blank">
        <w:r>
          <w:rPr>
            <w:rStyle w:val="a8"/>
          </w:rPr>
          <w:t xml:space="preserve">Pubmed Abstract </w:t>
        </w:r>
      </w:hyperlink>
      <w:r>
        <w:rPr/>
        <w:t xml:space="preserve">| </w:t>
      </w:r>
      <w:hyperlink r:id="rId182" w:tgtFrame="_blank">
        <w:r>
          <w:rPr>
            <w:rStyle w:val="a8"/>
          </w:rPr>
          <w:t xml:space="preserve">Pubmed Full Text </w:t>
        </w:r>
      </w:hyperlink>
      <w:r>
        <w:rPr/>
        <w:t xml:space="preserve">| </w:t>
      </w:r>
      <w:hyperlink r:id="rId183" w:tgtFrame="_blank">
        <w:r>
          <w:rPr>
            <w:rStyle w:val="a8"/>
          </w:rPr>
          <w:t xml:space="preserve">CrossRef Full Text </w:t>
        </w:r>
      </w:hyperlink>
    </w:p>
    <w:p>
      <w:pPr>
        <w:pStyle w:val="TextBody"/>
        <w:bidi w:val="0"/>
        <w:spacing w:before="0" w:after="283"/>
        <w:jc w:val="start"/>
        <w:rPr/>
      </w:pPr>
      <w:bookmarkStart w:id="84" w:name="B73"/>
      <w:bookmarkEnd w:id="84"/>
      <w:r>
        <w:rPr/>
        <w:t xml:space="preserve">Hoiby, N., Bjarnsholt, T., Givskov, M., Molin, S., and Ciofu, O. (2010). Antibiotic resistance of bacterial biofilms. </w:t>
      </w:r>
      <w:r>
        <w:rPr>
          <w:i/>
        </w:rPr>
        <w:t xml:space="preserve">Int. J. Antimicrob. Agents </w:t>
      </w:r>
      <w:r>
        <w:rPr/>
        <w:t xml:space="preserve">35, 322–332. </w:t>
      </w:r>
    </w:p>
    <w:p>
      <w:pPr>
        <w:pStyle w:val="TextBody"/>
        <w:bidi w:val="0"/>
        <w:spacing w:before="0" w:after="283"/>
        <w:jc w:val="start"/>
        <w:rPr/>
      </w:pPr>
      <w:hyperlink r:id="rId184" w:tgtFrame="_blank">
        <w:r>
          <w:rPr>
            <w:rStyle w:val="a8"/>
          </w:rPr>
          <w:t xml:space="preserve">Pubmed Abstract </w:t>
        </w:r>
      </w:hyperlink>
      <w:r>
        <w:rPr/>
        <w:t xml:space="preserve">| </w:t>
      </w:r>
      <w:hyperlink r:id="rId185" w:tgtFrame="_blank">
        <w:r>
          <w:rPr>
            <w:rStyle w:val="a8"/>
          </w:rPr>
          <w:t xml:space="preserve">Pubmed Full Text </w:t>
        </w:r>
      </w:hyperlink>
      <w:r>
        <w:rPr/>
        <w:t xml:space="preserve">| </w:t>
      </w:r>
      <w:hyperlink r:id="rId186" w:tgtFrame="_blank">
        <w:r>
          <w:rPr>
            <w:rStyle w:val="a8"/>
          </w:rPr>
          <w:t xml:space="preserve">CrossRef Full Text </w:t>
        </w:r>
      </w:hyperlink>
    </w:p>
    <w:p>
      <w:pPr>
        <w:pStyle w:val="TextBody"/>
        <w:bidi w:val="0"/>
        <w:spacing w:before="0" w:after="283"/>
        <w:jc w:val="start"/>
        <w:rPr/>
      </w:pPr>
      <w:bookmarkStart w:id="85" w:name="B74"/>
      <w:bookmarkEnd w:id="85"/>
      <w:r>
        <w:rPr/>
        <w:t xml:space="preserve">Islam, S., Oh, H., Jalal, S., Karpati, F., Ciofu, O., Hoiby, N., and Wretlind, B. (2009). Chromosomal mechanisms of aminoglycoside resistance in </w:t>
      </w:r>
      <w:r>
        <w:rPr>
          <w:i/>
        </w:rPr>
        <w:t xml:space="preserve">Pseudomonas aeruginosa </w:t>
      </w:r>
      <w:r>
        <w:rPr/>
        <w:t xml:space="preserve">isolates from cystic fibrosis patients. </w:t>
      </w:r>
      <w:r>
        <w:rPr>
          <w:i/>
        </w:rPr>
        <w:t xml:space="preserve">Clin. Microbiol. Infect. </w:t>
      </w:r>
      <w:r>
        <w:rPr/>
        <w:t xml:space="preserve">15, 60–66. </w:t>
      </w:r>
    </w:p>
    <w:p>
      <w:pPr>
        <w:pStyle w:val="TextBody"/>
        <w:bidi w:val="0"/>
        <w:spacing w:before="0" w:after="283"/>
        <w:jc w:val="start"/>
        <w:rPr/>
      </w:pPr>
      <w:hyperlink r:id="rId187" w:tgtFrame="_blank">
        <w:r>
          <w:rPr>
            <w:rStyle w:val="a8"/>
          </w:rPr>
          <w:t xml:space="preserve">Pubmed Abstract </w:t>
        </w:r>
      </w:hyperlink>
      <w:r>
        <w:rPr/>
        <w:t xml:space="preserve">| </w:t>
      </w:r>
      <w:hyperlink r:id="rId188" w:tgtFrame="_blank">
        <w:r>
          <w:rPr>
            <w:rStyle w:val="a8"/>
          </w:rPr>
          <w:t xml:space="preserve">Pubmed Full Text </w:t>
        </w:r>
      </w:hyperlink>
    </w:p>
    <w:p>
      <w:pPr>
        <w:pStyle w:val="TextBody"/>
        <w:bidi w:val="0"/>
        <w:spacing w:before="0" w:after="283"/>
        <w:jc w:val="start"/>
        <w:rPr/>
      </w:pPr>
      <w:bookmarkStart w:id="86" w:name="B75"/>
      <w:bookmarkEnd w:id="86"/>
      <w:r>
        <w:rPr/>
        <w:t xml:space="preserve">Jacoby, G. A. (2005). Mechanisms of resistance to quinolones. </w:t>
      </w:r>
      <w:r>
        <w:rPr>
          <w:i/>
        </w:rPr>
        <w:t xml:space="preserve">Clin. Infect. Dis. </w:t>
      </w:r>
      <w:r>
        <w:rPr/>
        <w:t xml:space="preserve">41(Suppl. 2), S120–S126. </w:t>
      </w:r>
    </w:p>
    <w:p>
      <w:pPr>
        <w:pStyle w:val="TextBody"/>
        <w:bidi w:val="0"/>
        <w:spacing w:before="0" w:after="283"/>
        <w:jc w:val="start"/>
        <w:rPr/>
      </w:pPr>
      <w:hyperlink r:id="rId189" w:tgtFrame="_blank">
        <w:r>
          <w:rPr>
            <w:rStyle w:val="a8"/>
          </w:rPr>
          <w:t xml:space="preserve">Pubmed Abstract </w:t>
        </w:r>
      </w:hyperlink>
      <w:r>
        <w:rPr/>
        <w:t xml:space="preserve">| </w:t>
      </w:r>
      <w:hyperlink r:id="rId190" w:tgtFrame="_blank">
        <w:r>
          <w:rPr>
            <w:rStyle w:val="a8"/>
          </w:rPr>
          <w:t xml:space="preserve">Pubmed Full Text </w:t>
        </w:r>
      </w:hyperlink>
    </w:p>
    <w:p>
      <w:pPr>
        <w:pStyle w:val="TextBody"/>
        <w:bidi w:val="0"/>
        <w:spacing w:before="0" w:after="283"/>
        <w:jc w:val="start"/>
        <w:rPr/>
      </w:pPr>
      <w:bookmarkStart w:id="87" w:name="B76"/>
      <w:bookmarkEnd w:id="87"/>
      <w:r>
        <w:rPr/>
        <w:t xml:space="preserve">Jacoby, G. A. (2009). AmpC β-lactamases. </w:t>
      </w:r>
      <w:r>
        <w:rPr>
          <w:i/>
        </w:rPr>
        <w:t xml:space="preserve">Clin. Microbiol. Rev. </w:t>
      </w:r>
      <w:r>
        <w:rPr/>
        <w:t xml:space="preserve">22, 161–182. </w:t>
      </w:r>
    </w:p>
    <w:p>
      <w:pPr>
        <w:pStyle w:val="TextBody"/>
        <w:bidi w:val="0"/>
        <w:spacing w:before="0" w:after="283"/>
        <w:jc w:val="start"/>
        <w:rPr/>
      </w:pPr>
      <w:hyperlink r:id="rId191" w:tgtFrame="_blank">
        <w:r>
          <w:rPr>
            <w:rStyle w:val="a8"/>
          </w:rPr>
          <w:t xml:space="preserve">Pubmed Abstract </w:t>
        </w:r>
      </w:hyperlink>
      <w:r>
        <w:rPr/>
        <w:t xml:space="preserve">| </w:t>
      </w:r>
      <w:hyperlink r:id="rId192" w:tgtFrame="_blank">
        <w:r>
          <w:rPr>
            <w:rStyle w:val="a8"/>
          </w:rPr>
          <w:t xml:space="preserve">Pubmed Full Text </w:t>
        </w:r>
      </w:hyperlink>
    </w:p>
    <w:p>
      <w:pPr>
        <w:pStyle w:val="TextBody"/>
        <w:bidi w:val="0"/>
        <w:spacing w:before="0" w:after="283"/>
        <w:jc w:val="start"/>
        <w:rPr/>
      </w:pPr>
      <w:bookmarkStart w:id="88" w:name="B77"/>
      <w:bookmarkEnd w:id="88"/>
      <w:r>
        <w:rPr/>
        <w:t xml:space="preserve">Jalal, S., Ciofu, O., Hoiby, N., Gotoh, N., and Wretlind, B. (2000). Molecular mechanisms of fluoroquinolone resistance in </w:t>
      </w:r>
      <w:r>
        <w:rPr>
          <w:i/>
        </w:rPr>
        <w:t xml:space="preserve">Pseudomonas aeruginosa </w:t>
      </w:r>
      <w:r>
        <w:rPr/>
        <w:t xml:space="preserve">isolates from cystic fibrosos. </w:t>
      </w:r>
      <w:r>
        <w:rPr>
          <w:i/>
        </w:rPr>
        <w:t xml:space="preserve">Antimicrob. Agents Chemother. </w:t>
      </w:r>
      <w:r>
        <w:rPr/>
        <w:t xml:space="preserve">44, 710–712. </w:t>
      </w:r>
    </w:p>
    <w:p>
      <w:pPr>
        <w:pStyle w:val="TextBody"/>
        <w:bidi w:val="0"/>
        <w:spacing w:before="0" w:after="283"/>
        <w:jc w:val="start"/>
        <w:rPr/>
      </w:pPr>
      <w:hyperlink r:id="rId193" w:tgtFrame="_blank">
        <w:r>
          <w:rPr>
            <w:rStyle w:val="a8"/>
          </w:rPr>
          <w:t xml:space="preserve">Pubmed Abstract </w:t>
        </w:r>
      </w:hyperlink>
      <w:r>
        <w:rPr/>
        <w:t xml:space="preserve">| </w:t>
      </w:r>
      <w:hyperlink r:id="rId194" w:tgtFrame="_blank">
        <w:r>
          <w:rPr>
            <w:rStyle w:val="a8"/>
          </w:rPr>
          <w:t xml:space="preserve">Pubmed Full Text </w:t>
        </w:r>
      </w:hyperlink>
      <w:r>
        <w:rPr/>
        <w:t xml:space="preserve">| </w:t>
      </w:r>
      <w:hyperlink r:id="rId195" w:tgtFrame="_blank">
        <w:r>
          <w:rPr>
            <w:rStyle w:val="a8"/>
          </w:rPr>
          <w:t xml:space="preserve">CrossRef Full Text </w:t>
        </w:r>
      </w:hyperlink>
    </w:p>
    <w:p>
      <w:pPr>
        <w:pStyle w:val="TextBody"/>
        <w:bidi w:val="0"/>
        <w:spacing w:before="0" w:after="283"/>
        <w:jc w:val="start"/>
        <w:rPr/>
      </w:pPr>
      <w:bookmarkStart w:id="89" w:name="B78"/>
      <w:bookmarkEnd w:id="89"/>
      <w:r>
        <w:rPr/>
        <w:t xml:space="preserve">Jeannot, K., Elsen, S., Kohler, T., Attree, I., Van Delden, C., and Plesiat, P. (2008). Resistance and virulence of </w:t>
      </w:r>
      <w:r>
        <w:rPr>
          <w:i/>
        </w:rPr>
        <w:t xml:space="preserve">Pseudomonas aeruginosa </w:t>
      </w:r>
      <w:r>
        <w:rPr/>
        <w:t xml:space="preserve">clinical strains overproducing the MexCD-OprJ efflux pump. </w:t>
      </w:r>
      <w:r>
        <w:rPr>
          <w:i/>
        </w:rPr>
        <w:t xml:space="preserve">Antimicrob. Agents Chemother. </w:t>
      </w:r>
      <w:r>
        <w:rPr/>
        <w:t xml:space="preserve">52, 2455–2462. </w:t>
      </w:r>
    </w:p>
    <w:p>
      <w:pPr>
        <w:pStyle w:val="TextBody"/>
        <w:bidi w:val="0"/>
        <w:spacing w:before="0" w:after="283"/>
        <w:jc w:val="start"/>
        <w:rPr/>
      </w:pPr>
      <w:hyperlink r:id="rId196" w:tgtFrame="_blank">
        <w:r>
          <w:rPr>
            <w:rStyle w:val="a8"/>
          </w:rPr>
          <w:t xml:space="preserve">Pubmed Abstract </w:t>
        </w:r>
      </w:hyperlink>
      <w:r>
        <w:rPr/>
        <w:t xml:space="preserve">| </w:t>
      </w:r>
      <w:hyperlink r:id="rId197" w:tgtFrame="_blank">
        <w:r>
          <w:rPr>
            <w:rStyle w:val="a8"/>
          </w:rPr>
          <w:t xml:space="preserve">Pubmed Full Text </w:t>
        </w:r>
      </w:hyperlink>
      <w:r>
        <w:rPr/>
        <w:t xml:space="preserve">| </w:t>
      </w:r>
      <w:hyperlink r:id="rId198" w:tgtFrame="_blank">
        <w:r>
          <w:rPr>
            <w:rStyle w:val="a8"/>
          </w:rPr>
          <w:t xml:space="preserve">CrossRef Full Text </w:t>
        </w:r>
      </w:hyperlink>
    </w:p>
    <w:p>
      <w:pPr>
        <w:pStyle w:val="TextBody"/>
        <w:bidi w:val="0"/>
        <w:spacing w:before="0" w:after="283"/>
        <w:jc w:val="start"/>
        <w:rPr/>
      </w:pPr>
      <w:bookmarkStart w:id="90" w:name="B79"/>
      <w:bookmarkEnd w:id="90"/>
      <w:r>
        <w:rPr/>
        <w:t xml:space="preserve">Jiang, X., Zhang, Z., Li, M., Zhou, D., Ruan, F., and Lu, Y. (2006). Detection of extended-spectrum β-lactamases in clinical isolates of </w:t>
      </w:r>
      <w:r>
        <w:rPr>
          <w:i/>
        </w:rPr>
        <w:t xml:space="preserve">Pseudomonas aeruginosa </w:t>
      </w:r>
      <w:r>
        <w:rPr/>
        <w:t xml:space="preserve">. </w:t>
      </w:r>
      <w:r>
        <w:rPr>
          <w:i/>
        </w:rPr>
        <w:t xml:space="preserve">Antimicrob. Agents Chemother. </w:t>
      </w:r>
      <w:r>
        <w:rPr/>
        <w:t xml:space="preserve">50, 2990–2995. </w:t>
      </w:r>
    </w:p>
    <w:p>
      <w:pPr>
        <w:pStyle w:val="TextBody"/>
        <w:bidi w:val="0"/>
        <w:spacing w:before="0" w:after="283"/>
        <w:jc w:val="start"/>
        <w:rPr/>
      </w:pPr>
      <w:hyperlink r:id="rId199" w:tgtFrame="_blank">
        <w:r>
          <w:rPr>
            <w:rStyle w:val="a8"/>
          </w:rPr>
          <w:t xml:space="preserve">Pubmed Abstract </w:t>
        </w:r>
      </w:hyperlink>
      <w:r>
        <w:rPr/>
        <w:t xml:space="preserve">| </w:t>
      </w:r>
      <w:hyperlink r:id="rId200" w:tgtFrame="_blank">
        <w:r>
          <w:rPr>
            <w:rStyle w:val="a8"/>
          </w:rPr>
          <w:t xml:space="preserve">Pubmed Full Text </w:t>
        </w:r>
      </w:hyperlink>
      <w:r>
        <w:rPr/>
        <w:t xml:space="preserve">| </w:t>
      </w:r>
      <w:hyperlink r:id="rId201" w:tgtFrame="_blank">
        <w:r>
          <w:rPr>
            <w:rStyle w:val="a8"/>
          </w:rPr>
          <w:t xml:space="preserve">CrossRef Full Text </w:t>
        </w:r>
      </w:hyperlink>
    </w:p>
    <w:p>
      <w:pPr>
        <w:pStyle w:val="TextBody"/>
        <w:bidi w:val="0"/>
        <w:spacing w:before="0" w:after="283"/>
        <w:jc w:val="start"/>
        <w:rPr/>
      </w:pPr>
      <w:bookmarkStart w:id="91" w:name="B80"/>
      <w:bookmarkEnd w:id="91"/>
      <w:r>
        <w:rPr/>
        <w:t xml:space="preserve">Jin, J. S., Kwon, K. T., Moon, D. C., and Lee, J. C. (2009). Emergence of 16S rRNA methylase rmtA in colistin-only-sensitive </w:t>
      </w:r>
      <w:r>
        <w:rPr>
          <w:i/>
        </w:rPr>
        <w:t xml:space="preserve">Pseudomonas aeruginosa </w:t>
      </w:r>
      <w:r>
        <w:rPr/>
        <w:t xml:space="preserve">in South Korea. </w:t>
      </w:r>
      <w:r>
        <w:rPr>
          <w:i/>
        </w:rPr>
        <w:t xml:space="preserve">Int. J. Antimicrob. Agents </w:t>
      </w:r>
      <w:r>
        <w:rPr/>
        <w:t xml:space="preserve">33, 490–491. </w:t>
      </w:r>
    </w:p>
    <w:p>
      <w:pPr>
        <w:pStyle w:val="TextBody"/>
        <w:bidi w:val="0"/>
        <w:spacing w:before="0" w:after="283"/>
        <w:jc w:val="start"/>
        <w:rPr/>
      </w:pPr>
      <w:hyperlink r:id="rId202" w:tgtFrame="_blank">
        <w:r>
          <w:rPr>
            <w:rStyle w:val="a8"/>
          </w:rPr>
          <w:t xml:space="preserve">Pubmed Abstract </w:t>
        </w:r>
      </w:hyperlink>
      <w:r>
        <w:rPr/>
        <w:t xml:space="preserve">| </w:t>
      </w:r>
      <w:hyperlink r:id="rId203" w:tgtFrame="_blank">
        <w:r>
          <w:rPr>
            <w:rStyle w:val="a8"/>
          </w:rPr>
          <w:t xml:space="preserve">Pubmed Full Text </w:t>
        </w:r>
      </w:hyperlink>
      <w:r>
        <w:rPr/>
        <w:t xml:space="preserve">| </w:t>
      </w:r>
      <w:hyperlink r:id="rId204" w:tgtFrame="_blank">
        <w:r>
          <w:rPr>
            <w:rStyle w:val="a8"/>
          </w:rPr>
          <w:t xml:space="preserve">CrossRef Full Text </w:t>
        </w:r>
      </w:hyperlink>
    </w:p>
    <w:p>
      <w:pPr>
        <w:pStyle w:val="TextBody"/>
        <w:bidi w:val="0"/>
        <w:spacing w:before="0" w:after="283"/>
        <w:jc w:val="start"/>
        <w:rPr/>
      </w:pPr>
      <w:bookmarkStart w:id="92" w:name="B81"/>
      <w:bookmarkEnd w:id="92"/>
      <w:r>
        <w:rPr/>
        <w:t xml:space="preserve">Johansen, H. K., Moskowitz, S. M., Ciofu, O., Pressler, T., and Hoiby, N. (2008). Spread of colistin resistant non-mucoid </w:t>
      </w:r>
      <w:r>
        <w:rPr>
          <w:i/>
        </w:rPr>
        <w:t xml:space="preserve">Pseudomonas aeruginosa </w:t>
      </w:r>
      <w:r>
        <w:rPr/>
        <w:t xml:space="preserve">among chronically infected Danish cystic fibrosis patients. </w:t>
      </w:r>
      <w:r>
        <w:rPr>
          <w:i/>
        </w:rPr>
        <w:t xml:space="preserve">J. Cyst. Fibros. </w:t>
      </w:r>
      <w:r>
        <w:rPr/>
        <w:t xml:space="preserve">7, 391–397. </w:t>
      </w:r>
    </w:p>
    <w:p>
      <w:pPr>
        <w:pStyle w:val="TextBody"/>
        <w:bidi w:val="0"/>
        <w:spacing w:before="0" w:after="283"/>
        <w:jc w:val="start"/>
        <w:rPr/>
      </w:pPr>
      <w:hyperlink r:id="rId205" w:tgtFrame="_blank">
        <w:r>
          <w:rPr>
            <w:rStyle w:val="a8"/>
          </w:rPr>
          <w:t xml:space="preserve">Pubmed Abstract </w:t>
        </w:r>
      </w:hyperlink>
      <w:r>
        <w:rPr/>
        <w:t xml:space="preserve">| </w:t>
      </w:r>
      <w:hyperlink r:id="rId206" w:tgtFrame="_blank">
        <w:r>
          <w:rPr>
            <w:rStyle w:val="a8"/>
          </w:rPr>
          <w:t xml:space="preserve">Pubmed Full Text </w:t>
        </w:r>
      </w:hyperlink>
      <w:r>
        <w:rPr/>
        <w:t xml:space="preserve">| </w:t>
      </w:r>
      <w:hyperlink r:id="rId207" w:tgtFrame="_blank">
        <w:r>
          <w:rPr>
            <w:rStyle w:val="a8"/>
          </w:rPr>
          <w:t xml:space="preserve">CrossRef Full Text </w:t>
        </w:r>
      </w:hyperlink>
    </w:p>
    <w:p>
      <w:pPr>
        <w:pStyle w:val="TextBody"/>
        <w:bidi w:val="0"/>
        <w:spacing w:before="0" w:after="283"/>
        <w:jc w:val="start"/>
        <w:rPr/>
      </w:pPr>
      <w:bookmarkStart w:id="93" w:name="B82"/>
      <w:bookmarkEnd w:id="93"/>
      <w:r>
        <w:rPr/>
        <w:t xml:space="preserve">Jones, R. N. (1998). Important and emerging β-lactamase-mediated resistances in hospital-based pathogens: the Amp C enzymes. </w:t>
      </w:r>
      <w:r>
        <w:rPr>
          <w:i/>
        </w:rPr>
        <w:t xml:space="preserve">Diagn. Microbiol. Infect. Dis. </w:t>
      </w:r>
      <w:r>
        <w:rPr/>
        <w:t xml:space="preserve">31, 461–466. </w:t>
      </w:r>
    </w:p>
    <w:p>
      <w:pPr>
        <w:pStyle w:val="TextBody"/>
        <w:bidi w:val="0"/>
        <w:spacing w:before="0" w:after="283"/>
        <w:jc w:val="start"/>
        <w:rPr/>
      </w:pPr>
      <w:hyperlink r:id="rId208" w:tgtFrame="_blank">
        <w:r>
          <w:rPr>
            <w:rStyle w:val="a8"/>
          </w:rPr>
          <w:t xml:space="preserve">Pubmed Abstract </w:t>
        </w:r>
      </w:hyperlink>
      <w:r>
        <w:rPr/>
        <w:t xml:space="preserve">| </w:t>
      </w:r>
      <w:hyperlink r:id="rId209" w:tgtFrame="_blank">
        <w:r>
          <w:rPr>
            <w:rStyle w:val="a8"/>
          </w:rPr>
          <w:t xml:space="preserve">Pubmed Full Text </w:t>
        </w:r>
      </w:hyperlink>
    </w:p>
    <w:p>
      <w:pPr>
        <w:pStyle w:val="TextBody"/>
        <w:bidi w:val="0"/>
        <w:spacing w:before="0" w:after="283"/>
        <w:jc w:val="start"/>
        <w:rPr/>
      </w:pPr>
      <w:bookmarkStart w:id="94" w:name="B83"/>
      <w:bookmarkEnd w:id="94"/>
      <w:r>
        <w:rPr/>
        <w:t xml:space="preserve">Jones, R. N., Stilwell, M. G., Rhomberg, P. R., and Sader, H. S. (2009). Antipseudomonal activity of piperacillin/tazobactam: more than a decade of experience from the SENTRY Antimicrobial Surveillance Program (1997–2007). </w:t>
      </w:r>
      <w:r>
        <w:rPr>
          <w:i/>
        </w:rPr>
        <w:t xml:space="preserve">Diagn. Microbiol. Infect. Dis. </w:t>
      </w:r>
      <w:r>
        <w:rPr/>
        <w:t xml:space="preserve">65, 331–334. </w:t>
      </w:r>
    </w:p>
    <w:p>
      <w:pPr>
        <w:pStyle w:val="TextBody"/>
        <w:bidi w:val="0"/>
        <w:spacing w:before="0" w:after="283"/>
        <w:jc w:val="start"/>
        <w:rPr/>
      </w:pPr>
      <w:hyperlink r:id="rId210" w:tgtFrame="_blank">
        <w:r>
          <w:rPr>
            <w:rStyle w:val="a8"/>
          </w:rPr>
          <w:t xml:space="preserve">Pubmed Abstract </w:t>
        </w:r>
      </w:hyperlink>
      <w:r>
        <w:rPr/>
        <w:t xml:space="preserve">| </w:t>
      </w:r>
      <w:hyperlink r:id="rId211" w:tgtFrame="_blank">
        <w:r>
          <w:rPr>
            <w:rStyle w:val="a8"/>
          </w:rPr>
          <w:t xml:space="preserve">Pubmed Full Text </w:t>
        </w:r>
      </w:hyperlink>
    </w:p>
    <w:p>
      <w:pPr>
        <w:pStyle w:val="TextBody"/>
        <w:bidi w:val="0"/>
        <w:spacing w:before="0" w:after="283"/>
        <w:jc w:val="start"/>
        <w:rPr/>
      </w:pPr>
      <w:bookmarkStart w:id="95" w:name="B84"/>
      <w:bookmarkEnd w:id="95"/>
      <w:r>
        <w:rPr/>
        <w:t xml:space="preserve">Juan, C., Macia, M. D., Gutierrez, O., Vidal, C., Perez, J. L., and Oliver, A. (2005). Molecular mechanisms of β-lactam resistance mediated by AmpC hyperproduction in </w:t>
      </w:r>
      <w:r>
        <w:rPr>
          <w:i/>
        </w:rPr>
        <w:t xml:space="preserve">Pseudomonas aeruginosa </w:t>
      </w:r>
      <w:r>
        <w:rPr/>
        <w:t xml:space="preserve">clinical strains. </w:t>
      </w:r>
      <w:r>
        <w:rPr>
          <w:i/>
        </w:rPr>
        <w:t xml:space="preserve">Antimicrob. Agents Chemother. </w:t>
      </w:r>
      <w:r>
        <w:rPr/>
        <w:t xml:space="preserve">49, 4733–4738. </w:t>
      </w:r>
    </w:p>
    <w:p>
      <w:pPr>
        <w:pStyle w:val="TextBody"/>
        <w:bidi w:val="0"/>
        <w:spacing w:before="0" w:after="283"/>
        <w:jc w:val="start"/>
        <w:rPr/>
      </w:pPr>
      <w:hyperlink r:id="rId212" w:tgtFrame="_blank">
        <w:r>
          <w:rPr>
            <w:rStyle w:val="a8"/>
          </w:rPr>
          <w:t xml:space="preserve">Pubmed Abstract </w:t>
        </w:r>
      </w:hyperlink>
      <w:r>
        <w:rPr/>
        <w:t xml:space="preserve">| </w:t>
      </w:r>
      <w:hyperlink r:id="rId213" w:tgtFrame="_blank">
        <w:r>
          <w:rPr>
            <w:rStyle w:val="a8"/>
          </w:rPr>
          <w:t xml:space="preserve">Pubmed Full Text </w:t>
        </w:r>
      </w:hyperlink>
      <w:r>
        <w:rPr/>
        <w:t xml:space="preserve">| </w:t>
      </w:r>
      <w:hyperlink r:id="rId214" w:tgtFrame="_blank">
        <w:r>
          <w:rPr>
            <w:rStyle w:val="a8"/>
          </w:rPr>
          <w:t xml:space="preserve">CrossRef Full Text </w:t>
        </w:r>
      </w:hyperlink>
    </w:p>
    <w:p>
      <w:pPr>
        <w:pStyle w:val="TextBody"/>
        <w:bidi w:val="0"/>
        <w:spacing w:before="0" w:after="283"/>
        <w:jc w:val="start"/>
        <w:rPr/>
      </w:pPr>
      <w:bookmarkStart w:id="96" w:name="B85"/>
      <w:bookmarkEnd w:id="96"/>
      <w:r>
        <w:rPr/>
        <w:t xml:space="preserve">Juan, C., Mulet, X., Zamorano, L., Alberti, S., Perez, J. L., and Oliver, A. (2009). Detection of the novel extended-spectrum β-lactamase OXA-161 from a plasmid-located integron in </w:t>
      </w:r>
      <w:r>
        <w:rPr>
          <w:i/>
        </w:rPr>
        <w:t xml:space="preserve">Pseudomonas aeruginosa </w:t>
      </w:r>
      <w:r>
        <w:rPr/>
        <w:t xml:space="preserve">clinical isolates from Spain. </w:t>
      </w:r>
      <w:r>
        <w:rPr>
          <w:i/>
        </w:rPr>
        <w:t xml:space="preserve">Antimicrob. Agents Chemother. </w:t>
      </w:r>
      <w:r>
        <w:rPr/>
        <w:t xml:space="preserve">53, 5288–5290. </w:t>
      </w:r>
    </w:p>
    <w:p>
      <w:pPr>
        <w:pStyle w:val="TextBody"/>
        <w:bidi w:val="0"/>
        <w:spacing w:before="0" w:after="283"/>
        <w:jc w:val="start"/>
        <w:rPr/>
      </w:pPr>
      <w:hyperlink r:id="rId215" w:tgtFrame="_blank">
        <w:r>
          <w:rPr>
            <w:rStyle w:val="a8"/>
          </w:rPr>
          <w:t xml:space="preserve">Pubmed Abstract </w:t>
        </w:r>
      </w:hyperlink>
      <w:r>
        <w:rPr/>
        <w:t xml:space="preserve">| </w:t>
      </w:r>
      <w:hyperlink r:id="rId216" w:tgtFrame="_blank">
        <w:r>
          <w:rPr>
            <w:rStyle w:val="a8"/>
          </w:rPr>
          <w:t xml:space="preserve">Pubmed Full Text </w:t>
        </w:r>
      </w:hyperlink>
      <w:r>
        <w:rPr/>
        <w:t xml:space="preserve">| </w:t>
      </w:r>
      <w:hyperlink r:id="rId217" w:tgtFrame="_blank">
        <w:r>
          <w:rPr>
            <w:rStyle w:val="a8"/>
          </w:rPr>
          <w:t xml:space="preserve">CrossRef Full Text </w:t>
        </w:r>
      </w:hyperlink>
    </w:p>
    <w:p>
      <w:pPr>
        <w:pStyle w:val="TextBody"/>
        <w:bidi w:val="0"/>
        <w:spacing w:before="0" w:after="283"/>
        <w:jc w:val="start"/>
        <w:rPr/>
      </w:pPr>
      <w:bookmarkStart w:id="97" w:name="B86"/>
      <w:bookmarkEnd w:id="97"/>
      <w:r>
        <w:rPr/>
        <w:t xml:space="preserve">Kallen, A. J., Hidron, A. I., Patel, J., and Srinivasan, A. (2010). Multidrug resistance among Gram-negative pathogens that caused healthcare-associated infections reported to the National Healthcare Safety Network, 2006–2008. </w:t>
      </w:r>
      <w:r>
        <w:rPr>
          <w:i/>
        </w:rPr>
        <w:t xml:space="preserve">Infect. Control Hosp. Epidemiol. </w:t>
      </w:r>
      <w:r>
        <w:rPr/>
        <w:t xml:space="preserve">31, 528–531. </w:t>
      </w:r>
    </w:p>
    <w:p>
      <w:pPr>
        <w:pStyle w:val="TextBody"/>
        <w:bidi w:val="0"/>
        <w:spacing w:before="0" w:after="283"/>
        <w:jc w:val="start"/>
        <w:rPr/>
      </w:pPr>
      <w:hyperlink r:id="rId218" w:tgtFrame="_blank">
        <w:r>
          <w:rPr>
            <w:rStyle w:val="a8"/>
          </w:rPr>
          <w:t xml:space="preserve">Pubmed Abstract </w:t>
        </w:r>
      </w:hyperlink>
      <w:r>
        <w:rPr/>
        <w:t xml:space="preserve">| </w:t>
      </w:r>
      <w:hyperlink r:id="rId219" w:tgtFrame="_blank">
        <w:r>
          <w:rPr>
            <w:rStyle w:val="a8"/>
          </w:rPr>
          <w:t xml:space="preserve">Pubmed Full Text </w:t>
        </w:r>
      </w:hyperlink>
    </w:p>
    <w:p>
      <w:pPr>
        <w:pStyle w:val="TextBody"/>
        <w:bidi w:val="0"/>
        <w:spacing w:before="0" w:after="283"/>
        <w:jc w:val="start"/>
        <w:rPr/>
      </w:pPr>
      <w:bookmarkStart w:id="98" w:name="B87"/>
      <w:bookmarkEnd w:id="98"/>
      <w:r>
        <w:rPr/>
        <w:t xml:space="preserve">Keen, E. F., III, Robinson, B. J., Hospenthal, D. R., Aldous, W. K., Wolf, S. E., Chung, K. K., and Murray, C. K. (2010). Prevalence of multidrug-resistant organisms recovered at a military burn center. </w:t>
      </w:r>
      <w:r>
        <w:rPr>
          <w:i/>
        </w:rPr>
        <w:t xml:space="preserve">Burns </w:t>
      </w:r>
      <w:r>
        <w:rPr/>
        <w:t xml:space="preserve">36, 819–825. </w:t>
      </w:r>
    </w:p>
    <w:p>
      <w:pPr>
        <w:pStyle w:val="TextBody"/>
        <w:bidi w:val="0"/>
        <w:spacing w:before="0" w:after="283"/>
        <w:jc w:val="start"/>
        <w:rPr/>
      </w:pPr>
      <w:hyperlink r:id="rId220" w:tgtFrame="_blank">
        <w:r>
          <w:rPr>
            <w:rStyle w:val="a8"/>
          </w:rPr>
          <w:t xml:space="preserve">Pubmed Abstract </w:t>
        </w:r>
      </w:hyperlink>
      <w:r>
        <w:rPr/>
        <w:t xml:space="preserve">| </w:t>
      </w:r>
      <w:hyperlink r:id="rId221" w:tgtFrame="_blank">
        <w:r>
          <w:rPr>
            <w:rStyle w:val="a8"/>
          </w:rPr>
          <w:t xml:space="preserve">Pubmed Full Text </w:t>
        </w:r>
      </w:hyperlink>
      <w:r>
        <w:rPr/>
        <w:t xml:space="preserve">| </w:t>
      </w:r>
      <w:hyperlink r:id="rId222" w:tgtFrame="_blank">
        <w:r>
          <w:rPr>
            <w:rStyle w:val="a8"/>
          </w:rPr>
          <w:t xml:space="preserve">CrossRef Full Text </w:t>
        </w:r>
      </w:hyperlink>
    </w:p>
    <w:p>
      <w:pPr>
        <w:pStyle w:val="TextBody"/>
        <w:bidi w:val="0"/>
        <w:spacing w:before="0" w:after="283"/>
        <w:jc w:val="start"/>
        <w:rPr/>
      </w:pPr>
      <w:bookmarkStart w:id="99" w:name="B88"/>
      <w:bookmarkEnd w:id="99"/>
      <w:r>
        <w:rPr/>
        <w:t xml:space="preserve">Kerr, K. G., and Snelling, A. M. (2009). </w:t>
      </w:r>
      <w:r>
        <w:rPr>
          <w:i/>
        </w:rPr>
        <w:t xml:space="preserve">Pseudomonas aeruginosa </w:t>
      </w:r>
      <w:r>
        <w:rPr/>
        <w:t xml:space="preserve">: a formidable and ever-present adversary. </w:t>
      </w:r>
      <w:r>
        <w:rPr>
          <w:i/>
        </w:rPr>
        <w:t xml:space="preserve">J. Hosp. Infect. </w:t>
      </w:r>
      <w:r>
        <w:rPr/>
        <w:t xml:space="preserve">73, 338–344. </w:t>
      </w:r>
    </w:p>
    <w:p>
      <w:pPr>
        <w:pStyle w:val="TextBody"/>
        <w:bidi w:val="0"/>
        <w:spacing w:before="0" w:after="283"/>
        <w:jc w:val="start"/>
        <w:rPr/>
      </w:pPr>
      <w:hyperlink r:id="rId223" w:tgtFrame="_blank">
        <w:r>
          <w:rPr>
            <w:rStyle w:val="a8"/>
          </w:rPr>
          <w:t xml:space="preserve">Pubmed Abstract </w:t>
        </w:r>
      </w:hyperlink>
      <w:r>
        <w:rPr/>
        <w:t xml:space="preserve">| </w:t>
      </w:r>
      <w:hyperlink r:id="rId224" w:tgtFrame="_blank">
        <w:r>
          <w:rPr>
            <w:rStyle w:val="a8"/>
          </w:rPr>
          <w:t xml:space="preserve">Pubmed Full Text </w:t>
        </w:r>
      </w:hyperlink>
    </w:p>
    <w:p>
      <w:pPr>
        <w:pStyle w:val="TextBody"/>
        <w:bidi w:val="0"/>
        <w:spacing w:before="0" w:after="283"/>
        <w:jc w:val="start"/>
        <w:rPr/>
      </w:pPr>
      <w:bookmarkStart w:id="100" w:name="B89"/>
      <w:bookmarkEnd w:id="100"/>
      <w:r>
        <w:rPr/>
        <w:t xml:space="preserve">Kettner, M., Milosovic, P., Hletkova, M., and Kallova, J. (1995). Incidence and mechanisms of aminoglycoside resistance in </w:t>
      </w:r>
      <w:r>
        <w:rPr>
          <w:i/>
        </w:rPr>
        <w:t xml:space="preserve">Pseudomonas aeruginosa </w:t>
      </w:r>
      <w:r>
        <w:rPr/>
        <w:t xml:space="preserve">serotype O11 isolates. </w:t>
      </w:r>
      <w:r>
        <w:rPr>
          <w:i/>
        </w:rPr>
        <w:t xml:space="preserve">Infection </w:t>
      </w:r>
      <w:r>
        <w:rPr/>
        <w:t xml:space="preserve">23, 380–383. </w:t>
      </w:r>
    </w:p>
    <w:p>
      <w:pPr>
        <w:pStyle w:val="TextBody"/>
        <w:bidi w:val="0"/>
        <w:spacing w:before="0" w:after="283"/>
        <w:jc w:val="start"/>
        <w:rPr/>
      </w:pPr>
      <w:hyperlink r:id="rId225" w:tgtFrame="_blank">
        <w:r>
          <w:rPr>
            <w:rStyle w:val="a8"/>
          </w:rPr>
          <w:t xml:space="preserve">Pubmed Abstract </w:t>
        </w:r>
      </w:hyperlink>
      <w:r>
        <w:rPr/>
        <w:t xml:space="preserve">| </w:t>
      </w:r>
      <w:hyperlink r:id="rId226" w:tgtFrame="_blank">
        <w:r>
          <w:rPr>
            <w:rStyle w:val="a8"/>
          </w:rPr>
          <w:t xml:space="preserve">Pubmed Full Text </w:t>
        </w:r>
      </w:hyperlink>
      <w:r>
        <w:rPr/>
        <w:t xml:space="preserve">| </w:t>
      </w:r>
      <w:hyperlink r:id="rId227" w:tgtFrame="_blank">
        <w:r>
          <w:rPr>
            <w:rStyle w:val="a8"/>
          </w:rPr>
          <w:t xml:space="preserve">CrossRef Full Text </w:t>
        </w:r>
      </w:hyperlink>
    </w:p>
    <w:p>
      <w:pPr>
        <w:pStyle w:val="TextBody"/>
        <w:bidi w:val="0"/>
        <w:spacing w:before="0" w:after="283"/>
        <w:jc w:val="start"/>
        <w:rPr/>
      </w:pPr>
      <w:bookmarkStart w:id="101" w:name="B90"/>
      <w:bookmarkEnd w:id="101"/>
      <w:r>
        <w:rPr/>
        <w:t xml:space="preserve">Kim, J. Y., Park, Y. J., Kwon, H. J., Han, K., Kang, M. W., and Woo, G. J. (2008). Occurrence and mechanisms of amikacin resistance and its association with β-lactamases in </w:t>
      </w:r>
      <w:r>
        <w:rPr>
          <w:i/>
        </w:rPr>
        <w:t xml:space="preserve">Pseudomonas aeruginosa </w:t>
      </w:r>
      <w:r>
        <w:rPr/>
        <w:t xml:space="preserve">: a Korean nationwide study. </w:t>
      </w:r>
      <w:r>
        <w:rPr>
          <w:i/>
        </w:rPr>
        <w:t xml:space="preserve">J. Antimicrob. Chemother. </w:t>
      </w:r>
      <w:r>
        <w:rPr/>
        <w:t xml:space="preserve">62, 479–483. </w:t>
      </w:r>
    </w:p>
    <w:p>
      <w:pPr>
        <w:pStyle w:val="TextBody"/>
        <w:bidi w:val="0"/>
        <w:spacing w:before="0" w:after="283"/>
        <w:jc w:val="start"/>
        <w:rPr/>
      </w:pPr>
      <w:hyperlink r:id="rId228" w:tgtFrame="_blank">
        <w:r>
          <w:rPr>
            <w:rStyle w:val="a8"/>
          </w:rPr>
          <w:t xml:space="preserve">Pubmed Abstract </w:t>
        </w:r>
      </w:hyperlink>
      <w:r>
        <w:rPr/>
        <w:t xml:space="preserve">| </w:t>
      </w:r>
      <w:hyperlink r:id="rId229" w:tgtFrame="_blank">
        <w:r>
          <w:rPr>
            <w:rStyle w:val="a8"/>
          </w:rPr>
          <w:t xml:space="preserve">Pubmed Full Text </w:t>
        </w:r>
      </w:hyperlink>
    </w:p>
    <w:p>
      <w:pPr>
        <w:pStyle w:val="TextBody"/>
        <w:bidi w:val="0"/>
        <w:spacing w:before="0" w:after="283"/>
        <w:jc w:val="start"/>
        <w:rPr/>
      </w:pPr>
      <w:bookmarkStart w:id="102" w:name="B91"/>
      <w:bookmarkEnd w:id="102"/>
      <w:r>
        <w:rPr/>
        <w:t xml:space="preserve">Kiser, T. H., Obritsch, M. D., Jung, R., Maclaren, R., and Fish, D. N. (2010). Efflux pump contribution to multidrug resistance in clinical isolates of </w:t>
      </w:r>
      <w:r>
        <w:rPr>
          <w:i/>
        </w:rPr>
        <w:t xml:space="preserve">Pseudomonas aeruginosa </w:t>
      </w:r>
      <w:r>
        <w:rPr/>
        <w:t xml:space="preserve">. </w:t>
      </w:r>
      <w:r>
        <w:rPr>
          <w:i/>
        </w:rPr>
        <w:t xml:space="preserve">Pharmacotherapy </w:t>
      </w:r>
      <w:r>
        <w:rPr/>
        <w:t xml:space="preserve">30, 632–638. </w:t>
      </w:r>
    </w:p>
    <w:p>
      <w:pPr>
        <w:pStyle w:val="TextBody"/>
        <w:bidi w:val="0"/>
        <w:spacing w:before="0" w:after="283"/>
        <w:jc w:val="start"/>
        <w:rPr/>
      </w:pPr>
      <w:hyperlink r:id="rId230" w:tgtFrame="_blank">
        <w:r>
          <w:rPr>
            <w:rStyle w:val="a8"/>
          </w:rPr>
          <w:t xml:space="preserve">Pubmed Abstract </w:t>
        </w:r>
      </w:hyperlink>
      <w:r>
        <w:rPr/>
        <w:t xml:space="preserve">| </w:t>
      </w:r>
      <w:hyperlink r:id="rId231" w:tgtFrame="_blank">
        <w:r>
          <w:rPr>
            <w:rStyle w:val="a8"/>
          </w:rPr>
          <w:t xml:space="preserve">Pubmed Full Text </w:t>
        </w:r>
      </w:hyperlink>
      <w:r>
        <w:rPr/>
        <w:t xml:space="preserve">| </w:t>
      </w:r>
      <w:hyperlink r:id="rId232" w:tgtFrame="_blank">
        <w:r>
          <w:rPr>
            <w:rStyle w:val="a8"/>
          </w:rPr>
          <w:t xml:space="preserve">CrossRef Full Text </w:t>
        </w:r>
      </w:hyperlink>
    </w:p>
    <w:p>
      <w:pPr>
        <w:pStyle w:val="TextBody"/>
        <w:bidi w:val="0"/>
        <w:spacing w:before="0" w:after="283"/>
        <w:jc w:val="start"/>
        <w:rPr/>
      </w:pPr>
      <w:bookmarkStart w:id="103" w:name="B92"/>
      <w:bookmarkEnd w:id="103"/>
      <w:r>
        <w:rPr/>
        <w:t xml:space="preserve">Köhler, T., Epp, S. F., Curty, L. K., and Pechére, J.-C. (1999). Characterization of MexT, the regulator of the MexE-MexF-OprN multidrug efflux system of </w:t>
      </w:r>
      <w:r>
        <w:rPr>
          <w:i/>
        </w:rPr>
        <w:t xml:space="preserve">Pseudomonas aeruginosa </w:t>
      </w:r>
      <w:r>
        <w:rPr/>
        <w:t xml:space="preserve">. </w:t>
      </w:r>
      <w:r>
        <w:rPr>
          <w:i/>
        </w:rPr>
        <w:t xml:space="preserve">J. Bacteriol. </w:t>
      </w:r>
      <w:r>
        <w:rPr/>
        <w:t xml:space="preserve">181, 6300–6305. </w:t>
      </w:r>
    </w:p>
    <w:p>
      <w:pPr>
        <w:pStyle w:val="TextBody"/>
        <w:bidi w:val="0"/>
        <w:spacing w:before="0" w:after="283"/>
        <w:jc w:val="start"/>
        <w:rPr/>
      </w:pPr>
      <w:hyperlink r:id="rId233" w:tgtFrame="_blank">
        <w:r>
          <w:rPr>
            <w:rStyle w:val="a8"/>
          </w:rPr>
          <w:t xml:space="preserve">Pubmed Abstract </w:t>
        </w:r>
      </w:hyperlink>
      <w:r>
        <w:rPr/>
        <w:t xml:space="preserve">| </w:t>
      </w:r>
      <w:hyperlink r:id="rId234" w:tgtFrame="_blank">
        <w:r>
          <w:rPr>
            <w:rStyle w:val="a8"/>
          </w:rPr>
          <w:t xml:space="preserve">Pubmed Full Text </w:t>
        </w:r>
      </w:hyperlink>
    </w:p>
    <w:p>
      <w:pPr>
        <w:pStyle w:val="TextBody"/>
        <w:bidi w:val="0"/>
        <w:spacing w:before="0" w:after="283"/>
        <w:jc w:val="start"/>
        <w:rPr/>
      </w:pPr>
      <w:bookmarkStart w:id="104" w:name="B93"/>
      <w:bookmarkEnd w:id="104"/>
      <w:r>
        <w:rPr/>
        <w:t xml:space="preserve">Köhler, T., Michea-Hamzehpour, M., Henze, U., Gotoh, N., Curty, L. K., and Pechere, J.-C. (1997). Characterization of MexE-MexF-OprN, a positively regulated multidrug efflux system of </w:t>
      </w:r>
      <w:r>
        <w:rPr>
          <w:i/>
        </w:rPr>
        <w:t xml:space="preserve">Pseudomonas aeruginosa </w:t>
      </w:r>
      <w:r>
        <w:rPr/>
        <w:t xml:space="preserve">. </w:t>
      </w:r>
      <w:r>
        <w:rPr>
          <w:i/>
        </w:rPr>
        <w:t xml:space="preserve">Mol. Microbiol. </w:t>
      </w:r>
      <w:r>
        <w:rPr/>
        <w:t xml:space="preserve">23, 345–354. </w:t>
      </w:r>
    </w:p>
    <w:p>
      <w:pPr>
        <w:pStyle w:val="TextBody"/>
        <w:bidi w:val="0"/>
        <w:spacing w:before="0" w:after="283"/>
        <w:jc w:val="start"/>
        <w:rPr/>
      </w:pPr>
      <w:hyperlink r:id="rId235" w:tgtFrame="_blank">
        <w:r>
          <w:rPr>
            <w:rStyle w:val="a8"/>
          </w:rPr>
          <w:t xml:space="preserve">Pubmed Abstract </w:t>
        </w:r>
      </w:hyperlink>
      <w:r>
        <w:rPr/>
        <w:t xml:space="preserve">| </w:t>
      </w:r>
      <w:hyperlink r:id="rId236" w:tgtFrame="_blank">
        <w:r>
          <w:rPr>
            <w:rStyle w:val="a8"/>
          </w:rPr>
          <w:t xml:space="preserve">Pubmed Full Text </w:t>
        </w:r>
      </w:hyperlink>
    </w:p>
    <w:p>
      <w:pPr>
        <w:pStyle w:val="TextBody"/>
        <w:bidi w:val="0"/>
        <w:spacing w:before="0" w:after="283"/>
        <w:jc w:val="start"/>
        <w:rPr/>
      </w:pPr>
      <w:bookmarkStart w:id="105" w:name="B94"/>
      <w:bookmarkEnd w:id="105"/>
      <w:r>
        <w:rPr/>
        <w:t xml:space="preserve">Kong, K. F., Jayawardena, S. R., Del Puerto, A., Wiehlmann, L., Laabs, U., Tummler, B., and Mathee, K. (2005). Characterization of </w:t>
      </w:r>
      <w:r>
        <w:rPr>
          <w:i/>
        </w:rPr>
        <w:t xml:space="preserve">poxB </w:t>
      </w:r>
      <w:r>
        <w:rPr/>
        <w:t xml:space="preserve">, a chromosomal-encoded </w:t>
      </w:r>
      <w:r>
        <w:rPr>
          <w:i/>
        </w:rPr>
        <w:t xml:space="preserve">Pseudomonas aeruginosa </w:t>
      </w:r>
      <w:r>
        <w:rPr/>
        <w:t xml:space="preserve">oxacillinase. </w:t>
      </w:r>
      <w:r>
        <w:rPr>
          <w:i/>
        </w:rPr>
        <w:t xml:space="preserve">Gene </w:t>
      </w:r>
      <w:r>
        <w:rPr/>
        <w:t xml:space="preserve">358, 82–92. </w:t>
      </w:r>
    </w:p>
    <w:p>
      <w:pPr>
        <w:pStyle w:val="TextBody"/>
        <w:bidi w:val="0"/>
        <w:spacing w:before="0" w:after="283"/>
        <w:jc w:val="start"/>
        <w:rPr/>
      </w:pPr>
      <w:hyperlink r:id="rId237" w:tgtFrame="_blank">
        <w:r>
          <w:rPr>
            <w:rStyle w:val="a8"/>
          </w:rPr>
          <w:t xml:space="preserve">Pubmed Abstract </w:t>
        </w:r>
      </w:hyperlink>
      <w:r>
        <w:rPr/>
        <w:t xml:space="preserve">| </w:t>
      </w:r>
      <w:hyperlink r:id="rId238" w:tgtFrame="_blank">
        <w:r>
          <w:rPr>
            <w:rStyle w:val="a8"/>
          </w:rPr>
          <w:t xml:space="preserve">Pubmed Full Text </w:t>
        </w:r>
      </w:hyperlink>
      <w:r>
        <w:rPr/>
        <w:t xml:space="preserve">| </w:t>
      </w:r>
      <w:hyperlink r:id="rId239" w:tgtFrame="_blank">
        <w:r>
          <w:rPr>
            <w:rStyle w:val="a8"/>
          </w:rPr>
          <w:t xml:space="preserve">CrossRef Full Text </w:t>
        </w:r>
      </w:hyperlink>
    </w:p>
    <w:p>
      <w:pPr>
        <w:pStyle w:val="TextBody"/>
        <w:bidi w:val="0"/>
        <w:spacing w:before="0" w:after="283"/>
        <w:jc w:val="start"/>
        <w:rPr/>
      </w:pPr>
      <w:bookmarkStart w:id="106" w:name="B95"/>
      <w:bookmarkEnd w:id="106"/>
      <w:r>
        <w:rPr/>
        <w:t xml:space="preserve">Kotsakis, S. D., Papagiannitsis, C. C., Tzelepi, E., Legakis, N. J., Miriagou, V., and Tzouvelekis, L. S. (2010). GES-13, a β-lactamase variant possessing Lys-104 and Asn-170 in </w:t>
      </w:r>
      <w:r>
        <w:rPr>
          <w:i/>
        </w:rPr>
        <w:t xml:space="preserve">Pseudomonas aeruginosa </w:t>
      </w:r>
      <w:r>
        <w:rPr/>
        <w:t xml:space="preserve">. </w:t>
      </w:r>
      <w:r>
        <w:rPr>
          <w:i/>
        </w:rPr>
        <w:t xml:space="preserve">Antimicrob. Agents Chemother. </w:t>
      </w:r>
      <w:r>
        <w:rPr/>
        <w:t xml:space="preserve">54, 1331–1333. </w:t>
      </w:r>
    </w:p>
    <w:p>
      <w:pPr>
        <w:pStyle w:val="TextBody"/>
        <w:bidi w:val="0"/>
        <w:spacing w:before="0" w:after="283"/>
        <w:jc w:val="start"/>
        <w:rPr/>
      </w:pPr>
      <w:hyperlink r:id="rId240" w:tgtFrame="_blank">
        <w:r>
          <w:rPr>
            <w:rStyle w:val="a8"/>
          </w:rPr>
          <w:t xml:space="preserve">Pubmed Abstract </w:t>
        </w:r>
      </w:hyperlink>
      <w:r>
        <w:rPr/>
        <w:t xml:space="preserve">| </w:t>
      </w:r>
      <w:hyperlink r:id="rId241" w:tgtFrame="_blank">
        <w:r>
          <w:rPr>
            <w:rStyle w:val="a8"/>
          </w:rPr>
          <w:t xml:space="preserve">Pubmed Full Text </w:t>
        </w:r>
      </w:hyperlink>
      <w:r>
        <w:rPr/>
        <w:t xml:space="preserve">| </w:t>
      </w:r>
      <w:hyperlink r:id="rId242" w:tgtFrame="_blank">
        <w:r>
          <w:rPr>
            <w:rStyle w:val="a8"/>
          </w:rPr>
          <w:t xml:space="preserve">CrossRef Full Text </w:t>
        </w:r>
      </w:hyperlink>
    </w:p>
    <w:p>
      <w:pPr>
        <w:pStyle w:val="TextBody"/>
        <w:bidi w:val="0"/>
        <w:spacing w:before="0" w:after="283"/>
        <w:jc w:val="start"/>
        <w:rPr/>
      </w:pPr>
      <w:bookmarkStart w:id="107" w:name="B96"/>
      <w:bookmarkEnd w:id="107"/>
      <w:r>
        <w:rPr/>
        <w:t xml:space="preserve">Labuschagne, C. J., Weldhagen, G. F., Ehlers, M. M., and Dove, M. G. (2008). Emergence of class 1 integron-associated GES-5 and GES-5-like extended-spectrum β-lactamases in clinical isolates of </w:t>
      </w:r>
      <w:r>
        <w:rPr>
          <w:i/>
        </w:rPr>
        <w:t xml:space="preserve">Pseudomonas aeruginosa </w:t>
      </w:r>
      <w:r>
        <w:rPr/>
        <w:t xml:space="preserve">in South Africa. </w:t>
      </w:r>
      <w:r>
        <w:rPr>
          <w:i/>
        </w:rPr>
        <w:t xml:space="preserve">Int. J. Antimicrob. Agents </w:t>
      </w:r>
      <w:r>
        <w:rPr/>
        <w:t xml:space="preserve">31, 527–530. </w:t>
      </w:r>
    </w:p>
    <w:p>
      <w:pPr>
        <w:pStyle w:val="TextBody"/>
        <w:bidi w:val="0"/>
        <w:spacing w:before="0" w:after="283"/>
        <w:jc w:val="start"/>
        <w:rPr/>
      </w:pPr>
      <w:hyperlink r:id="rId243" w:tgtFrame="_blank">
        <w:r>
          <w:rPr>
            <w:rStyle w:val="a8"/>
          </w:rPr>
          <w:t xml:space="preserve">Pubmed Abstract </w:t>
        </w:r>
      </w:hyperlink>
      <w:r>
        <w:rPr/>
        <w:t xml:space="preserve">| </w:t>
      </w:r>
      <w:hyperlink r:id="rId244" w:tgtFrame="_blank">
        <w:r>
          <w:rPr>
            <w:rStyle w:val="a8"/>
          </w:rPr>
          <w:t xml:space="preserve">Pubmed Full Text </w:t>
        </w:r>
      </w:hyperlink>
      <w:r>
        <w:rPr/>
        <w:t xml:space="preserve">| </w:t>
      </w:r>
      <w:hyperlink r:id="rId245" w:tgtFrame="_blank">
        <w:r>
          <w:rPr>
            <w:rStyle w:val="a8"/>
          </w:rPr>
          <w:t xml:space="preserve">CrossRef Full Text </w:t>
        </w:r>
      </w:hyperlink>
    </w:p>
    <w:p>
      <w:pPr>
        <w:pStyle w:val="TextBody"/>
        <w:bidi w:val="0"/>
        <w:spacing w:before="0" w:after="283"/>
        <w:jc w:val="start"/>
        <w:rPr/>
      </w:pPr>
      <w:bookmarkStart w:id="108" w:name="B97"/>
      <w:bookmarkEnd w:id="108"/>
      <w:r>
        <w:rPr/>
        <w:t xml:space="preserve">Lambert, M. L., Suetens, C., Savey, A., Palomar, M., Hiesmayr, M., Morales, I., Agodi, A., Frank, U., Mertens, K., Schumacher, M., and Wolkewitz, M. (2011). Clinical outcomes of health-care-associated infections and antimicrobial resistance in patients admitted to European intensive-care units: a cohort study. </w:t>
      </w:r>
      <w:r>
        <w:rPr>
          <w:i/>
        </w:rPr>
        <w:t xml:space="preserve">Lancet Infect. Dis. </w:t>
      </w:r>
      <w:r>
        <w:rPr/>
        <w:t xml:space="preserve">11, 30–38. </w:t>
      </w:r>
    </w:p>
    <w:p>
      <w:pPr>
        <w:pStyle w:val="TextBody"/>
        <w:bidi w:val="0"/>
        <w:spacing w:before="0" w:after="283"/>
        <w:jc w:val="start"/>
        <w:rPr/>
      </w:pPr>
      <w:hyperlink r:id="rId246" w:tgtFrame="_blank">
        <w:r>
          <w:rPr>
            <w:rStyle w:val="a8"/>
          </w:rPr>
          <w:t xml:space="preserve">Pubmed Abstract </w:t>
        </w:r>
      </w:hyperlink>
      <w:r>
        <w:rPr/>
        <w:t xml:space="preserve">| </w:t>
      </w:r>
      <w:hyperlink r:id="rId247" w:tgtFrame="_blank">
        <w:r>
          <w:rPr>
            <w:rStyle w:val="a8"/>
          </w:rPr>
          <w:t xml:space="preserve">Pubmed Full Text </w:t>
        </w:r>
      </w:hyperlink>
    </w:p>
    <w:p>
      <w:pPr>
        <w:pStyle w:val="TextBody"/>
        <w:bidi w:val="0"/>
        <w:spacing w:before="0" w:after="283"/>
        <w:jc w:val="start"/>
        <w:rPr/>
      </w:pPr>
      <w:bookmarkStart w:id="109" w:name="B98"/>
      <w:bookmarkEnd w:id="109"/>
      <w:r>
        <w:rPr/>
        <w:t xml:space="preserve">Landman, D., Bratu, S., Alam, M., and Quale, J. (2005). Citywide emergence of </w:t>
      </w:r>
      <w:r>
        <w:rPr>
          <w:i/>
        </w:rPr>
        <w:t xml:space="preserve">Pseudomonas aeruginosa </w:t>
      </w:r>
      <w:r>
        <w:rPr/>
        <w:t xml:space="preserve">strains with reduced susceptibility to polymyxin B. </w:t>
      </w:r>
      <w:r>
        <w:rPr>
          <w:i/>
        </w:rPr>
        <w:t xml:space="preserve">J. Antimicrob. Chemother. </w:t>
      </w:r>
      <w:r>
        <w:rPr/>
        <w:t xml:space="preserve">55, 954–957. </w:t>
      </w:r>
    </w:p>
    <w:p>
      <w:pPr>
        <w:pStyle w:val="TextBody"/>
        <w:bidi w:val="0"/>
        <w:spacing w:before="0" w:after="283"/>
        <w:jc w:val="start"/>
        <w:rPr/>
      </w:pPr>
      <w:hyperlink r:id="rId248" w:tgtFrame="_blank">
        <w:r>
          <w:rPr>
            <w:rStyle w:val="a8"/>
          </w:rPr>
          <w:t xml:space="preserve">Pubmed Abstract </w:t>
        </w:r>
      </w:hyperlink>
      <w:r>
        <w:rPr/>
        <w:t xml:space="preserve">| </w:t>
      </w:r>
      <w:hyperlink r:id="rId249" w:tgtFrame="_blank">
        <w:r>
          <w:rPr>
            <w:rStyle w:val="a8"/>
          </w:rPr>
          <w:t xml:space="preserve">Pubmed Full Text </w:t>
        </w:r>
      </w:hyperlink>
    </w:p>
    <w:p>
      <w:pPr>
        <w:pStyle w:val="TextBody"/>
        <w:bidi w:val="0"/>
        <w:spacing w:before="0" w:after="283"/>
        <w:jc w:val="start"/>
        <w:rPr/>
      </w:pPr>
      <w:bookmarkStart w:id="110" w:name="B99"/>
      <w:bookmarkEnd w:id="110"/>
      <w:r>
        <w:rPr/>
        <w:t xml:space="preserve">Lee, J. K., Lee, Y. S., Park, Y. K., and Kim, B. S. (2005). Alterations in the GyrA and GyrB subunits of topoisomerase II and the ParC and ParE subunits of topoisomerase IV in ciprofloxacin-resistant clinical isolates of </w:t>
      </w:r>
      <w:r>
        <w:rPr>
          <w:i/>
        </w:rPr>
        <w:t xml:space="preserve">Pseudomonas aeruginosa </w:t>
      </w:r>
      <w:r>
        <w:rPr/>
        <w:t xml:space="preserve">. </w:t>
      </w:r>
      <w:r>
        <w:rPr>
          <w:i/>
        </w:rPr>
        <w:t xml:space="preserve">Int. J. Antimicrob. Agents </w:t>
      </w:r>
      <w:r>
        <w:rPr/>
        <w:t xml:space="preserve">25, 290–295. </w:t>
      </w:r>
    </w:p>
    <w:p>
      <w:pPr>
        <w:pStyle w:val="TextBody"/>
        <w:bidi w:val="0"/>
        <w:spacing w:before="0" w:after="283"/>
        <w:jc w:val="start"/>
        <w:rPr/>
      </w:pPr>
      <w:hyperlink r:id="rId250" w:tgtFrame="_blank">
        <w:r>
          <w:rPr>
            <w:rStyle w:val="a8"/>
          </w:rPr>
          <w:t xml:space="preserve">Pubmed Abstract </w:t>
        </w:r>
      </w:hyperlink>
      <w:r>
        <w:rPr/>
        <w:t xml:space="preserve">| </w:t>
      </w:r>
      <w:hyperlink r:id="rId251" w:tgtFrame="_blank">
        <w:r>
          <w:rPr>
            <w:rStyle w:val="a8"/>
          </w:rPr>
          <w:t xml:space="preserve">Pubmed Full Text </w:t>
        </w:r>
      </w:hyperlink>
      <w:r>
        <w:rPr/>
        <w:t xml:space="preserve">| </w:t>
      </w:r>
      <w:hyperlink r:id="rId252" w:tgtFrame="_blank">
        <w:r>
          <w:rPr>
            <w:rStyle w:val="a8"/>
          </w:rPr>
          <w:t xml:space="preserve">CrossRef Full Text </w:t>
        </w:r>
      </w:hyperlink>
    </w:p>
    <w:p>
      <w:pPr>
        <w:pStyle w:val="TextBody"/>
        <w:bidi w:val="0"/>
        <w:spacing w:before="0" w:after="283"/>
        <w:jc w:val="start"/>
        <w:rPr/>
      </w:pPr>
      <w:bookmarkStart w:id="111" w:name="B100"/>
      <w:bookmarkEnd w:id="111"/>
      <w:r>
        <w:rPr/>
        <w:t xml:space="preserve">Lewis, K. (2008). Multidrug tolerance of biofilms and persister cells. </w:t>
      </w:r>
      <w:r>
        <w:rPr>
          <w:i/>
        </w:rPr>
        <w:t xml:space="preserve">Curr. Top. Microbiol. Immunol. </w:t>
      </w:r>
      <w:r>
        <w:rPr/>
        <w:t xml:space="preserve">322, 107–131. </w:t>
      </w:r>
    </w:p>
    <w:p>
      <w:pPr>
        <w:pStyle w:val="TextBody"/>
        <w:bidi w:val="0"/>
        <w:spacing w:before="0" w:after="283"/>
        <w:jc w:val="start"/>
        <w:rPr/>
      </w:pPr>
      <w:hyperlink r:id="rId253" w:tgtFrame="_blank">
        <w:r>
          <w:rPr>
            <w:rStyle w:val="a8"/>
          </w:rPr>
          <w:t xml:space="preserve">Pubmed Abstract </w:t>
        </w:r>
      </w:hyperlink>
      <w:r>
        <w:rPr/>
        <w:t xml:space="preserve">| </w:t>
      </w:r>
      <w:hyperlink r:id="rId254" w:tgtFrame="_blank">
        <w:r>
          <w:rPr>
            <w:rStyle w:val="a8"/>
          </w:rPr>
          <w:t xml:space="preserve">Pubmed Full Text </w:t>
        </w:r>
      </w:hyperlink>
    </w:p>
    <w:p>
      <w:pPr>
        <w:pStyle w:val="TextBody"/>
        <w:bidi w:val="0"/>
        <w:spacing w:before="0" w:after="283"/>
        <w:jc w:val="start"/>
        <w:rPr/>
      </w:pPr>
      <w:bookmarkStart w:id="112" w:name="B101"/>
      <w:bookmarkEnd w:id="112"/>
      <w:r>
        <w:rPr/>
        <w:t xml:space="preserve">Li, H., Toleman, M. A., Bennett, P. M., Jones, R. N., and Walsh, T. R. (2008). Complete Sequence of p07-406, a 24, 179-base-pair plasmid harboring the </w:t>
      </w:r>
      <w:r>
        <w:rPr>
          <w:i/>
        </w:rPr>
        <w:t xml:space="preserve">bla </w:t>
      </w:r>
      <w:r>
        <w:rPr>
          <w:position w:val="-2"/>
          <w:sz w:val="19"/>
        </w:rPr>
        <w:t xml:space="preserve">VIM-7 </w:t>
      </w:r>
      <w:r>
        <w:rPr/>
        <w:t xml:space="preserve">metallo-β-lactamase gene in a </w:t>
      </w:r>
      <w:r>
        <w:rPr>
          <w:i/>
        </w:rPr>
        <w:t xml:space="preserve">Pseudomonas aeruginosa </w:t>
      </w:r>
      <w:r>
        <w:rPr/>
        <w:t xml:space="preserve">isolate from the United States. </w:t>
      </w:r>
      <w:r>
        <w:rPr>
          <w:i/>
        </w:rPr>
        <w:t xml:space="preserve">Antimicrob. Agents Chemother. </w:t>
      </w:r>
      <w:r>
        <w:rPr/>
        <w:t xml:space="preserve">52, 3099–3105. </w:t>
      </w:r>
    </w:p>
    <w:p>
      <w:pPr>
        <w:pStyle w:val="TextBody"/>
        <w:bidi w:val="0"/>
        <w:spacing w:before="0" w:after="283"/>
        <w:jc w:val="start"/>
        <w:rPr/>
      </w:pPr>
      <w:hyperlink r:id="rId255" w:tgtFrame="_blank">
        <w:r>
          <w:rPr>
            <w:rStyle w:val="a8"/>
          </w:rPr>
          <w:t xml:space="preserve">Pubmed Abstract </w:t>
        </w:r>
      </w:hyperlink>
      <w:r>
        <w:rPr/>
        <w:t xml:space="preserve">| </w:t>
      </w:r>
      <w:hyperlink r:id="rId256" w:tgtFrame="_blank">
        <w:r>
          <w:rPr>
            <w:rStyle w:val="a8"/>
          </w:rPr>
          <w:t xml:space="preserve">Pubmed Full Text </w:t>
        </w:r>
      </w:hyperlink>
      <w:r>
        <w:rPr/>
        <w:t xml:space="preserve">| </w:t>
      </w:r>
      <w:hyperlink r:id="rId257" w:tgtFrame="_blank">
        <w:r>
          <w:rPr>
            <w:rStyle w:val="a8"/>
          </w:rPr>
          <w:t xml:space="preserve">CrossRef Full Text </w:t>
        </w:r>
      </w:hyperlink>
    </w:p>
    <w:p>
      <w:pPr>
        <w:pStyle w:val="TextBody"/>
        <w:bidi w:val="0"/>
        <w:spacing w:before="0" w:after="283"/>
        <w:jc w:val="start"/>
        <w:rPr/>
      </w:pPr>
      <w:bookmarkStart w:id="113" w:name="B102"/>
      <w:bookmarkEnd w:id="113"/>
      <w:r>
        <w:rPr/>
        <w:t xml:space="preserve">Li, X. Z., and Nikaido, H. (2009). Efflux-mediated drug resistance in bacteria: an update. </w:t>
      </w:r>
      <w:r>
        <w:rPr>
          <w:i/>
        </w:rPr>
        <w:t xml:space="preserve">Drugs </w:t>
      </w:r>
      <w:r>
        <w:rPr/>
        <w:t xml:space="preserve">69, 1555–1623. </w:t>
      </w:r>
    </w:p>
    <w:p>
      <w:pPr>
        <w:pStyle w:val="TextBody"/>
        <w:bidi w:val="0"/>
        <w:spacing w:before="0" w:after="283"/>
        <w:jc w:val="start"/>
        <w:rPr/>
      </w:pPr>
      <w:hyperlink r:id="rId258" w:tgtFrame="_blank">
        <w:r>
          <w:rPr>
            <w:rStyle w:val="a8"/>
          </w:rPr>
          <w:t xml:space="preserve">Pubmed Abstract </w:t>
        </w:r>
      </w:hyperlink>
      <w:r>
        <w:rPr/>
        <w:t xml:space="preserve">| </w:t>
      </w:r>
      <w:hyperlink r:id="rId259" w:tgtFrame="_blank">
        <w:r>
          <w:rPr>
            <w:rStyle w:val="a8"/>
          </w:rPr>
          <w:t xml:space="preserve">Pubmed Full Text </w:t>
        </w:r>
      </w:hyperlink>
      <w:r>
        <w:rPr/>
        <w:t xml:space="preserve">| </w:t>
      </w:r>
      <w:hyperlink r:id="rId260" w:tgtFrame="_blank">
        <w:r>
          <w:rPr>
            <w:rStyle w:val="a8"/>
          </w:rPr>
          <w:t xml:space="preserve">CrossRef Full Text </w:t>
        </w:r>
      </w:hyperlink>
    </w:p>
    <w:p>
      <w:pPr>
        <w:pStyle w:val="TextBody"/>
        <w:bidi w:val="0"/>
        <w:spacing w:before="0" w:after="283"/>
        <w:jc w:val="start"/>
        <w:rPr/>
      </w:pPr>
      <w:bookmarkStart w:id="114" w:name="B103"/>
      <w:bookmarkEnd w:id="114"/>
      <w:r>
        <w:rPr/>
        <w:t xml:space="preserve">Libisch, B., Poirel, L., Lepsanovic, Z., Mirovic, V., Balogh, B., Paszti, J., Hunyadi, Z., Dobak, A., Fuzi, M., and Nordmann, P. (2008). Identification of PER-1 extended-spectrum β-lactamase producing </w:t>
      </w:r>
      <w:r>
        <w:rPr>
          <w:i/>
        </w:rPr>
        <w:t xml:space="preserve">Pseudomonas aeruginosa </w:t>
      </w:r>
      <w:r>
        <w:rPr/>
        <w:t xml:space="preserve">clinical isolates of the international clonal complex CC11 from Hungary and Serbia. </w:t>
      </w:r>
      <w:r>
        <w:rPr>
          <w:i/>
        </w:rPr>
        <w:t xml:space="preserve">FEMS Immunol. Med. Microbiol. </w:t>
      </w:r>
      <w:r>
        <w:rPr/>
        <w:t xml:space="preserve">54, 330–338. </w:t>
      </w:r>
    </w:p>
    <w:p>
      <w:pPr>
        <w:pStyle w:val="TextBody"/>
        <w:bidi w:val="0"/>
        <w:spacing w:before="0" w:after="283"/>
        <w:jc w:val="start"/>
        <w:rPr/>
      </w:pPr>
      <w:hyperlink r:id="rId261" w:tgtFrame="_blank">
        <w:r>
          <w:rPr>
            <w:rStyle w:val="a8"/>
          </w:rPr>
          <w:t xml:space="preserve">Pubmed Abstract </w:t>
        </w:r>
      </w:hyperlink>
      <w:r>
        <w:rPr/>
        <w:t xml:space="preserve">| </w:t>
      </w:r>
      <w:hyperlink r:id="rId262" w:tgtFrame="_blank">
        <w:r>
          <w:rPr>
            <w:rStyle w:val="a8"/>
          </w:rPr>
          <w:t xml:space="preserve">Pubmed Full Text </w:t>
        </w:r>
      </w:hyperlink>
    </w:p>
    <w:p>
      <w:pPr>
        <w:pStyle w:val="TextBody"/>
        <w:bidi w:val="0"/>
        <w:spacing w:before="0" w:after="283"/>
        <w:jc w:val="start"/>
        <w:rPr/>
      </w:pPr>
      <w:bookmarkStart w:id="115" w:name="B104"/>
      <w:bookmarkEnd w:id="115"/>
      <w:r>
        <w:rPr/>
        <w:t xml:space="preserve">Lincopan, N., Neves, P., Mamizuka, E. M., and Levy, C. E. (2010). Balanoposthitis caused by </w:t>
      </w:r>
      <w:r>
        <w:rPr>
          <w:i/>
        </w:rPr>
        <w:t xml:space="preserve">Pseudomonas aeruginosa </w:t>
      </w:r>
      <w:r>
        <w:rPr/>
        <w:t xml:space="preserve">co-producing metallo-β-lactamase and 16S rRNA methylase in children with hematological malignancies. </w:t>
      </w:r>
      <w:r>
        <w:rPr>
          <w:i/>
        </w:rPr>
        <w:t xml:space="preserve">Int. J. Infect. Dis. </w:t>
      </w:r>
      <w:r>
        <w:rPr/>
        <w:t xml:space="preserve">14, e344–e347. </w:t>
      </w:r>
    </w:p>
    <w:p>
      <w:pPr>
        <w:pStyle w:val="TextBody"/>
        <w:bidi w:val="0"/>
        <w:spacing w:before="0" w:after="283"/>
        <w:jc w:val="start"/>
        <w:rPr/>
      </w:pPr>
      <w:hyperlink r:id="rId263" w:tgtFrame="_blank">
        <w:r>
          <w:rPr>
            <w:rStyle w:val="a8"/>
          </w:rPr>
          <w:t xml:space="preserve">Pubmed Abstract </w:t>
        </w:r>
      </w:hyperlink>
      <w:r>
        <w:rPr/>
        <w:t xml:space="preserve">| </w:t>
      </w:r>
      <w:hyperlink r:id="rId264" w:tgtFrame="_blank">
        <w:r>
          <w:rPr>
            <w:rStyle w:val="a8"/>
          </w:rPr>
          <w:t xml:space="preserve">Pubmed Full Text </w:t>
        </w:r>
      </w:hyperlink>
    </w:p>
    <w:p>
      <w:pPr>
        <w:pStyle w:val="TextBody"/>
        <w:bidi w:val="0"/>
        <w:spacing w:before="0" w:after="283"/>
        <w:jc w:val="start"/>
        <w:rPr/>
      </w:pPr>
      <w:bookmarkStart w:id="116" w:name="B105"/>
      <w:bookmarkEnd w:id="116"/>
      <w:r>
        <w:rPr/>
        <w:t xml:space="preserve">Lister, P. D., Wolter, D. J., and Hanson, N. D. (2009). Antibacterial-resistant </w:t>
      </w:r>
      <w:r>
        <w:rPr>
          <w:i/>
        </w:rPr>
        <w:t xml:space="preserve">Pseudomonas aeruginosa </w:t>
      </w:r>
      <w:r>
        <w:rPr/>
        <w:t xml:space="preserve">: clinical impact and complex regulation of chromosomally encoded resistance mechanisms. </w:t>
      </w:r>
      <w:r>
        <w:rPr>
          <w:i/>
        </w:rPr>
        <w:t xml:space="preserve">Clin. Microbiol. Rev. </w:t>
      </w:r>
      <w:r>
        <w:rPr/>
        <w:t xml:space="preserve">22, 582–610. </w:t>
      </w:r>
    </w:p>
    <w:p>
      <w:pPr>
        <w:pStyle w:val="TextBody"/>
        <w:bidi w:val="0"/>
        <w:spacing w:before="0" w:after="283"/>
        <w:jc w:val="start"/>
        <w:rPr/>
      </w:pPr>
      <w:hyperlink r:id="rId265" w:tgtFrame="_blank">
        <w:r>
          <w:rPr>
            <w:rStyle w:val="a8"/>
          </w:rPr>
          <w:t xml:space="preserve">Pubmed Abstract </w:t>
        </w:r>
      </w:hyperlink>
      <w:r>
        <w:rPr/>
        <w:t xml:space="preserve">| </w:t>
      </w:r>
      <w:hyperlink r:id="rId266" w:tgtFrame="_blank">
        <w:r>
          <w:rPr>
            <w:rStyle w:val="a8"/>
          </w:rPr>
          <w:t xml:space="preserve">Pubmed Full Text </w:t>
        </w:r>
      </w:hyperlink>
    </w:p>
    <w:p>
      <w:pPr>
        <w:pStyle w:val="TextBody"/>
        <w:bidi w:val="0"/>
        <w:spacing w:before="0" w:after="283"/>
        <w:jc w:val="start"/>
        <w:rPr/>
      </w:pPr>
      <w:bookmarkStart w:id="117" w:name="B106"/>
      <w:bookmarkEnd w:id="117"/>
      <w:r>
        <w:rPr/>
        <w:t xml:space="preserve">Liu, W., Liu, X., Liao, J., Zhang, Y., and Liang, X. (2010). Identification of </w:t>
      </w:r>
      <w:r>
        <w:rPr>
          <w:i/>
        </w:rPr>
        <w:t xml:space="preserve">bla </w:t>
      </w:r>
      <w:r>
        <w:rPr/>
        <w:t xml:space="preserve">OXA-128 and </w:t>
      </w:r>
      <w:r>
        <w:rPr>
          <w:i/>
        </w:rPr>
        <w:t xml:space="preserve">bla </w:t>
      </w:r>
      <w:r>
        <w:rPr/>
        <w:t xml:space="preserve">OXA-129, two novel OXA-type extended-spectrum-β-lactamases in </w:t>
      </w:r>
      <w:r>
        <w:rPr>
          <w:i/>
        </w:rPr>
        <w:t xml:space="preserve">Pseudomonas aeruginosa </w:t>
      </w:r>
      <w:r>
        <w:rPr/>
        <w:t xml:space="preserve">, in Hunan Province, China. </w:t>
      </w:r>
      <w:r>
        <w:rPr>
          <w:i/>
        </w:rPr>
        <w:t xml:space="preserve">J. Basic Microbiol. </w:t>
      </w:r>
      <w:r>
        <w:rPr/>
        <w:t xml:space="preserve">50(Suppl. 1), S116–S119. </w:t>
      </w:r>
    </w:p>
    <w:p>
      <w:pPr>
        <w:pStyle w:val="TextBody"/>
        <w:bidi w:val="0"/>
        <w:spacing w:before="0" w:after="283"/>
        <w:jc w:val="start"/>
        <w:rPr/>
      </w:pPr>
      <w:hyperlink r:id="rId267" w:tgtFrame="_blank">
        <w:r>
          <w:rPr>
            <w:rStyle w:val="a8"/>
          </w:rPr>
          <w:t xml:space="preserve">Pubmed Abstract </w:t>
        </w:r>
      </w:hyperlink>
      <w:r>
        <w:rPr/>
        <w:t xml:space="preserve">| </w:t>
      </w:r>
      <w:hyperlink r:id="rId268" w:tgtFrame="_blank">
        <w:r>
          <w:rPr>
            <w:rStyle w:val="a8"/>
          </w:rPr>
          <w:t xml:space="preserve">Pubmed Full Text </w:t>
        </w:r>
      </w:hyperlink>
    </w:p>
    <w:p>
      <w:pPr>
        <w:pStyle w:val="TextBody"/>
        <w:bidi w:val="0"/>
        <w:spacing w:before="0" w:after="283"/>
        <w:jc w:val="start"/>
        <w:rPr/>
      </w:pPr>
      <w:bookmarkStart w:id="118" w:name="B107"/>
      <w:bookmarkEnd w:id="118"/>
      <w:r>
        <w:rPr/>
        <w:t xml:space="preserve">Livermore, D. M. (1991). β-lactamases of </w:t>
      </w:r>
      <w:r>
        <w:rPr>
          <w:i/>
        </w:rPr>
        <w:t xml:space="preserve">Pseudomonas aeruginosa </w:t>
      </w:r>
      <w:r>
        <w:rPr/>
        <w:t xml:space="preserve">. </w:t>
      </w:r>
      <w:r>
        <w:rPr>
          <w:i/>
        </w:rPr>
        <w:t xml:space="preserve">Antibiot. Chemother. </w:t>
      </w:r>
      <w:r>
        <w:rPr/>
        <w:t xml:space="preserve">44, 215–220. </w:t>
      </w:r>
    </w:p>
    <w:p>
      <w:pPr>
        <w:pStyle w:val="TextBody"/>
        <w:bidi w:val="0"/>
        <w:spacing w:before="0" w:after="283"/>
        <w:jc w:val="start"/>
        <w:rPr/>
      </w:pPr>
      <w:hyperlink r:id="rId269" w:tgtFrame="_blank">
        <w:r>
          <w:rPr>
            <w:rStyle w:val="a8"/>
          </w:rPr>
          <w:t xml:space="preserve">Pubmed Abstract </w:t>
        </w:r>
      </w:hyperlink>
      <w:r>
        <w:rPr/>
        <w:t xml:space="preserve">| </w:t>
      </w:r>
      <w:hyperlink r:id="rId270" w:tgtFrame="_blank">
        <w:r>
          <w:rPr>
            <w:rStyle w:val="a8"/>
          </w:rPr>
          <w:t xml:space="preserve">Pubmed Full Text </w:t>
        </w:r>
      </w:hyperlink>
    </w:p>
    <w:p>
      <w:pPr>
        <w:pStyle w:val="TextBody"/>
        <w:bidi w:val="0"/>
        <w:spacing w:before="0" w:after="283"/>
        <w:jc w:val="start"/>
        <w:rPr/>
      </w:pPr>
      <w:bookmarkStart w:id="119" w:name="B108"/>
      <w:bookmarkEnd w:id="119"/>
      <w:r>
        <w:rPr/>
        <w:t xml:space="preserve">Livermore, D. M. (1992). Interplay of impermeability and chromosomal β-lactamase activity in imipenem-resistant </w:t>
      </w:r>
      <w:r>
        <w:rPr>
          <w:i/>
        </w:rPr>
        <w:t xml:space="preserve">Pseudomonas aeruginosa </w:t>
      </w:r>
      <w:r>
        <w:rPr/>
        <w:t xml:space="preserve">. </w:t>
      </w:r>
      <w:r>
        <w:rPr>
          <w:i/>
        </w:rPr>
        <w:t xml:space="preserve">Antimicrob. Agents Chemother. </w:t>
      </w:r>
      <w:r>
        <w:rPr/>
        <w:t xml:space="preserve">36, 2046–2048. </w:t>
      </w:r>
    </w:p>
    <w:p>
      <w:pPr>
        <w:pStyle w:val="TextBody"/>
        <w:bidi w:val="0"/>
        <w:spacing w:before="0" w:after="283"/>
        <w:jc w:val="start"/>
        <w:rPr/>
      </w:pPr>
      <w:hyperlink r:id="rId271" w:tgtFrame="_blank">
        <w:r>
          <w:rPr>
            <w:rStyle w:val="a8"/>
          </w:rPr>
          <w:t xml:space="preserve">Pubmed Abstract </w:t>
        </w:r>
      </w:hyperlink>
      <w:r>
        <w:rPr/>
        <w:t xml:space="preserve">| </w:t>
      </w:r>
      <w:hyperlink r:id="rId272" w:tgtFrame="_blank">
        <w:r>
          <w:rPr>
            <w:rStyle w:val="a8"/>
          </w:rPr>
          <w:t xml:space="preserve">Pubmed Full Text </w:t>
        </w:r>
      </w:hyperlink>
    </w:p>
    <w:p>
      <w:pPr>
        <w:pStyle w:val="TextBody"/>
        <w:bidi w:val="0"/>
        <w:spacing w:before="0" w:after="283"/>
        <w:jc w:val="start"/>
        <w:rPr/>
      </w:pPr>
      <w:bookmarkStart w:id="120" w:name="B109"/>
      <w:bookmarkEnd w:id="120"/>
      <w:r>
        <w:rPr/>
        <w:t xml:space="preserve">Livermore, D. M. (1995). β-lactamases in laboratory and clinical resistance. </w:t>
      </w:r>
      <w:r>
        <w:rPr>
          <w:i/>
        </w:rPr>
        <w:t xml:space="preserve">Clin. Microbiol. Rev. </w:t>
      </w:r>
      <w:r>
        <w:rPr/>
        <w:t xml:space="preserve">8, 557–584. </w:t>
      </w:r>
    </w:p>
    <w:p>
      <w:pPr>
        <w:pStyle w:val="TextBody"/>
        <w:bidi w:val="0"/>
        <w:spacing w:before="0" w:after="283"/>
        <w:jc w:val="start"/>
        <w:rPr/>
      </w:pPr>
      <w:hyperlink r:id="rId273" w:tgtFrame="_blank">
        <w:r>
          <w:rPr>
            <w:rStyle w:val="a8"/>
          </w:rPr>
          <w:t xml:space="preserve">Pubmed Abstract </w:t>
        </w:r>
      </w:hyperlink>
      <w:r>
        <w:rPr/>
        <w:t xml:space="preserve">| </w:t>
      </w:r>
      <w:hyperlink r:id="rId274" w:tgtFrame="_blank">
        <w:r>
          <w:rPr>
            <w:rStyle w:val="a8"/>
          </w:rPr>
          <w:t xml:space="preserve">Pubmed Full Text </w:t>
        </w:r>
      </w:hyperlink>
    </w:p>
    <w:p>
      <w:pPr>
        <w:pStyle w:val="TextBody"/>
        <w:bidi w:val="0"/>
        <w:spacing w:before="0" w:after="283"/>
        <w:jc w:val="start"/>
        <w:rPr/>
      </w:pPr>
      <w:bookmarkStart w:id="121" w:name="B110"/>
      <w:bookmarkEnd w:id="121"/>
      <w:r>
        <w:rPr/>
        <w:t xml:space="preserve">Livermore, D. M., and Yang, Y. J. (1987). β-lactamase lability and inducer power of newer β-lactam antibiotics in relation to their activity against β-lactamase-inducibility mutants of </w:t>
      </w:r>
      <w:r>
        <w:rPr>
          <w:i/>
        </w:rPr>
        <w:t xml:space="preserve">Pseudomonas aeruginosa </w:t>
      </w:r>
      <w:r>
        <w:rPr/>
        <w:t xml:space="preserve">. </w:t>
      </w:r>
      <w:r>
        <w:rPr>
          <w:i/>
        </w:rPr>
        <w:t xml:space="preserve">J. Infect. Dis. </w:t>
      </w:r>
      <w:r>
        <w:rPr/>
        <w:t xml:space="preserve">155, 775–782. </w:t>
      </w:r>
    </w:p>
    <w:p>
      <w:pPr>
        <w:pStyle w:val="TextBody"/>
        <w:bidi w:val="0"/>
        <w:spacing w:before="0" w:after="283"/>
        <w:jc w:val="start"/>
        <w:rPr/>
      </w:pPr>
      <w:hyperlink r:id="rId275" w:tgtFrame="_blank">
        <w:r>
          <w:rPr>
            <w:rStyle w:val="a8"/>
          </w:rPr>
          <w:t xml:space="preserve">Pubmed Abstract </w:t>
        </w:r>
      </w:hyperlink>
      <w:r>
        <w:rPr/>
        <w:t xml:space="preserve">| </w:t>
      </w:r>
      <w:hyperlink r:id="rId276" w:tgtFrame="_blank">
        <w:r>
          <w:rPr>
            <w:rStyle w:val="a8"/>
          </w:rPr>
          <w:t xml:space="preserve">Pubmed Full Text </w:t>
        </w:r>
      </w:hyperlink>
    </w:p>
    <w:p>
      <w:pPr>
        <w:pStyle w:val="TextBody"/>
        <w:bidi w:val="0"/>
        <w:spacing w:before="0" w:after="283"/>
        <w:jc w:val="start"/>
        <w:rPr/>
      </w:pPr>
      <w:bookmarkStart w:id="122" w:name="B111"/>
      <w:bookmarkEnd w:id="122"/>
      <w:r>
        <w:rPr/>
        <w:t xml:space="preserve">Lodge, J. M., Minchin, S. D., Piddock, L. J., and Busby, J. W. (1990). Cloning, sequencing and analysis of the structural gene and regulatory region of the </w:t>
      </w:r>
      <w:r>
        <w:rPr>
          <w:i/>
        </w:rPr>
        <w:t xml:space="preserve">Pseudomonas aeruginosa </w:t>
      </w:r>
      <w:r>
        <w:rPr/>
        <w:t xml:space="preserve">chromosomal </w:t>
      </w:r>
      <w:r>
        <w:rPr>
          <w:i/>
        </w:rPr>
        <w:t xml:space="preserve">ampC </w:t>
      </w:r>
      <w:r>
        <w:rPr/>
        <w:t xml:space="preserve">β-lactamase. </w:t>
      </w:r>
      <w:r>
        <w:rPr>
          <w:i/>
        </w:rPr>
        <w:t xml:space="preserve">Biochem. J. </w:t>
      </w:r>
      <w:r>
        <w:rPr/>
        <w:t xml:space="preserve">272, 627–631. </w:t>
      </w:r>
    </w:p>
    <w:p>
      <w:pPr>
        <w:pStyle w:val="TextBody"/>
        <w:bidi w:val="0"/>
        <w:spacing w:before="0" w:after="283"/>
        <w:jc w:val="start"/>
        <w:rPr/>
      </w:pPr>
      <w:hyperlink r:id="rId277" w:tgtFrame="_blank">
        <w:r>
          <w:rPr>
            <w:rStyle w:val="a8"/>
          </w:rPr>
          <w:t xml:space="preserve">Pubmed Abstract </w:t>
        </w:r>
      </w:hyperlink>
      <w:r>
        <w:rPr/>
        <w:t xml:space="preserve">| </w:t>
      </w:r>
      <w:hyperlink r:id="rId278" w:tgtFrame="_blank">
        <w:r>
          <w:rPr>
            <w:rStyle w:val="a8"/>
          </w:rPr>
          <w:t xml:space="preserve">Pubmed Full Text </w:t>
        </w:r>
      </w:hyperlink>
    </w:p>
    <w:p>
      <w:pPr>
        <w:pStyle w:val="TextBody"/>
        <w:bidi w:val="0"/>
        <w:spacing w:before="0" w:after="283"/>
        <w:jc w:val="start"/>
        <w:rPr/>
      </w:pPr>
      <w:bookmarkStart w:id="123" w:name="B112"/>
      <w:bookmarkEnd w:id="123"/>
      <w:r>
        <w:rPr/>
        <w:t xml:space="preserve">Lopez, D., Vlamakis, H., and Kolter, R. (2010). Biofilms. </w:t>
      </w:r>
      <w:r>
        <w:rPr>
          <w:i/>
        </w:rPr>
        <w:t xml:space="preserve">Cold Spring Harb. Perspect. Biol. </w:t>
      </w:r>
      <w:r>
        <w:rPr/>
        <w:t xml:space="preserve">2, a000398. </w:t>
      </w:r>
    </w:p>
    <w:p>
      <w:pPr>
        <w:pStyle w:val="TextBody"/>
        <w:bidi w:val="0"/>
        <w:spacing w:before="0" w:after="283"/>
        <w:jc w:val="start"/>
        <w:rPr/>
      </w:pPr>
      <w:hyperlink r:id="rId279" w:tgtFrame="_blank">
        <w:r>
          <w:rPr>
            <w:rStyle w:val="a8"/>
          </w:rPr>
          <w:t xml:space="preserve">Pubmed Abstract </w:t>
        </w:r>
      </w:hyperlink>
      <w:r>
        <w:rPr/>
        <w:t xml:space="preserve">| </w:t>
      </w:r>
      <w:hyperlink r:id="rId280" w:tgtFrame="_blank">
        <w:r>
          <w:rPr>
            <w:rStyle w:val="a8"/>
          </w:rPr>
          <w:t xml:space="preserve">Pubmed Full Text </w:t>
        </w:r>
      </w:hyperlink>
    </w:p>
    <w:p>
      <w:pPr>
        <w:pStyle w:val="TextBody"/>
        <w:bidi w:val="0"/>
        <w:spacing w:before="0" w:after="283"/>
        <w:jc w:val="start"/>
        <w:rPr/>
      </w:pPr>
      <w:bookmarkStart w:id="124" w:name="B113"/>
      <w:bookmarkEnd w:id="124"/>
      <w:r>
        <w:rPr/>
        <w:t xml:space="preserve">Macfarlane, E. L., Kwasnicka, A., and Hancock, R. E. (2000). Role of </w:t>
      </w:r>
      <w:r>
        <w:rPr>
          <w:i/>
        </w:rPr>
        <w:t xml:space="preserve">Pseudomonas aeruginosa </w:t>
      </w:r>
      <w:r>
        <w:rPr/>
        <w:t xml:space="preserve">PhoP-phoQ in resistance to antimicrobial cationic peptides and aminoglycosides. </w:t>
      </w:r>
      <w:r>
        <w:rPr>
          <w:i/>
        </w:rPr>
        <w:t xml:space="preserve">Microbiology </w:t>
      </w:r>
      <w:r>
        <w:rPr/>
        <w:t xml:space="preserve">146, 2543–2554. </w:t>
      </w:r>
    </w:p>
    <w:p>
      <w:pPr>
        <w:pStyle w:val="TextBody"/>
        <w:bidi w:val="0"/>
        <w:spacing w:before="0" w:after="283"/>
        <w:jc w:val="start"/>
        <w:rPr/>
      </w:pPr>
      <w:hyperlink r:id="rId281" w:tgtFrame="_blank">
        <w:r>
          <w:rPr>
            <w:rStyle w:val="a8"/>
          </w:rPr>
          <w:t xml:space="preserve">Pubmed Abstract </w:t>
        </w:r>
      </w:hyperlink>
      <w:r>
        <w:rPr/>
        <w:t xml:space="preserve">| </w:t>
      </w:r>
      <w:hyperlink r:id="rId282" w:tgtFrame="_blank">
        <w:r>
          <w:rPr>
            <w:rStyle w:val="a8"/>
          </w:rPr>
          <w:t xml:space="preserve">Pubmed Full Text </w:t>
        </w:r>
      </w:hyperlink>
    </w:p>
    <w:p>
      <w:pPr>
        <w:pStyle w:val="TextBody"/>
        <w:bidi w:val="0"/>
        <w:spacing w:before="0" w:after="283"/>
        <w:jc w:val="start"/>
        <w:rPr/>
      </w:pPr>
      <w:bookmarkStart w:id="125" w:name="B114"/>
      <w:bookmarkEnd w:id="125"/>
      <w:r>
        <w:rPr/>
        <w:t xml:space="preserve">Macia, M. D., Blanquer, D., Togores, B., Sauleda, J., Perez, J. L., and Oliver, A. (2005). Hypermutation is a key factor in development of multiple-antimicrobial resistance in </w:t>
      </w:r>
      <w:r>
        <w:rPr>
          <w:i/>
        </w:rPr>
        <w:t xml:space="preserve">Pseudomonas aeruginosa </w:t>
      </w:r>
      <w:r>
        <w:rPr/>
        <w:t xml:space="preserve">strains causing chronic lung infections. </w:t>
      </w:r>
      <w:r>
        <w:rPr>
          <w:i/>
        </w:rPr>
        <w:t xml:space="preserve">Antimicrob. Agents Chemother. </w:t>
      </w:r>
      <w:r>
        <w:rPr/>
        <w:t xml:space="preserve">49, 3382–3386. </w:t>
      </w:r>
    </w:p>
    <w:p>
      <w:pPr>
        <w:pStyle w:val="TextBody"/>
        <w:bidi w:val="0"/>
        <w:spacing w:before="0" w:after="283"/>
        <w:jc w:val="start"/>
        <w:rPr/>
      </w:pPr>
      <w:hyperlink r:id="rId283" w:tgtFrame="_blank">
        <w:r>
          <w:rPr>
            <w:rStyle w:val="a8"/>
          </w:rPr>
          <w:t xml:space="preserve">Pubmed Abstract </w:t>
        </w:r>
      </w:hyperlink>
      <w:r>
        <w:rPr/>
        <w:t xml:space="preserve">| </w:t>
      </w:r>
      <w:hyperlink r:id="rId284" w:tgtFrame="_blank">
        <w:r>
          <w:rPr>
            <w:rStyle w:val="a8"/>
          </w:rPr>
          <w:t xml:space="preserve">Pubmed Full Text </w:t>
        </w:r>
      </w:hyperlink>
      <w:r>
        <w:rPr/>
        <w:t xml:space="preserve">| </w:t>
      </w:r>
      <w:hyperlink r:id="rId285" w:tgtFrame="_blank">
        <w:r>
          <w:rPr>
            <w:rStyle w:val="a8"/>
          </w:rPr>
          <w:t xml:space="preserve">CrossRef Full Text </w:t>
        </w:r>
      </w:hyperlink>
    </w:p>
    <w:p>
      <w:pPr>
        <w:pStyle w:val="TextBody"/>
        <w:bidi w:val="0"/>
        <w:spacing w:before="0" w:after="283"/>
        <w:jc w:val="start"/>
        <w:rPr/>
      </w:pPr>
      <w:bookmarkStart w:id="126" w:name="B115"/>
      <w:bookmarkEnd w:id="126"/>
      <w:r>
        <w:rPr/>
        <w:t xml:space="preserve">MacLeod, D. L., Nelson, L. E., Shawar, R. M., Lin, B. B., Lockwood, L. G., Dirk, J. E., Miller, G. H., Burns, J. L., and Garber, R. L. (2000). Aminoglycoside-resistance mechanisms for cystic fibrosis </w:t>
      </w:r>
      <w:r>
        <w:rPr>
          <w:i/>
        </w:rPr>
        <w:t xml:space="preserve">Pseudomonas aeruginosa </w:t>
      </w:r>
      <w:r>
        <w:rPr/>
        <w:t xml:space="preserve">isolates are unchanged by long-term, intermittent, inhaled tobramycin treatment. </w:t>
      </w:r>
      <w:r>
        <w:rPr>
          <w:i/>
        </w:rPr>
        <w:t xml:space="preserve">J. Infect. Dis. </w:t>
      </w:r>
      <w:r>
        <w:rPr/>
        <w:t xml:space="preserve">181, 1180–1184. </w:t>
      </w:r>
    </w:p>
    <w:p>
      <w:pPr>
        <w:pStyle w:val="TextBody"/>
        <w:bidi w:val="0"/>
        <w:spacing w:before="0" w:after="283"/>
        <w:jc w:val="start"/>
        <w:rPr/>
      </w:pPr>
      <w:hyperlink r:id="rId286" w:tgtFrame="_blank">
        <w:r>
          <w:rPr>
            <w:rStyle w:val="a8"/>
          </w:rPr>
          <w:t xml:space="preserve">Pubmed Abstract </w:t>
        </w:r>
      </w:hyperlink>
      <w:r>
        <w:rPr/>
        <w:t xml:space="preserve">| </w:t>
      </w:r>
      <w:hyperlink r:id="rId287" w:tgtFrame="_blank">
        <w:r>
          <w:rPr>
            <w:rStyle w:val="a8"/>
          </w:rPr>
          <w:t xml:space="preserve">Pubmed Full Text </w:t>
        </w:r>
      </w:hyperlink>
    </w:p>
    <w:p>
      <w:pPr>
        <w:pStyle w:val="TextBody"/>
        <w:bidi w:val="0"/>
        <w:spacing w:before="0" w:after="283"/>
        <w:jc w:val="start"/>
        <w:rPr/>
      </w:pPr>
      <w:bookmarkStart w:id="127" w:name="B116"/>
      <w:bookmarkEnd w:id="127"/>
      <w:r>
        <w:rPr/>
        <w:t xml:space="preserve">Mah, T. F., Pitts, B., Pellock, B., Walker, G. C., Stewart, P. S., and O’Toole, G. A. (2003). A genetic basis for </w:t>
      </w:r>
      <w:r>
        <w:rPr>
          <w:i/>
        </w:rPr>
        <w:t xml:space="preserve">Pseudomonas aeruginosa </w:t>
      </w:r>
      <w:r>
        <w:rPr/>
        <w:t xml:space="preserve">biofilm antibiotic resistance. </w:t>
      </w:r>
      <w:r>
        <w:rPr>
          <w:i/>
        </w:rPr>
        <w:t xml:space="preserve">Nature </w:t>
      </w:r>
      <w:r>
        <w:rPr/>
        <w:t xml:space="preserve">426, 306–310. </w:t>
      </w:r>
    </w:p>
    <w:p>
      <w:pPr>
        <w:pStyle w:val="TextBody"/>
        <w:bidi w:val="0"/>
        <w:spacing w:before="0" w:after="283"/>
        <w:jc w:val="start"/>
        <w:rPr/>
      </w:pPr>
      <w:hyperlink r:id="rId288" w:tgtFrame="_blank">
        <w:r>
          <w:rPr>
            <w:rStyle w:val="a8"/>
          </w:rPr>
          <w:t xml:space="preserve">Pubmed Abstract </w:t>
        </w:r>
      </w:hyperlink>
      <w:r>
        <w:rPr/>
        <w:t xml:space="preserve">| </w:t>
      </w:r>
      <w:hyperlink r:id="rId289" w:tgtFrame="_blank">
        <w:r>
          <w:rPr>
            <w:rStyle w:val="a8"/>
          </w:rPr>
          <w:t xml:space="preserve">Pubmed Full Text </w:t>
        </w:r>
      </w:hyperlink>
      <w:r>
        <w:rPr/>
        <w:t xml:space="preserve">| </w:t>
      </w:r>
      <w:hyperlink r:id="rId290" w:tgtFrame="_blank">
        <w:r>
          <w:rPr>
            <w:rStyle w:val="a8"/>
          </w:rPr>
          <w:t xml:space="preserve">CrossRef Full Text </w:t>
        </w:r>
      </w:hyperlink>
    </w:p>
    <w:p>
      <w:pPr>
        <w:pStyle w:val="TextBody"/>
        <w:bidi w:val="0"/>
        <w:spacing w:before="0" w:after="283"/>
        <w:jc w:val="start"/>
        <w:rPr/>
      </w:pPr>
      <w:bookmarkStart w:id="128" w:name="B117"/>
      <w:bookmarkEnd w:id="128"/>
      <w:r>
        <w:rPr/>
        <w:t xml:space="preserve">Mahar, P., Padiglione, A. A., Cleland, H., Paul, E., Hinrichs, M., and Wasiak, J. (2010). </w:t>
      </w:r>
      <w:r>
        <w:rPr>
          <w:i/>
        </w:rPr>
        <w:t xml:space="preserve">Pseudomonas aeruginosa </w:t>
      </w:r>
      <w:r>
        <w:rPr/>
        <w:t xml:space="preserve">bacteraemia in burns patients: risk factors and outcomes. </w:t>
      </w:r>
      <w:r>
        <w:rPr>
          <w:i/>
        </w:rPr>
        <w:t xml:space="preserve">Burns </w:t>
      </w:r>
      <w:r>
        <w:rPr/>
        <w:t xml:space="preserve">36, 1228–1233. </w:t>
      </w:r>
    </w:p>
    <w:p>
      <w:pPr>
        <w:pStyle w:val="TextBody"/>
        <w:bidi w:val="0"/>
        <w:spacing w:before="0" w:after="283"/>
        <w:jc w:val="start"/>
        <w:rPr/>
      </w:pPr>
      <w:hyperlink r:id="rId291" w:tgtFrame="_blank">
        <w:r>
          <w:rPr>
            <w:rStyle w:val="a8"/>
          </w:rPr>
          <w:t xml:space="preserve">Pubmed Abstract </w:t>
        </w:r>
      </w:hyperlink>
      <w:r>
        <w:rPr/>
        <w:t xml:space="preserve">| </w:t>
      </w:r>
      <w:hyperlink r:id="rId292" w:tgtFrame="_blank">
        <w:r>
          <w:rPr>
            <w:rStyle w:val="a8"/>
          </w:rPr>
          <w:t xml:space="preserve">Pubmed Full Text </w:t>
        </w:r>
      </w:hyperlink>
      <w:r>
        <w:rPr/>
        <w:t xml:space="preserve">| </w:t>
      </w:r>
      <w:hyperlink r:id="rId293" w:tgtFrame="_blank">
        <w:r>
          <w:rPr>
            <w:rStyle w:val="a8"/>
          </w:rPr>
          <w:t xml:space="preserve">CrossRef Full Text </w:t>
        </w:r>
      </w:hyperlink>
    </w:p>
    <w:p>
      <w:pPr>
        <w:pStyle w:val="TextBody"/>
        <w:bidi w:val="0"/>
        <w:spacing w:before="0" w:after="283"/>
        <w:jc w:val="start"/>
        <w:rPr/>
      </w:pPr>
      <w:bookmarkStart w:id="129" w:name="B118"/>
      <w:bookmarkEnd w:id="129"/>
      <w:r>
        <w:rPr/>
        <w:t xml:space="preserve">Mandsberg, L. F., Ciofu, O., Kirkby, N., Christiansen, L. E., Poulsen, H. E., and Hoiby, N. (2009). Antibiotic resistance in </w:t>
      </w:r>
      <w:r>
        <w:rPr>
          <w:i/>
        </w:rPr>
        <w:t xml:space="preserve">Pseudomonas aeruginosa </w:t>
      </w:r>
      <w:r>
        <w:rPr/>
        <w:t xml:space="preserve">strains with increased mutation frequency due to inactivation of the DNA oxidative repair system. </w:t>
      </w:r>
      <w:r>
        <w:rPr>
          <w:i/>
        </w:rPr>
        <w:t xml:space="preserve">Antimicrob. Agents Chemother. </w:t>
      </w:r>
      <w:r>
        <w:rPr/>
        <w:t xml:space="preserve">53, 2483–2491. </w:t>
      </w:r>
    </w:p>
    <w:p>
      <w:pPr>
        <w:pStyle w:val="TextBody"/>
        <w:bidi w:val="0"/>
        <w:spacing w:before="0" w:after="283"/>
        <w:jc w:val="start"/>
        <w:rPr/>
      </w:pPr>
      <w:hyperlink r:id="rId294" w:tgtFrame="_blank">
        <w:r>
          <w:rPr>
            <w:rStyle w:val="a8"/>
          </w:rPr>
          <w:t xml:space="preserve">Pubmed Abstract </w:t>
        </w:r>
      </w:hyperlink>
      <w:r>
        <w:rPr/>
        <w:t xml:space="preserve">| </w:t>
      </w:r>
      <w:hyperlink r:id="rId295" w:tgtFrame="_blank">
        <w:r>
          <w:rPr>
            <w:rStyle w:val="a8"/>
          </w:rPr>
          <w:t xml:space="preserve">Pubmed Full Text </w:t>
        </w:r>
      </w:hyperlink>
      <w:r>
        <w:rPr/>
        <w:t xml:space="preserve">| </w:t>
      </w:r>
      <w:hyperlink r:id="rId296" w:tgtFrame="_blank">
        <w:r>
          <w:rPr>
            <w:rStyle w:val="a8"/>
          </w:rPr>
          <w:t xml:space="preserve">CrossRef Full Text </w:t>
        </w:r>
      </w:hyperlink>
    </w:p>
    <w:p>
      <w:pPr>
        <w:pStyle w:val="TextBody"/>
        <w:bidi w:val="0"/>
        <w:spacing w:before="0" w:after="283"/>
        <w:jc w:val="start"/>
        <w:rPr/>
      </w:pPr>
      <w:bookmarkStart w:id="130" w:name="B119"/>
      <w:bookmarkEnd w:id="130"/>
      <w:r>
        <w:rPr/>
        <w:t xml:space="preserve">Maniati, M., Ikonomidis, A., Mantzana, P., Daponte, A., Maniatis, A. N., and Pournaras, S. (2007). A highly carbapenem-resistant </w:t>
      </w:r>
      <w:r>
        <w:rPr>
          <w:i/>
        </w:rPr>
        <w:t xml:space="preserve">Pseudomonas aeruginosa </w:t>
      </w:r>
      <w:r>
        <w:rPr/>
        <w:t xml:space="preserve">isolate with a novel </w:t>
      </w:r>
      <w:r>
        <w:rPr>
          <w:i/>
        </w:rPr>
        <w:t xml:space="preserve">bla </w:t>
      </w:r>
      <w:r>
        <w:rPr>
          <w:position w:val="-2"/>
          <w:sz w:val="19"/>
        </w:rPr>
        <w:t xml:space="preserve">VIM-4/blaP1b </w:t>
      </w:r>
      <w:r>
        <w:rPr/>
        <w:t xml:space="preserve">integron overexpresses two efflux pumps and lacks OprD. </w:t>
      </w:r>
      <w:r>
        <w:rPr>
          <w:i/>
        </w:rPr>
        <w:t xml:space="preserve">J. Antimicrob. Chemother. </w:t>
      </w:r>
      <w:r>
        <w:rPr/>
        <w:t xml:space="preserve">60, 132–135. </w:t>
      </w:r>
    </w:p>
    <w:p>
      <w:pPr>
        <w:pStyle w:val="TextBody"/>
        <w:bidi w:val="0"/>
        <w:spacing w:before="0" w:after="283"/>
        <w:jc w:val="start"/>
        <w:rPr/>
      </w:pPr>
      <w:hyperlink r:id="rId297" w:tgtFrame="_blank">
        <w:r>
          <w:rPr>
            <w:rStyle w:val="a8"/>
          </w:rPr>
          <w:t xml:space="preserve">Pubmed Abstract </w:t>
        </w:r>
      </w:hyperlink>
      <w:r>
        <w:rPr/>
        <w:t xml:space="preserve">| </w:t>
      </w:r>
      <w:hyperlink r:id="rId298" w:tgtFrame="_blank">
        <w:r>
          <w:rPr>
            <w:rStyle w:val="a8"/>
          </w:rPr>
          <w:t xml:space="preserve">Pubmed Full Text </w:t>
        </w:r>
      </w:hyperlink>
    </w:p>
    <w:p>
      <w:pPr>
        <w:pStyle w:val="TextBody"/>
        <w:bidi w:val="0"/>
        <w:spacing w:before="0" w:after="283"/>
        <w:jc w:val="start"/>
        <w:rPr/>
      </w:pPr>
      <w:bookmarkStart w:id="131" w:name="B120"/>
      <w:bookmarkEnd w:id="131"/>
      <w:r>
        <w:rPr/>
        <w:t xml:space="preserve">Mansour, W., Dahmen, S., Poirel, L., Charfi, K., Bettaieb, D., Boujaafar, N., and Bouallegue, O. (2009). Emergence of SHV-2a extended-spectrum β-lactamases in clinical isolates of </w:t>
      </w:r>
      <w:r>
        <w:rPr>
          <w:i/>
        </w:rPr>
        <w:t xml:space="preserve">Pseudomonas aeruginosa </w:t>
      </w:r>
      <w:r>
        <w:rPr/>
        <w:t xml:space="preserve">in a university hospital in Tunisia. </w:t>
      </w:r>
      <w:r>
        <w:rPr>
          <w:i/>
        </w:rPr>
        <w:t xml:space="preserve">Microb. Drug Resist. </w:t>
      </w:r>
      <w:r>
        <w:rPr/>
        <w:t xml:space="preserve">15, 295–301. </w:t>
      </w:r>
    </w:p>
    <w:p>
      <w:pPr>
        <w:pStyle w:val="TextBody"/>
        <w:bidi w:val="0"/>
        <w:spacing w:before="0" w:after="283"/>
        <w:jc w:val="start"/>
        <w:rPr/>
      </w:pPr>
      <w:hyperlink r:id="rId299" w:tgtFrame="_blank">
        <w:r>
          <w:rPr>
            <w:rStyle w:val="a8"/>
          </w:rPr>
          <w:t xml:space="preserve">Pubmed Abstract </w:t>
        </w:r>
      </w:hyperlink>
      <w:r>
        <w:rPr/>
        <w:t xml:space="preserve">| </w:t>
      </w:r>
      <w:hyperlink r:id="rId300" w:tgtFrame="_blank">
        <w:r>
          <w:rPr>
            <w:rStyle w:val="a8"/>
          </w:rPr>
          <w:t xml:space="preserve">Pubmed Full Text </w:t>
        </w:r>
      </w:hyperlink>
      <w:r>
        <w:rPr/>
        <w:t xml:space="preserve">| </w:t>
      </w:r>
      <w:hyperlink r:id="rId301" w:tgtFrame="_blank">
        <w:r>
          <w:rPr>
            <w:rStyle w:val="a8"/>
          </w:rPr>
          <w:t xml:space="preserve">CrossRef Full Text </w:t>
        </w:r>
      </w:hyperlink>
    </w:p>
    <w:p>
      <w:pPr>
        <w:pStyle w:val="TextBody"/>
        <w:bidi w:val="0"/>
        <w:spacing w:before="0" w:after="283"/>
        <w:jc w:val="start"/>
        <w:rPr/>
      </w:pPr>
      <w:bookmarkStart w:id="132" w:name="B121"/>
      <w:bookmarkEnd w:id="132"/>
      <w:r>
        <w:rPr/>
        <w:t xml:space="preserve">Maseda, H., Saito, K., Nakajima, A., and Nakae, T. (2000). Variation of the </w:t>
      </w:r>
      <w:r>
        <w:rPr>
          <w:i/>
        </w:rPr>
        <w:t xml:space="preserve">mexT </w:t>
      </w:r>
      <w:r>
        <w:rPr/>
        <w:t xml:space="preserve">gene, a regulator of the MexEF-oprN efflux pump expression in wild-type strains of </w:t>
      </w:r>
      <w:r>
        <w:rPr>
          <w:i/>
        </w:rPr>
        <w:t xml:space="preserve">Pseudomonas aeruginosa </w:t>
      </w:r>
      <w:r>
        <w:rPr/>
        <w:t xml:space="preserve">. </w:t>
      </w:r>
      <w:r>
        <w:rPr>
          <w:i/>
        </w:rPr>
        <w:t xml:space="preserve">FEMS Microbiol. Lett. </w:t>
      </w:r>
      <w:r>
        <w:rPr/>
        <w:t xml:space="preserve">192, 107–112. </w:t>
      </w:r>
    </w:p>
    <w:p>
      <w:pPr>
        <w:pStyle w:val="TextBody"/>
        <w:bidi w:val="0"/>
        <w:spacing w:before="0" w:after="283"/>
        <w:jc w:val="start"/>
        <w:rPr/>
      </w:pPr>
      <w:hyperlink r:id="rId302" w:tgtFrame="_blank">
        <w:r>
          <w:rPr>
            <w:rStyle w:val="a8"/>
          </w:rPr>
          <w:t xml:space="preserve">Pubmed Abstract </w:t>
        </w:r>
      </w:hyperlink>
      <w:r>
        <w:rPr/>
        <w:t xml:space="preserve">| </w:t>
      </w:r>
      <w:hyperlink r:id="rId303" w:tgtFrame="_blank">
        <w:r>
          <w:rPr>
            <w:rStyle w:val="a8"/>
          </w:rPr>
          <w:t xml:space="preserve">Pubmed Full Text </w:t>
        </w:r>
      </w:hyperlink>
    </w:p>
    <w:p>
      <w:pPr>
        <w:pStyle w:val="TextBody"/>
        <w:bidi w:val="0"/>
        <w:spacing w:before="0" w:after="283"/>
        <w:jc w:val="start"/>
        <w:rPr/>
      </w:pPr>
      <w:bookmarkStart w:id="133" w:name="B122"/>
      <w:bookmarkEnd w:id="133"/>
      <w:r>
        <w:rPr/>
        <w:t xml:space="preserve">Masuda, N., Sakagawa, E., Ohya, S., Gotoh, N., Tsujimoto, H., and Nishino, T. (2000). Substrate specificities of MexAB-OprM, MexCD-OprJ, and MexXY-OprM efflux pumps in </w:t>
      </w:r>
      <w:r>
        <w:rPr>
          <w:i/>
        </w:rPr>
        <w:t xml:space="preserve">Pseudomonas aeruginosa </w:t>
      </w:r>
      <w:r>
        <w:rPr/>
        <w:t xml:space="preserve">. </w:t>
      </w:r>
      <w:r>
        <w:rPr>
          <w:i/>
        </w:rPr>
        <w:t xml:space="preserve">Antimicrob. Agents Chemother. </w:t>
      </w:r>
      <w:r>
        <w:rPr/>
        <w:t xml:space="preserve">44, 3322–3327. </w:t>
      </w:r>
    </w:p>
    <w:p>
      <w:pPr>
        <w:pStyle w:val="TextBody"/>
        <w:bidi w:val="0"/>
        <w:spacing w:before="0" w:after="283"/>
        <w:jc w:val="start"/>
        <w:rPr/>
      </w:pPr>
      <w:hyperlink r:id="rId304" w:tgtFrame="_blank">
        <w:r>
          <w:rPr>
            <w:rStyle w:val="a8"/>
          </w:rPr>
          <w:t xml:space="preserve">Pubmed Abstract </w:t>
        </w:r>
      </w:hyperlink>
      <w:r>
        <w:rPr/>
        <w:t xml:space="preserve">| </w:t>
      </w:r>
      <w:hyperlink r:id="rId305" w:tgtFrame="_blank">
        <w:r>
          <w:rPr>
            <w:rStyle w:val="a8"/>
          </w:rPr>
          <w:t xml:space="preserve">Pubmed Full Text </w:t>
        </w:r>
      </w:hyperlink>
      <w:r>
        <w:rPr/>
        <w:t xml:space="preserve">| </w:t>
      </w:r>
      <w:hyperlink r:id="rId306" w:tgtFrame="_blank">
        <w:r>
          <w:rPr>
            <w:rStyle w:val="a8"/>
          </w:rPr>
          <w:t xml:space="preserve">CrossRef Full Text </w:t>
        </w:r>
      </w:hyperlink>
    </w:p>
    <w:p>
      <w:pPr>
        <w:pStyle w:val="TextBody"/>
        <w:bidi w:val="0"/>
        <w:spacing w:before="0" w:after="283"/>
        <w:jc w:val="start"/>
        <w:rPr/>
      </w:pPr>
      <w:bookmarkStart w:id="134" w:name="B123"/>
      <w:bookmarkEnd w:id="134"/>
      <w:r>
        <w:rPr/>
        <w:t xml:space="preserve">Matsuo, Y., Eda, S., Gotoh, N., Yoshihara, E., and Nakae, T. (2004). MexZ-mediated regulation of </w:t>
      </w:r>
      <w:r>
        <w:rPr>
          <w:i/>
        </w:rPr>
        <w:t xml:space="preserve">mexXY </w:t>
      </w:r>
      <w:r>
        <w:rPr/>
        <w:t xml:space="preserve">multidrug efflux pump expression in </w:t>
      </w:r>
      <w:r>
        <w:rPr>
          <w:i/>
        </w:rPr>
        <w:t xml:space="preserve">Pseudomonas aeruginosa </w:t>
      </w:r>
      <w:r>
        <w:rPr/>
        <w:t xml:space="preserve">by binding on the </w:t>
      </w:r>
      <w:r>
        <w:rPr>
          <w:i/>
        </w:rPr>
        <w:t xml:space="preserve">mexZ-mexX </w:t>
      </w:r>
      <w:r>
        <w:rPr/>
        <w:t xml:space="preserve">intergenic DNA. </w:t>
      </w:r>
      <w:r>
        <w:rPr>
          <w:i/>
        </w:rPr>
        <w:t xml:space="preserve">FEMS Microbiol. Lett. </w:t>
      </w:r>
      <w:r>
        <w:rPr/>
        <w:t xml:space="preserve">238, 23–28. </w:t>
      </w:r>
    </w:p>
    <w:p>
      <w:pPr>
        <w:pStyle w:val="TextBody"/>
        <w:bidi w:val="0"/>
        <w:spacing w:before="0" w:after="283"/>
        <w:jc w:val="start"/>
        <w:rPr/>
      </w:pPr>
      <w:hyperlink r:id="rId307" w:tgtFrame="_blank">
        <w:r>
          <w:rPr>
            <w:rStyle w:val="a8"/>
          </w:rPr>
          <w:t xml:space="preserve">Pubmed Abstract </w:t>
        </w:r>
      </w:hyperlink>
      <w:r>
        <w:rPr/>
        <w:t xml:space="preserve">| </w:t>
      </w:r>
      <w:hyperlink r:id="rId308" w:tgtFrame="_blank">
        <w:r>
          <w:rPr>
            <w:rStyle w:val="a8"/>
          </w:rPr>
          <w:t xml:space="preserve">Pubmed Full Text </w:t>
        </w:r>
      </w:hyperlink>
    </w:p>
    <w:p>
      <w:pPr>
        <w:pStyle w:val="TextBody"/>
        <w:bidi w:val="0"/>
        <w:spacing w:before="0" w:after="283"/>
        <w:jc w:val="start"/>
        <w:rPr/>
      </w:pPr>
      <w:bookmarkStart w:id="135" w:name="B124"/>
      <w:bookmarkEnd w:id="135"/>
      <w:r>
        <w:rPr/>
        <w:t xml:space="preserve">Matthaiou, D. K., Michalopoulos, A., Rafailidis, P. I., Karageorgopoulos, D. E., Papaioannou, V., Ntani, G., Samonis, G., and Falagas, M. E. (2008). Risk factors associated with the isolation of colistin-resistant Gram-negative bacteria: a matched case-control study. </w:t>
      </w:r>
      <w:r>
        <w:rPr>
          <w:i/>
        </w:rPr>
        <w:t xml:space="preserve">Crit. Care Med. </w:t>
      </w:r>
      <w:r>
        <w:rPr/>
        <w:t xml:space="preserve">36, 807–811. </w:t>
      </w:r>
    </w:p>
    <w:p>
      <w:pPr>
        <w:pStyle w:val="TextBody"/>
        <w:bidi w:val="0"/>
        <w:spacing w:before="0" w:after="283"/>
        <w:jc w:val="start"/>
        <w:rPr/>
      </w:pPr>
      <w:hyperlink r:id="rId309" w:tgtFrame="_blank">
        <w:r>
          <w:rPr>
            <w:rStyle w:val="a8"/>
          </w:rPr>
          <w:t xml:space="preserve">Pubmed Abstract </w:t>
        </w:r>
      </w:hyperlink>
      <w:r>
        <w:rPr/>
        <w:t xml:space="preserve">| </w:t>
      </w:r>
      <w:hyperlink r:id="rId310" w:tgtFrame="_blank">
        <w:r>
          <w:rPr>
            <w:rStyle w:val="a8"/>
          </w:rPr>
          <w:t xml:space="preserve">Pubmed Full Text </w:t>
        </w:r>
      </w:hyperlink>
      <w:r>
        <w:rPr/>
        <w:t xml:space="preserve">| </w:t>
      </w:r>
      <w:hyperlink r:id="rId311" w:tgtFrame="_blank">
        <w:r>
          <w:rPr>
            <w:rStyle w:val="a8"/>
          </w:rPr>
          <w:t xml:space="preserve">CrossRef Full Text </w:t>
        </w:r>
      </w:hyperlink>
    </w:p>
    <w:p>
      <w:pPr>
        <w:pStyle w:val="TextBody"/>
        <w:bidi w:val="0"/>
        <w:spacing w:before="0" w:after="283"/>
        <w:jc w:val="start"/>
        <w:rPr/>
      </w:pPr>
      <w:bookmarkStart w:id="136" w:name="B125"/>
      <w:bookmarkEnd w:id="136"/>
      <w:r>
        <w:rPr/>
        <w:t xml:space="preserve">Mauldin, P. D., Salgado, C. D., Hansen, I. S., Durup, D. T., and Bosso, J. A. (2010). Attributable hospital cost and length of stay associated with health care-associated infections caused by antibiotic-resistant Gram-negative bacteria. </w:t>
      </w:r>
      <w:r>
        <w:rPr>
          <w:i/>
        </w:rPr>
        <w:t xml:space="preserve">Antimicrob. Agents Chemother. </w:t>
      </w:r>
      <w:r>
        <w:rPr/>
        <w:t xml:space="preserve">54, 109–115. </w:t>
      </w:r>
    </w:p>
    <w:p>
      <w:pPr>
        <w:pStyle w:val="TextBody"/>
        <w:bidi w:val="0"/>
        <w:spacing w:before="0" w:after="283"/>
        <w:jc w:val="start"/>
        <w:rPr/>
      </w:pPr>
      <w:hyperlink r:id="rId312" w:tgtFrame="_blank">
        <w:r>
          <w:rPr>
            <w:rStyle w:val="a8"/>
          </w:rPr>
          <w:t xml:space="preserve">Pubmed Abstract </w:t>
        </w:r>
      </w:hyperlink>
      <w:r>
        <w:rPr/>
        <w:t xml:space="preserve">| </w:t>
      </w:r>
      <w:hyperlink r:id="rId313" w:tgtFrame="_blank">
        <w:r>
          <w:rPr>
            <w:rStyle w:val="a8"/>
          </w:rPr>
          <w:t xml:space="preserve">Pubmed Full Text </w:t>
        </w:r>
      </w:hyperlink>
      <w:r>
        <w:rPr/>
        <w:t xml:space="preserve">| </w:t>
      </w:r>
      <w:hyperlink r:id="rId314" w:tgtFrame="_blank">
        <w:r>
          <w:rPr>
            <w:rStyle w:val="a8"/>
          </w:rPr>
          <w:t xml:space="preserve">CrossRef Full Text </w:t>
        </w:r>
      </w:hyperlink>
    </w:p>
    <w:p>
      <w:pPr>
        <w:pStyle w:val="TextBody"/>
        <w:bidi w:val="0"/>
        <w:spacing w:before="0" w:after="283"/>
        <w:jc w:val="start"/>
        <w:rPr/>
      </w:pPr>
      <w:bookmarkStart w:id="137" w:name="B126"/>
      <w:bookmarkEnd w:id="137"/>
      <w:r>
        <w:rPr/>
        <w:t xml:space="preserve">McPhee, J. B., Lewenza, S., and Hancock, R. E. (2003). Cationic antimicrobial peptides activate a two-component regulatory system, PmrA-PmrB, that regulates resistance to polymyxin B and cationic antimicrobial peptides in </w:t>
      </w:r>
      <w:r>
        <w:rPr>
          <w:i/>
        </w:rPr>
        <w:t xml:space="preserve">Pseudomonas aeruginosa </w:t>
      </w:r>
      <w:r>
        <w:rPr/>
        <w:t xml:space="preserve">. </w:t>
      </w:r>
      <w:r>
        <w:rPr>
          <w:i/>
        </w:rPr>
        <w:t xml:space="preserve">Mol. Microbiol. </w:t>
      </w:r>
      <w:r>
        <w:rPr/>
        <w:t xml:space="preserve">50, 205–217. </w:t>
      </w:r>
    </w:p>
    <w:p>
      <w:pPr>
        <w:pStyle w:val="TextBody"/>
        <w:bidi w:val="0"/>
        <w:spacing w:before="0" w:after="283"/>
        <w:jc w:val="start"/>
        <w:rPr/>
      </w:pPr>
      <w:hyperlink r:id="rId315" w:tgtFrame="_blank">
        <w:r>
          <w:rPr>
            <w:rStyle w:val="a8"/>
          </w:rPr>
          <w:t xml:space="preserve">Pubmed Abstract </w:t>
        </w:r>
      </w:hyperlink>
      <w:r>
        <w:rPr/>
        <w:t xml:space="preserve">| </w:t>
      </w:r>
      <w:hyperlink r:id="rId316" w:tgtFrame="_blank">
        <w:r>
          <w:rPr>
            <w:rStyle w:val="a8"/>
          </w:rPr>
          <w:t xml:space="preserve">Pubmed Full Text </w:t>
        </w:r>
      </w:hyperlink>
    </w:p>
    <w:p>
      <w:pPr>
        <w:pStyle w:val="TextBody"/>
        <w:bidi w:val="0"/>
        <w:spacing w:before="0" w:after="283"/>
        <w:jc w:val="start"/>
        <w:rPr/>
      </w:pPr>
      <w:bookmarkStart w:id="138" w:name="B127"/>
      <w:bookmarkEnd w:id="138"/>
      <w:r>
        <w:rPr/>
        <w:t xml:space="preserve">Mendes, R. E., Toleman, M. A., Ribeiro, J., Sader, H. S., Jones, R. N., and Walsh, T. R. (2004). Integron carrying a novel metallo-β-lactamase gene, bla </w:t>
      </w:r>
      <w:r>
        <w:rPr>
          <w:position w:val="8"/>
          <w:sz w:val="19"/>
        </w:rPr>
        <w:t xml:space="preserve">IMP-16 </w:t>
      </w:r>
      <w:r>
        <w:rPr/>
        <w:t xml:space="preserve">, and a fused form of aminoglycoside-resistant gene aac(6′ </w:t>
      </w:r>
      <w:r>
        <w:rPr>
          <w:i/>
        </w:rPr>
        <w:t xml:space="preserve">)- </w:t>
      </w:r>
      <w:r>
        <w:rPr/>
        <w:t xml:space="preserve">30/aac(6′ </w:t>
      </w:r>
      <w:r>
        <w:rPr>
          <w:i/>
        </w:rPr>
        <w:t xml:space="preserve">)- </w:t>
      </w:r>
      <w:r>
        <w:rPr/>
        <w:t xml:space="preserve">Ib′: report from the SENTRY Antimicrobial Surveillance Program. </w:t>
      </w:r>
      <w:r>
        <w:rPr>
          <w:i/>
        </w:rPr>
        <w:t xml:space="preserve">Antimicrob. Agents Chemother. </w:t>
      </w:r>
      <w:r>
        <w:rPr/>
        <w:t xml:space="preserve">48, 4693–4702. </w:t>
      </w:r>
    </w:p>
    <w:p>
      <w:pPr>
        <w:pStyle w:val="TextBody"/>
        <w:bidi w:val="0"/>
        <w:spacing w:before="0" w:after="283"/>
        <w:jc w:val="start"/>
        <w:rPr/>
      </w:pPr>
      <w:hyperlink r:id="rId317" w:tgtFrame="_blank">
        <w:r>
          <w:rPr>
            <w:rStyle w:val="a8"/>
          </w:rPr>
          <w:t xml:space="preserve">Pubmed Abstract </w:t>
        </w:r>
      </w:hyperlink>
      <w:r>
        <w:rPr/>
        <w:t xml:space="preserve">| </w:t>
      </w:r>
      <w:hyperlink r:id="rId318" w:tgtFrame="_blank">
        <w:r>
          <w:rPr>
            <w:rStyle w:val="a8"/>
          </w:rPr>
          <w:t xml:space="preserve">Pubmed Full Text </w:t>
        </w:r>
      </w:hyperlink>
      <w:r>
        <w:rPr/>
        <w:t xml:space="preserve">| </w:t>
      </w:r>
      <w:hyperlink r:id="rId319" w:tgtFrame="_blank">
        <w:r>
          <w:rPr>
            <w:rStyle w:val="a8"/>
          </w:rPr>
          <w:t xml:space="preserve">CrossRef Full Text </w:t>
        </w:r>
      </w:hyperlink>
    </w:p>
    <w:p>
      <w:pPr>
        <w:pStyle w:val="TextBody"/>
        <w:bidi w:val="0"/>
        <w:spacing w:before="0" w:after="283"/>
        <w:jc w:val="start"/>
        <w:rPr/>
      </w:pPr>
      <w:bookmarkStart w:id="139" w:name="B128"/>
      <w:bookmarkEnd w:id="139"/>
      <w:r>
        <w:rPr/>
        <w:t xml:space="preserve">Miller, G. H., Sabatelli, F. J., Naples, L., Hare, R. S., and Shaw, K. J. (1994). Resistance to aminoglycosides in </w:t>
      </w:r>
      <w:r>
        <w:rPr>
          <w:i/>
        </w:rPr>
        <w:t xml:space="preserve">Pseudomonas </w:t>
      </w:r>
      <w:r>
        <w:rPr/>
        <w:t xml:space="preserve">. Aminoglycoside Resistance Study Groups. </w:t>
      </w:r>
      <w:r>
        <w:rPr>
          <w:i/>
        </w:rPr>
        <w:t xml:space="preserve">Trends Microbiol. </w:t>
      </w:r>
      <w:r>
        <w:rPr/>
        <w:t xml:space="preserve">2, 347–353. </w:t>
      </w:r>
    </w:p>
    <w:p>
      <w:pPr>
        <w:pStyle w:val="TextBody"/>
        <w:bidi w:val="0"/>
        <w:spacing w:before="0" w:after="283"/>
        <w:jc w:val="start"/>
        <w:rPr/>
      </w:pPr>
      <w:hyperlink r:id="rId320" w:tgtFrame="_blank">
        <w:r>
          <w:rPr>
            <w:rStyle w:val="a8"/>
          </w:rPr>
          <w:t xml:space="preserve">Pubmed Abstract </w:t>
        </w:r>
      </w:hyperlink>
      <w:r>
        <w:rPr/>
        <w:t xml:space="preserve">| </w:t>
      </w:r>
      <w:hyperlink r:id="rId321" w:tgtFrame="_blank">
        <w:r>
          <w:rPr>
            <w:rStyle w:val="a8"/>
          </w:rPr>
          <w:t xml:space="preserve">Pubmed Full Text </w:t>
        </w:r>
      </w:hyperlink>
      <w:r>
        <w:rPr/>
        <w:t xml:space="preserve">| </w:t>
      </w:r>
      <w:hyperlink r:id="rId322" w:tgtFrame="_blank">
        <w:r>
          <w:rPr>
            <w:rStyle w:val="a8"/>
          </w:rPr>
          <w:t xml:space="preserve">CrossRef Full Text </w:t>
        </w:r>
      </w:hyperlink>
    </w:p>
    <w:p>
      <w:pPr>
        <w:pStyle w:val="TextBody"/>
        <w:bidi w:val="0"/>
        <w:spacing w:before="0" w:after="283"/>
        <w:jc w:val="start"/>
        <w:rPr/>
      </w:pPr>
      <w:bookmarkStart w:id="140" w:name="B129"/>
      <w:bookmarkEnd w:id="140"/>
      <w:r>
        <w:rPr/>
        <w:t xml:space="preserve">Molina, J., Cordero, E., and Pachon, J. (2009). New information about the polymyxin/colistin class of antibiotics. </w:t>
      </w:r>
      <w:r>
        <w:rPr>
          <w:i/>
        </w:rPr>
        <w:t xml:space="preserve">Expert Opin. Pharmacother. </w:t>
      </w:r>
      <w:r>
        <w:rPr/>
        <w:t xml:space="preserve">10, 2811–2828. </w:t>
      </w:r>
    </w:p>
    <w:p>
      <w:pPr>
        <w:pStyle w:val="TextBody"/>
        <w:bidi w:val="0"/>
        <w:spacing w:before="0" w:after="283"/>
        <w:jc w:val="start"/>
        <w:rPr/>
      </w:pPr>
      <w:hyperlink r:id="rId323" w:tgtFrame="_blank">
        <w:r>
          <w:rPr>
            <w:rStyle w:val="a8"/>
          </w:rPr>
          <w:t xml:space="preserve">Pubmed Abstract </w:t>
        </w:r>
      </w:hyperlink>
      <w:r>
        <w:rPr/>
        <w:t xml:space="preserve">| </w:t>
      </w:r>
      <w:hyperlink r:id="rId324" w:tgtFrame="_blank">
        <w:r>
          <w:rPr>
            <w:rStyle w:val="a8"/>
          </w:rPr>
          <w:t xml:space="preserve">Pubmed Full Text </w:t>
        </w:r>
      </w:hyperlink>
    </w:p>
    <w:p>
      <w:pPr>
        <w:pStyle w:val="TextBody"/>
        <w:bidi w:val="0"/>
        <w:spacing w:before="0" w:after="283"/>
        <w:jc w:val="start"/>
        <w:rPr/>
      </w:pPr>
      <w:bookmarkStart w:id="141" w:name="B130"/>
      <w:bookmarkEnd w:id="141"/>
      <w:r>
        <w:rPr/>
        <w:t xml:space="preserve">Montero, M., Horcajada, J. P., Sorli, L., Alvarez-Lerma, F., Grau, S., Riu, M., Sala, M., and Knobel, H. (2009). Effectiveness and safety of colistin for the treatment of multidrug-resistant </w:t>
      </w:r>
      <w:r>
        <w:rPr>
          <w:i/>
        </w:rPr>
        <w:t xml:space="preserve">Pseudomonas aeruginosa </w:t>
      </w:r>
      <w:r>
        <w:rPr/>
        <w:t xml:space="preserve">infections. </w:t>
      </w:r>
      <w:r>
        <w:rPr>
          <w:i/>
        </w:rPr>
        <w:t xml:space="preserve">Infection </w:t>
      </w:r>
      <w:r>
        <w:rPr/>
        <w:t xml:space="preserve">37, 461–465. </w:t>
      </w:r>
    </w:p>
    <w:p>
      <w:pPr>
        <w:pStyle w:val="TextBody"/>
        <w:bidi w:val="0"/>
        <w:spacing w:before="0" w:after="283"/>
        <w:jc w:val="start"/>
        <w:rPr/>
      </w:pPr>
      <w:hyperlink r:id="rId325" w:tgtFrame="_blank">
        <w:r>
          <w:rPr>
            <w:rStyle w:val="a8"/>
          </w:rPr>
          <w:t xml:space="preserve">Pubmed Abstract </w:t>
        </w:r>
      </w:hyperlink>
      <w:r>
        <w:rPr/>
        <w:t xml:space="preserve">| </w:t>
      </w:r>
      <w:hyperlink r:id="rId326" w:tgtFrame="_blank">
        <w:r>
          <w:rPr>
            <w:rStyle w:val="a8"/>
          </w:rPr>
          <w:t xml:space="preserve">Pubmed Full Text </w:t>
        </w:r>
      </w:hyperlink>
      <w:r>
        <w:rPr/>
        <w:t xml:space="preserve">| </w:t>
      </w:r>
      <w:hyperlink r:id="rId327" w:tgtFrame="_blank">
        <w:r>
          <w:rPr>
            <w:rStyle w:val="a8"/>
          </w:rPr>
          <w:t xml:space="preserve">CrossRef Full Text </w:t>
        </w:r>
      </w:hyperlink>
    </w:p>
    <w:p>
      <w:pPr>
        <w:pStyle w:val="TextBody"/>
        <w:bidi w:val="0"/>
        <w:spacing w:before="0" w:after="283"/>
        <w:jc w:val="start"/>
        <w:rPr/>
      </w:pPr>
      <w:bookmarkStart w:id="142" w:name="B131"/>
      <w:bookmarkEnd w:id="142"/>
      <w:r>
        <w:rPr/>
        <w:t xml:space="preserve">Morero, N. R., and Argarana, C. E. (2009). </w:t>
      </w:r>
      <w:r>
        <w:rPr>
          <w:i/>
        </w:rPr>
        <w:t xml:space="preserve">Pseudomonas aeruginosa </w:t>
      </w:r>
      <w:r>
        <w:rPr/>
        <w:t xml:space="preserve">deficient in 8-oxodeoxyguanine repair system shows a high frequency of resistance to ciprofloxacin. </w:t>
      </w:r>
      <w:r>
        <w:rPr>
          <w:i/>
        </w:rPr>
        <w:t xml:space="preserve">FEMS Microbiol. Lett. </w:t>
      </w:r>
      <w:r>
        <w:rPr/>
        <w:t xml:space="preserve">290, 217–226. </w:t>
      </w:r>
    </w:p>
    <w:p>
      <w:pPr>
        <w:pStyle w:val="TextBody"/>
        <w:bidi w:val="0"/>
        <w:spacing w:before="0" w:after="283"/>
        <w:jc w:val="start"/>
        <w:rPr/>
      </w:pPr>
      <w:hyperlink r:id="rId328" w:tgtFrame="_blank">
        <w:r>
          <w:rPr>
            <w:rStyle w:val="a8"/>
          </w:rPr>
          <w:t xml:space="preserve">Pubmed Abstract </w:t>
        </w:r>
      </w:hyperlink>
      <w:r>
        <w:rPr/>
        <w:t xml:space="preserve">| </w:t>
      </w:r>
      <w:hyperlink r:id="rId329" w:tgtFrame="_blank">
        <w:r>
          <w:rPr>
            <w:rStyle w:val="a8"/>
          </w:rPr>
          <w:t xml:space="preserve">Pubmed Full Text </w:t>
        </w:r>
      </w:hyperlink>
    </w:p>
    <w:p>
      <w:pPr>
        <w:pStyle w:val="TextBody"/>
        <w:bidi w:val="0"/>
        <w:spacing w:before="0" w:after="283"/>
        <w:jc w:val="start"/>
        <w:rPr/>
      </w:pPr>
      <w:bookmarkStart w:id="143" w:name="B132"/>
      <w:bookmarkEnd w:id="143"/>
      <w:r>
        <w:rPr/>
        <w:t xml:space="preserve">Morita, Y., Cao, L., Gould, G., Avison, M. B., and Poole, K. (2006). nalD encodes a second repressor of the mexAB-oprM multidrug efflux operon of </w:t>
      </w:r>
      <w:r>
        <w:rPr>
          <w:i/>
        </w:rPr>
        <w:t xml:space="preserve">Pseudomonas aeruginosa </w:t>
      </w:r>
      <w:r>
        <w:rPr/>
        <w:t xml:space="preserve">. </w:t>
      </w:r>
      <w:r>
        <w:rPr>
          <w:i/>
        </w:rPr>
        <w:t xml:space="preserve">J. Bacteriol. </w:t>
      </w:r>
      <w:r>
        <w:rPr/>
        <w:t xml:space="preserve">188, 8649–8654. </w:t>
      </w:r>
    </w:p>
    <w:p>
      <w:pPr>
        <w:pStyle w:val="TextBody"/>
        <w:bidi w:val="0"/>
        <w:spacing w:before="0" w:after="283"/>
        <w:jc w:val="start"/>
        <w:rPr/>
      </w:pPr>
      <w:hyperlink r:id="rId330" w:tgtFrame="_blank">
        <w:r>
          <w:rPr>
            <w:rStyle w:val="a8"/>
          </w:rPr>
          <w:t xml:space="preserve">Pubmed Abstract </w:t>
        </w:r>
      </w:hyperlink>
      <w:r>
        <w:rPr/>
        <w:t xml:space="preserve">| </w:t>
      </w:r>
      <w:hyperlink r:id="rId331" w:tgtFrame="_blank">
        <w:r>
          <w:rPr>
            <w:rStyle w:val="a8"/>
          </w:rPr>
          <w:t xml:space="preserve">Pubmed Full Text </w:t>
        </w:r>
      </w:hyperlink>
      <w:r>
        <w:rPr/>
        <w:t xml:space="preserve">| </w:t>
      </w:r>
      <w:hyperlink r:id="rId332" w:tgtFrame="_blank">
        <w:r>
          <w:rPr>
            <w:rStyle w:val="a8"/>
          </w:rPr>
          <w:t xml:space="preserve">CrossRef Full Text </w:t>
        </w:r>
      </w:hyperlink>
    </w:p>
    <w:p>
      <w:pPr>
        <w:pStyle w:val="TextBody"/>
        <w:bidi w:val="0"/>
        <w:spacing w:before="0" w:after="283"/>
        <w:jc w:val="start"/>
        <w:rPr/>
      </w:pPr>
      <w:bookmarkStart w:id="144" w:name="B133"/>
      <w:bookmarkEnd w:id="144"/>
      <w:r>
        <w:rPr/>
        <w:t xml:space="preserve">Moskowitz, S. M., Ernst, R. K., and Miller, S. I. (2004). PmrAB, a two-component regulatory system of </w:t>
      </w:r>
      <w:r>
        <w:rPr>
          <w:i/>
        </w:rPr>
        <w:t xml:space="preserve">Pseudomonas aeruginosa </w:t>
      </w:r>
      <w:r>
        <w:rPr/>
        <w:t xml:space="preserve">that modulates resistance to cationic antimicrobial peptides and addition of aminoarabinose to lipid A. </w:t>
      </w:r>
      <w:r>
        <w:rPr>
          <w:i/>
        </w:rPr>
        <w:t xml:space="preserve">J. Bacteriol. </w:t>
      </w:r>
      <w:r>
        <w:rPr/>
        <w:t xml:space="preserve">186, 575–579. </w:t>
      </w:r>
    </w:p>
    <w:p>
      <w:pPr>
        <w:pStyle w:val="TextBody"/>
        <w:bidi w:val="0"/>
        <w:spacing w:before="0" w:after="283"/>
        <w:jc w:val="start"/>
        <w:rPr/>
      </w:pPr>
      <w:hyperlink r:id="rId333" w:tgtFrame="_blank">
        <w:r>
          <w:rPr>
            <w:rStyle w:val="a8"/>
          </w:rPr>
          <w:t xml:space="preserve">Pubmed Abstract </w:t>
        </w:r>
      </w:hyperlink>
      <w:r>
        <w:rPr/>
        <w:t xml:space="preserve">| </w:t>
      </w:r>
      <w:hyperlink r:id="rId334" w:tgtFrame="_blank">
        <w:r>
          <w:rPr>
            <w:rStyle w:val="a8"/>
          </w:rPr>
          <w:t xml:space="preserve">Pubmed Full Text </w:t>
        </w:r>
      </w:hyperlink>
      <w:r>
        <w:rPr/>
        <w:t xml:space="preserve">| </w:t>
      </w:r>
      <w:hyperlink r:id="rId335" w:tgtFrame="_blank">
        <w:r>
          <w:rPr>
            <w:rStyle w:val="a8"/>
          </w:rPr>
          <w:t xml:space="preserve">CrossRef Full Text </w:t>
        </w:r>
      </w:hyperlink>
    </w:p>
    <w:p>
      <w:pPr>
        <w:pStyle w:val="TextBody"/>
        <w:bidi w:val="0"/>
        <w:spacing w:before="0" w:after="283"/>
        <w:jc w:val="start"/>
        <w:rPr/>
      </w:pPr>
      <w:bookmarkStart w:id="145" w:name="B134"/>
      <w:bookmarkEnd w:id="145"/>
      <w:r>
        <w:rPr/>
        <w:t xml:space="preserve">Mulcahy, L. R., Burns, J. L., Lory, S., and Lewis, K. (2010). Emergence of </w:t>
      </w:r>
      <w:r>
        <w:rPr>
          <w:i/>
        </w:rPr>
        <w:t xml:space="preserve">Pseudomonas aeruginosa </w:t>
      </w:r>
      <w:r>
        <w:rPr/>
        <w:t xml:space="preserve">strains producing high levels of persister cells in patients with cystic fibrosis. </w:t>
      </w:r>
      <w:r>
        <w:rPr>
          <w:i/>
        </w:rPr>
        <w:t xml:space="preserve">J. Bacteriol. </w:t>
      </w:r>
      <w:r>
        <w:rPr/>
        <w:t xml:space="preserve">192, 6191–6199. </w:t>
      </w:r>
    </w:p>
    <w:p>
      <w:pPr>
        <w:pStyle w:val="TextBody"/>
        <w:bidi w:val="0"/>
        <w:spacing w:before="0" w:after="283"/>
        <w:jc w:val="start"/>
        <w:rPr/>
      </w:pPr>
      <w:hyperlink r:id="rId336" w:tgtFrame="_blank">
        <w:r>
          <w:rPr>
            <w:rStyle w:val="a8"/>
          </w:rPr>
          <w:t xml:space="preserve">Pubmed Abstract </w:t>
        </w:r>
      </w:hyperlink>
      <w:r>
        <w:rPr/>
        <w:t xml:space="preserve">| </w:t>
      </w:r>
      <w:hyperlink r:id="rId337" w:tgtFrame="_blank">
        <w:r>
          <w:rPr>
            <w:rStyle w:val="a8"/>
          </w:rPr>
          <w:t xml:space="preserve">Pubmed Full Text </w:t>
        </w:r>
      </w:hyperlink>
      <w:r>
        <w:rPr/>
        <w:t xml:space="preserve">| </w:t>
      </w:r>
      <w:hyperlink r:id="rId338" w:tgtFrame="_blank">
        <w:r>
          <w:rPr>
            <w:rStyle w:val="a8"/>
          </w:rPr>
          <w:t xml:space="preserve">CrossRef Full Text </w:t>
        </w:r>
      </w:hyperlink>
    </w:p>
    <w:p>
      <w:pPr>
        <w:pStyle w:val="TextBody"/>
        <w:bidi w:val="0"/>
        <w:spacing w:before="0" w:after="283"/>
        <w:jc w:val="start"/>
        <w:rPr/>
      </w:pPr>
      <w:bookmarkStart w:id="146" w:name="B135"/>
      <w:bookmarkEnd w:id="146"/>
      <w:r>
        <w:rPr/>
        <w:t xml:space="preserve">Mulet, X., Macia, M. D., Mena, A., Juan, C., Perez, J. L., and Oliver, A. (2009). Azithromycin in </w:t>
      </w:r>
      <w:r>
        <w:rPr>
          <w:i/>
        </w:rPr>
        <w:t xml:space="preserve">Pseudomonas aeruginosa </w:t>
      </w:r>
      <w:r>
        <w:rPr/>
        <w:t xml:space="preserve">biofilms: bactericidal activity and selection of nfxB mutants. </w:t>
      </w:r>
      <w:r>
        <w:rPr>
          <w:i/>
        </w:rPr>
        <w:t xml:space="preserve">Antimicrob. Agents Chemother. </w:t>
      </w:r>
      <w:r>
        <w:rPr/>
        <w:t xml:space="preserve">53, 1552–1560. </w:t>
      </w:r>
    </w:p>
    <w:p>
      <w:pPr>
        <w:pStyle w:val="TextBody"/>
        <w:bidi w:val="0"/>
        <w:spacing w:before="0" w:after="283"/>
        <w:jc w:val="start"/>
        <w:rPr/>
      </w:pPr>
      <w:hyperlink r:id="rId339" w:tgtFrame="_blank">
        <w:r>
          <w:rPr>
            <w:rStyle w:val="a8"/>
          </w:rPr>
          <w:t xml:space="preserve">Pubmed Abstract </w:t>
        </w:r>
      </w:hyperlink>
      <w:r>
        <w:rPr/>
        <w:t xml:space="preserve">| </w:t>
      </w:r>
      <w:hyperlink r:id="rId340" w:tgtFrame="_blank">
        <w:r>
          <w:rPr>
            <w:rStyle w:val="a8"/>
          </w:rPr>
          <w:t xml:space="preserve">Pubmed Full Text </w:t>
        </w:r>
      </w:hyperlink>
      <w:r>
        <w:rPr/>
        <w:t xml:space="preserve">| </w:t>
      </w:r>
      <w:hyperlink r:id="rId341" w:tgtFrame="_blank">
        <w:r>
          <w:rPr>
            <w:rStyle w:val="a8"/>
          </w:rPr>
          <w:t xml:space="preserve">CrossRef Full Text </w:t>
        </w:r>
      </w:hyperlink>
    </w:p>
    <w:p>
      <w:pPr>
        <w:pStyle w:val="TextBody"/>
        <w:bidi w:val="0"/>
        <w:spacing w:before="0" w:after="283"/>
        <w:jc w:val="start"/>
        <w:rPr/>
      </w:pPr>
      <w:bookmarkStart w:id="147" w:name="B136"/>
      <w:bookmarkEnd w:id="147"/>
      <w:r>
        <w:rPr/>
        <w:t xml:space="preserve">Muller, C., Plesiat, P., and Jeannot, K. (2010). A two-component regulatory system interconnects resistance to polymyxins, aminoglycosides, fluoroquinolones, and β-lactams in </w:t>
      </w:r>
      <w:r>
        <w:rPr>
          <w:i/>
        </w:rPr>
        <w:t xml:space="preserve">Pseudomonas aeruginosa </w:t>
      </w:r>
      <w:r>
        <w:rPr/>
        <w:t xml:space="preserve">. </w:t>
      </w:r>
      <w:r>
        <w:rPr>
          <w:i/>
        </w:rPr>
        <w:t xml:space="preserve">Antimicrob. Agents Chemother. </w:t>
      </w:r>
      <w:r>
        <w:rPr/>
        <w:t xml:space="preserve">55, 1211–1221. </w:t>
      </w:r>
    </w:p>
    <w:p>
      <w:pPr>
        <w:pStyle w:val="TextBody"/>
        <w:bidi w:val="0"/>
        <w:spacing w:before="0" w:after="283"/>
        <w:jc w:val="start"/>
        <w:rPr/>
      </w:pPr>
      <w:hyperlink r:id="rId342" w:tgtFrame="_blank">
        <w:r>
          <w:rPr>
            <w:rStyle w:val="a8"/>
          </w:rPr>
          <w:t xml:space="preserve">Pubmed Abstract </w:t>
        </w:r>
      </w:hyperlink>
      <w:r>
        <w:rPr/>
        <w:t xml:space="preserve">| </w:t>
      </w:r>
      <w:hyperlink r:id="rId343" w:tgtFrame="_blank">
        <w:r>
          <w:rPr>
            <w:rStyle w:val="a8"/>
          </w:rPr>
          <w:t xml:space="preserve">Pubmed Full Text </w:t>
        </w:r>
      </w:hyperlink>
      <w:r>
        <w:rPr/>
        <w:t xml:space="preserve">| </w:t>
      </w:r>
      <w:hyperlink r:id="rId344" w:tgtFrame="_blank">
        <w:r>
          <w:rPr>
            <w:rStyle w:val="a8"/>
          </w:rPr>
          <w:t xml:space="preserve">CrossRef Full Text </w:t>
        </w:r>
      </w:hyperlink>
    </w:p>
    <w:p>
      <w:pPr>
        <w:pStyle w:val="TextBody"/>
        <w:bidi w:val="0"/>
        <w:spacing w:before="0" w:after="283"/>
        <w:jc w:val="start"/>
        <w:rPr/>
      </w:pPr>
      <w:bookmarkStart w:id="148" w:name="B137"/>
      <w:bookmarkEnd w:id="148"/>
      <w:r>
        <w:rPr/>
        <w:t xml:space="preserve">Muramatsu, H., Horii, T., Takeshita, A., Hashimoto, H., and Maekawa, M. (2005). Characterization of fluoroquinolone and carbapenem susceptibilities in clinical isolates of levofloxacin-resistant </w:t>
      </w:r>
      <w:r>
        <w:rPr>
          <w:i/>
        </w:rPr>
        <w:t xml:space="preserve">Pseudomonas aeruginosa </w:t>
      </w:r>
      <w:r>
        <w:rPr/>
        <w:t xml:space="preserve">. </w:t>
      </w:r>
      <w:r>
        <w:rPr>
          <w:i/>
        </w:rPr>
        <w:t xml:space="preserve">Chemotherapy </w:t>
      </w:r>
      <w:r>
        <w:rPr/>
        <w:t xml:space="preserve">51, 70–75. </w:t>
      </w:r>
    </w:p>
    <w:p>
      <w:pPr>
        <w:pStyle w:val="TextBody"/>
        <w:bidi w:val="0"/>
        <w:spacing w:before="0" w:after="283"/>
        <w:jc w:val="start"/>
        <w:rPr/>
      </w:pPr>
      <w:hyperlink r:id="rId345" w:tgtFrame="_blank">
        <w:r>
          <w:rPr>
            <w:rStyle w:val="a8"/>
          </w:rPr>
          <w:t xml:space="preserve">Pubmed Abstract </w:t>
        </w:r>
      </w:hyperlink>
      <w:r>
        <w:rPr/>
        <w:t xml:space="preserve">| </w:t>
      </w:r>
      <w:hyperlink r:id="rId346" w:tgtFrame="_blank">
        <w:r>
          <w:rPr>
            <w:rStyle w:val="a8"/>
          </w:rPr>
          <w:t xml:space="preserve">Pubmed Full Text </w:t>
        </w:r>
      </w:hyperlink>
      <w:r>
        <w:rPr/>
        <w:t xml:space="preserve">| </w:t>
      </w:r>
      <w:hyperlink r:id="rId347" w:tgtFrame="_blank">
        <w:r>
          <w:rPr>
            <w:rStyle w:val="a8"/>
          </w:rPr>
          <w:t xml:space="preserve">CrossRef Full Text </w:t>
        </w:r>
      </w:hyperlink>
    </w:p>
    <w:p>
      <w:pPr>
        <w:pStyle w:val="TextBody"/>
        <w:bidi w:val="0"/>
        <w:spacing w:before="0" w:after="283"/>
        <w:jc w:val="start"/>
        <w:rPr/>
      </w:pPr>
      <w:bookmarkStart w:id="149" w:name="B138"/>
      <w:bookmarkEnd w:id="149"/>
      <w:r>
        <w:rPr/>
        <w:t xml:space="preserve">Mutlu, G. M., and Wunderink, R. G. (2006). Severe pseudomonal infections. </w:t>
      </w:r>
      <w:r>
        <w:rPr>
          <w:i/>
        </w:rPr>
        <w:t xml:space="preserve">Curr. Opin. Crit. Care </w:t>
      </w:r>
      <w:r>
        <w:rPr/>
        <w:t xml:space="preserve">12, 458–463. </w:t>
      </w:r>
    </w:p>
    <w:p>
      <w:pPr>
        <w:pStyle w:val="TextBody"/>
        <w:bidi w:val="0"/>
        <w:spacing w:before="0" w:after="283"/>
        <w:jc w:val="start"/>
        <w:rPr/>
      </w:pPr>
      <w:hyperlink r:id="rId348" w:tgtFrame="_blank">
        <w:r>
          <w:rPr>
            <w:rStyle w:val="a8"/>
          </w:rPr>
          <w:t xml:space="preserve">Pubmed Abstract </w:t>
        </w:r>
      </w:hyperlink>
      <w:r>
        <w:rPr/>
        <w:t xml:space="preserve">| </w:t>
      </w:r>
      <w:hyperlink r:id="rId349" w:tgtFrame="_blank">
        <w:r>
          <w:rPr>
            <w:rStyle w:val="a8"/>
          </w:rPr>
          <w:t xml:space="preserve">Pubmed Full Text </w:t>
        </w:r>
      </w:hyperlink>
    </w:p>
    <w:p>
      <w:pPr>
        <w:pStyle w:val="TextBody"/>
        <w:bidi w:val="0"/>
        <w:spacing w:before="0" w:after="283"/>
        <w:jc w:val="start"/>
        <w:rPr/>
      </w:pPr>
      <w:bookmarkStart w:id="150" w:name="B139"/>
      <w:bookmarkEnd w:id="150"/>
      <w:r>
        <w:rPr/>
        <w:t xml:space="preserve">Naas, T., Aubert, D., Lambert, T., and Nordmann, P. (2006). Complex genetic structures with repeated elements, a sul-type class 1 integron, and the blaVEB extended-spectrum β-lactamase gene. </w:t>
      </w:r>
      <w:r>
        <w:rPr>
          <w:i/>
        </w:rPr>
        <w:t xml:space="preserve">Antimicrob. Agents Chemother. </w:t>
      </w:r>
      <w:r>
        <w:rPr/>
        <w:t xml:space="preserve">50, 1745–1752. </w:t>
      </w:r>
    </w:p>
    <w:p>
      <w:pPr>
        <w:pStyle w:val="TextBody"/>
        <w:bidi w:val="0"/>
        <w:spacing w:before="0" w:after="283"/>
        <w:jc w:val="start"/>
        <w:rPr/>
      </w:pPr>
      <w:hyperlink r:id="rId350" w:tgtFrame="_blank">
        <w:r>
          <w:rPr>
            <w:rStyle w:val="a8"/>
          </w:rPr>
          <w:t xml:space="preserve">Pubmed Abstract </w:t>
        </w:r>
      </w:hyperlink>
      <w:r>
        <w:rPr/>
        <w:t xml:space="preserve">| </w:t>
      </w:r>
      <w:hyperlink r:id="rId351" w:tgtFrame="_blank">
        <w:r>
          <w:rPr>
            <w:rStyle w:val="a8"/>
          </w:rPr>
          <w:t xml:space="preserve">Pubmed Full Text </w:t>
        </w:r>
      </w:hyperlink>
      <w:r>
        <w:rPr/>
        <w:t xml:space="preserve">| </w:t>
      </w:r>
      <w:hyperlink r:id="rId352" w:tgtFrame="_blank">
        <w:r>
          <w:rPr>
            <w:rStyle w:val="a8"/>
          </w:rPr>
          <w:t xml:space="preserve">CrossRef Full Text </w:t>
        </w:r>
      </w:hyperlink>
    </w:p>
    <w:p>
      <w:pPr>
        <w:pStyle w:val="TextBody"/>
        <w:bidi w:val="0"/>
        <w:spacing w:before="0" w:after="283"/>
        <w:jc w:val="start"/>
        <w:rPr/>
      </w:pPr>
      <w:bookmarkStart w:id="151" w:name="B140"/>
      <w:bookmarkEnd w:id="151"/>
      <w:r>
        <w:rPr/>
        <w:t xml:space="preserve">Nakano, M., Deguchi, T., Kawamura, T., Yasuda, M., Kimura, M., Okano, Y., and Kawada, Y. (1997). Mutations in the </w:t>
      </w:r>
      <w:r>
        <w:rPr>
          <w:i/>
        </w:rPr>
        <w:t xml:space="preserve">gyrA </w:t>
      </w:r>
      <w:r>
        <w:rPr/>
        <w:t xml:space="preserve">and </w:t>
      </w:r>
      <w:r>
        <w:rPr>
          <w:i/>
        </w:rPr>
        <w:t xml:space="preserve">parC </w:t>
      </w:r>
      <w:r>
        <w:rPr/>
        <w:t xml:space="preserve">genes in fluoroquinolone-resistant clinical isolates of </w:t>
      </w:r>
      <w:r>
        <w:rPr>
          <w:i/>
        </w:rPr>
        <w:t xml:space="preserve">Pseudomonas aeruginosa </w:t>
      </w:r>
      <w:r>
        <w:rPr/>
        <w:t xml:space="preserve">. </w:t>
      </w:r>
      <w:r>
        <w:rPr>
          <w:i/>
        </w:rPr>
        <w:t xml:space="preserve">Antimicrob. Agents Chemother. </w:t>
      </w:r>
      <w:r>
        <w:rPr/>
        <w:t xml:space="preserve">41, 2289–2291. </w:t>
      </w:r>
    </w:p>
    <w:p>
      <w:pPr>
        <w:pStyle w:val="TextBody"/>
        <w:bidi w:val="0"/>
        <w:spacing w:before="0" w:after="283"/>
        <w:jc w:val="start"/>
        <w:rPr/>
      </w:pPr>
      <w:hyperlink r:id="rId353" w:tgtFrame="_blank">
        <w:r>
          <w:rPr>
            <w:rStyle w:val="a8"/>
          </w:rPr>
          <w:t xml:space="preserve">Pubmed Abstract </w:t>
        </w:r>
      </w:hyperlink>
      <w:r>
        <w:rPr/>
        <w:t xml:space="preserve">| </w:t>
      </w:r>
      <w:hyperlink r:id="rId354" w:tgtFrame="_blank">
        <w:r>
          <w:rPr>
            <w:rStyle w:val="a8"/>
          </w:rPr>
          <w:t xml:space="preserve">Pubmed Full Text </w:t>
        </w:r>
      </w:hyperlink>
    </w:p>
    <w:p>
      <w:pPr>
        <w:pStyle w:val="TextBody"/>
        <w:bidi w:val="0"/>
        <w:spacing w:before="0" w:after="283"/>
        <w:jc w:val="start"/>
        <w:rPr/>
      </w:pPr>
      <w:bookmarkStart w:id="152" w:name="B141"/>
      <w:bookmarkEnd w:id="152"/>
      <w:r>
        <w:rPr/>
        <w:t xml:space="preserve">Nordmann, P., and Mammeri, H. (2007). Extended-spectrum cephalosporinases: structure, detection and epidemiology. </w:t>
      </w:r>
      <w:r>
        <w:rPr>
          <w:i/>
        </w:rPr>
        <w:t xml:space="preserve">Future Microbiol. </w:t>
      </w:r>
      <w:r>
        <w:rPr/>
        <w:t xml:space="preserve">2, 297–307. </w:t>
      </w:r>
    </w:p>
    <w:p>
      <w:pPr>
        <w:pStyle w:val="TextBody"/>
        <w:bidi w:val="0"/>
        <w:spacing w:before="0" w:after="283"/>
        <w:jc w:val="start"/>
        <w:rPr/>
      </w:pPr>
      <w:hyperlink r:id="rId355" w:tgtFrame="_blank">
        <w:r>
          <w:rPr>
            <w:rStyle w:val="a8"/>
          </w:rPr>
          <w:t xml:space="preserve">Pubmed Abstract </w:t>
        </w:r>
      </w:hyperlink>
      <w:r>
        <w:rPr/>
        <w:t xml:space="preserve">| </w:t>
      </w:r>
      <w:hyperlink r:id="rId356" w:tgtFrame="_blank">
        <w:r>
          <w:rPr>
            <w:rStyle w:val="a8"/>
          </w:rPr>
          <w:t xml:space="preserve">Pubmed Full Text </w:t>
        </w:r>
      </w:hyperlink>
      <w:r>
        <w:rPr/>
        <w:t xml:space="preserve">| </w:t>
      </w:r>
      <w:hyperlink r:id="rId357" w:tgtFrame="_blank">
        <w:r>
          <w:rPr>
            <w:rStyle w:val="a8"/>
          </w:rPr>
          <w:t xml:space="preserve">CrossRef Full Text </w:t>
        </w:r>
      </w:hyperlink>
    </w:p>
    <w:p>
      <w:pPr>
        <w:pStyle w:val="TextBody"/>
        <w:bidi w:val="0"/>
        <w:spacing w:before="0" w:after="283"/>
        <w:jc w:val="start"/>
        <w:rPr/>
      </w:pPr>
      <w:bookmarkStart w:id="153" w:name="B142"/>
      <w:bookmarkEnd w:id="153"/>
      <w:r>
        <w:rPr/>
        <w:t xml:space="preserve">Ochs, M. M., McCusker, M. P., Bains, M., and Hancock, R. E. (1999). Negative regulation of the </w:t>
      </w:r>
      <w:r>
        <w:rPr>
          <w:i/>
        </w:rPr>
        <w:t xml:space="preserve">Pseudomonas aeruginosa </w:t>
      </w:r>
      <w:r>
        <w:rPr/>
        <w:t xml:space="preserve">outer membrane porin OprD selective for imipenem and basic amino acids. </w:t>
      </w:r>
      <w:r>
        <w:rPr>
          <w:i/>
        </w:rPr>
        <w:t xml:space="preserve">Antimicrob. Agents Chemother. </w:t>
      </w:r>
      <w:r>
        <w:rPr/>
        <w:t xml:space="preserve">43, 1085–1090. </w:t>
      </w:r>
    </w:p>
    <w:p>
      <w:pPr>
        <w:pStyle w:val="TextBody"/>
        <w:bidi w:val="0"/>
        <w:spacing w:before="0" w:after="283"/>
        <w:jc w:val="start"/>
        <w:rPr/>
      </w:pPr>
      <w:hyperlink r:id="rId358" w:tgtFrame="_blank">
        <w:r>
          <w:rPr>
            <w:rStyle w:val="a8"/>
          </w:rPr>
          <w:t xml:space="preserve">Pubmed Abstract </w:t>
        </w:r>
      </w:hyperlink>
      <w:r>
        <w:rPr/>
        <w:t xml:space="preserve">| </w:t>
      </w:r>
      <w:hyperlink r:id="rId359" w:tgtFrame="_blank">
        <w:r>
          <w:rPr>
            <w:rStyle w:val="a8"/>
          </w:rPr>
          <w:t xml:space="preserve">Pubmed Full Text </w:t>
        </w:r>
      </w:hyperlink>
    </w:p>
    <w:p>
      <w:pPr>
        <w:pStyle w:val="TextBody"/>
        <w:bidi w:val="0"/>
        <w:spacing w:before="0" w:after="283"/>
        <w:jc w:val="start"/>
        <w:rPr/>
      </w:pPr>
      <w:bookmarkStart w:id="154" w:name="B143"/>
      <w:bookmarkEnd w:id="154"/>
      <w:r>
        <w:rPr/>
        <w:t xml:space="preserve">Okamoto, K., Gotoh, N., and Nishino, T. (2002). Alterations of susceptibility of </w:t>
      </w:r>
      <w:r>
        <w:rPr>
          <w:i/>
        </w:rPr>
        <w:t xml:space="preserve">Pseudomonas aeruginosa </w:t>
      </w:r>
      <w:r>
        <w:rPr/>
        <w:t xml:space="preserve">by overproduction of multidrug efflux systems, MexAB-OprM, MexCD-OprJ, and MexXY/OprM to carbapenems: substrate specificities of the efflux systems. </w:t>
      </w:r>
      <w:r>
        <w:rPr>
          <w:i/>
        </w:rPr>
        <w:t xml:space="preserve">J. Infect. Chemother. </w:t>
      </w:r>
      <w:r>
        <w:rPr/>
        <w:t xml:space="preserve">8, 371–373. </w:t>
      </w:r>
    </w:p>
    <w:p>
      <w:pPr>
        <w:pStyle w:val="TextBody"/>
        <w:bidi w:val="0"/>
        <w:spacing w:before="0" w:after="283"/>
        <w:jc w:val="start"/>
        <w:rPr/>
      </w:pPr>
      <w:hyperlink r:id="rId360" w:tgtFrame="_blank">
        <w:r>
          <w:rPr>
            <w:rStyle w:val="a8"/>
          </w:rPr>
          <w:t xml:space="preserve">Pubmed Abstract </w:t>
        </w:r>
      </w:hyperlink>
      <w:r>
        <w:rPr/>
        <w:t xml:space="preserve">| </w:t>
      </w:r>
      <w:hyperlink r:id="rId361" w:tgtFrame="_blank">
        <w:r>
          <w:rPr>
            <w:rStyle w:val="a8"/>
          </w:rPr>
          <w:t xml:space="preserve">Pubmed Full Text </w:t>
        </w:r>
      </w:hyperlink>
    </w:p>
    <w:p>
      <w:pPr>
        <w:pStyle w:val="TextBody"/>
        <w:bidi w:val="0"/>
        <w:spacing w:before="0" w:after="283"/>
        <w:jc w:val="start"/>
        <w:rPr/>
      </w:pPr>
      <w:bookmarkStart w:id="155" w:name="B144"/>
      <w:bookmarkEnd w:id="155"/>
      <w:r>
        <w:rPr/>
        <w:t xml:space="preserve">Oliver, A. (2010). Mutators in cystic fibrosis chronic lung infection: prevalence, mechanisms, and consequences for antimicrobial therapy. </w:t>
      </w:r>
      <w:r>
        <w:rPr>
          <w:i/>
        </w:rPr>
        <w:t xml:space="preserve">Int. J. Med. Microbiol. </w:t>
      </w:r>
      <w:r>
        <w:rPr/>
        <w:t xml:space="preserve">300, 563–572. </w:t>
      </w:r>
    </w:p>
    <w:p>
      <w:pPr>
        <w:pStyle w:val="TextBody"/>
        <w:bidi w:val="0"/>
        <w:spacing w:before="0" w:after="283"/>
        <w:jc w:val="start"/>
        <w:rPr/>
      </w:pPr>
      <w:hyperlink r:id="rId362" w:tgtFrame="_blank">
        <w:r>
          <w:rPr>
            <w:rStyle w:val="a8"/>
          </w:rPr>
          <w:t xml:space="preserve">Pubmed Abstract </w:t>
        </w:r>
      </w:hyperlink>
      <w:r>
        <w:rPr/>
        <w:t xml:space="preserve">| </w:t>
      </w:r>
      <w:hyperlink r:id="rId363" w:tgtFrame="_blank">
        <w:r>
          <w:rPr>
            <w:rStyle w:val="a8"/>
          </w:rPr>
          <w:t xml:space="preserve">Pubmed Full Text </w:t>
        </w:r>
      </w:hyperlink>
    </w:p>
    <w:p>
      <w:pPr>
        <w:pStyle w:val="TextBody"/>
        <w:bidi w:val="0"/>
        <w:spacing w:before="0" w:after="283"/>
        <w:jc w:val="start"/>
        <w:rPr/>
      </w:pPr>
      <w:bookmarkStart w:id="156" w:name="B145"/>
      <w:bookmarkEnd w:id="156"/>
      <w:r>
        <w:rPr/>
        <w:t xml:space="preserve">Oliver, A., Baquero, F., and Blazquez, J. (2002). The mismatch repair system ( </w:t>
      </w:r>
      <w:r>
        <w:rPr>
          <w:i/>
        </w:rPr>
        <w:t xml:space="preserve">mutS </w:t>
      </w:r>
      <w:r>
        <w:rPr/>
        <w:t xml:space="preserve">, </w:t>
      </w:r>
      <w:r>
        <w:rPr>
          <w:i/>
        </w:rPr>
        <w:t xml:space="preserve">mutL </w:t>
      </w:r>
      <w:r>
        <w:rPr/>
        <w:t xml:space="preserve">and </w:t>
      </w:r>
      <w:r>
        <w:rPr>
          <w:i/>
        </w:rPr>
        <w:t xml:space="preserve">uvrD </w:t>
      </w:r>
      <w:r>
        <w:rPr/>
        <w:t xml:space="preserve">genes) in </w:t>
      </w:r>
      <w:r>
        <w:rPr>
          <w:i/>
        </w:rPr>
        <w:t xml:space="preserve">Pseudomonas aeruginosa </w:t>
      </w:r>
      <w:r>
        <w:rPr/>
        <w:t xml:space="preserve">: molecular characterization of naturally occurring mutants. </w:t>
      </w:r>
      <w:r>
        <w:rPr>
          <w:i/>
        </w:rPr>
        <w:t xml:space="preserve">Mol. Microbiol. </w:t>
      </w:r>
      <w:r>
        <w:rPr/>
        <w:t xml:space="preserve">43, 1641–1650. </w:t>
      </w:r>
    </w:p>
    <w:p>
      <w:pPr>
        <w:pStyle w:val="TextBody"/>
        <w:bidi w:val="0"/>
        <w:spacing w:before="0" w:after="283"/>
        <w:jc w:val="start"/>
        <w:rPr/>
      </w:pPr>
      <w:hyperlink r:id="rId364" w:tgtFrame="_blank">
        <w:r>
          <w:rPr>
            <w:rStyle w:val="a8"/>
          </w:rPr>
          <w:t xml:space="preserve">Pubmed Abstract </w:t>
        </w:r>
      </w:hyperlink>
      <w:r>
        <w:rPr/>
        <w:t xml:space="preserve">| </w:t>
      </w:r>
      <w:hyperlink r:id="rId365" w:tgtFrame="_blank">
        <w:r>
          <w:rPr>
            <w:rStyle w:val="a8"/>
          </w:rPr>
          <w:t xml:space="preserve">Pubmed Full Text </w:t>
        </w:r>
      </w:hyperlink>
    </w:p>
    <w:p>
      <w:pPr>
        <w:pStyle w:val="TextBody"/>
        <w:bidi w:val="0"/>
        <w:spacing w:before="0" w:after="283"/>
        <w:jc w:val="start"/>
        <w:rPr/>
      </w:pPr>
      <w:bookmarkStart w:id="157" w:name="B146"/>
      <w:bookmarkEnd w:id="157"/>
      <w:r>
        <w:rPr/>
        <w:t xml:space="preserve">Oliver, A., Canton, R., Campo, P., Baquero, F., and Blazquez, J. (2000). High frequency of hypermutable </w:t>
      </w:r>
      <w:r>
        <w:rPr>
          <w:i/>
        </w:rPr>
        <w:t xml:space="preserve">Pseudomonas aeruginosa </w:t>
      </w:r>
      <w:r>
        <w:rPr/>
        <w:t xml:space="preserve">in cystic fibrosis lung infection. </w:t>
      </w:r>
      <w:r>
        <w:rPr>
          <w:i/>
        </w:rPr>
        <w:t xml:space="preserve">Science </w:t>
      </w:r>
      <w:r>
        <w:rPr/>
        <w:t xml:space="preserve">288, 1251–1254. </w:t>
      </w:r>
    </w:p>
    <w:p>
      <w:pPr>
        <w:pStyle w:val="TextBody"/>
        <w:bidi w:val="0"/>
        <w:spacing w:before="0" w:after="283"/>
        <w:jc w:val="start"/>
        <w:rPr/>
      </w:pPr>
      <w:hyperlink r:id="rId366" w:tgtFrame="_blank">
        <w:r>
          <w:rPr>
            <w:rStyle w:val="a8"/>
          </w:rPr>
          <w:t xml:space="preserve">Pubmed Abstract </w:t>
        </w:r>
      </w:hyperlink>
      <w:r>
        <w:rPr/>
        <w:t xml:space="preserve">| </w:t>
      </w:r>
      <w:hyperlink r:id="rId367" w:tgtFrame="_blank">
        <w:r>
          <w:rPr>
            <w:rStyle w:val="a8"/>
          </w:rPr>
          <w:t xml:space="preserve">Pubmed Full Text </w:t>
        </w:r>
      </w:hyperlink>
      <w:r>
        <w:rPr/>
        <w:t xml:space="preserve">| </w:t>
      </w:r>
      <w:hyperlink r:id="rId368" w:tgtFrame="_blank">
        <w:r>
          <w:rPr>
            <w:rStyle w:val="a8"/>
          </w:rPr>
          <w:t xml:space="preserve">CrossRef Full Text </w:t>
        </w:r>
      </w:hyperlink>
    </w:p>
    <w:p>
      <w:pPr>
        <w:pStyle w:val="TextBody"/>
        <w:bidi w:val="0"/>
        <w:spacing w:before="0" w:after="283"/>
        <w:jc w:val="start"/>
        <w:rPr/>
      </w:pPr>
      <w:bookmarkStart w:id="158" w:name="B147"/>
      <w:bookmarkEnd w:id="158"/>
      <w:r>
        <w:rPr/>
        <w:t xml:space="preserve">Oliver, A., and Mena, A. (2010). Bacterial hypermutation in cystic fibrosis, not only for antibiotic resistance. </w:t>
      </w:r>
      <w:r>
        <w:rPr>
          <w:i/>
        </w:rPr>
        <w:t xml:space="preserve">Clin. Microbiol. Infect. </w:t>
      </w:r>
      <w:r>
        <w:rPr/>
        <w:t xml:space="preserve">16, 798–808. </w:t>
      </w:r>
    </w:p>
    <w:p>
      <w:pPr>
        <w:pStyle w:val="TextBody"/>
        <w:bidi w:val="0"/>
        <w:spacing w:before="0" w:after="283"/>
        <w:jc w:val="start"/>
        <w:rPr/>
      </w:pPr>
      <w:hyperlink r:id="rId369" w:tgtFrame="_blank">
        <w:r>
          <w:rPr>
            <w:rStyle w:val="a8"/>
          </w:rPr>
          <w:t xml:space="preserve">Pubmed Abstract </w:t>
        </w:r>
      </w:hyperlink>
      <w:r>
        <w:rPr/>
        <w:t xml:space="preserve">| </w:t>
      </w:r>
      <w:hyperlink r:id="rId370" w:tgtFrame="_blank">
        <w:r>
          <w:rPr>
            <w:rStyle w:val="a8"/>
          </w:rPr>
          <w:t xml:space="preserve">Pubmed Full Text </w:t>
        </w:r>
      </w:hyperlink>
    </w:p>
    <w:p>
      <w:pPr>
        <w:pStyle w:val="TextBody"/>
        <w:bidi w:val="0"/>
        <w:spacing w:before="0" w:after="283"/>
        <w:jc w:val="start"/>
        <w:rPr/>
      </w:pPr>
      <w:bookmarkStart w:id="159" w:name="B148"/>
      <w:bookmarkEnd w:id="159"/>
      <w:r>
        <w:rPr/>
        <w:t xml:space="preserve">Page, M. G., and Heim, J. (2009). Prospects for the next anti- </w:t>
      </w:r>
      <w:r>
        <w:rPr>
          <w:i/>
        </w:rPr>
        <w:t xml:space="preserve">Pseudomonas </w:t>
      </w:r>
      <w:r>
        <w:rPr/>
        <w:t xml:space="preserve">drug. </w:t>
      </w:r>
      <w:r>
        <w:rPr>
          <w:i/>
        </w:rPr>
        <w:t xml:space="preserve">Curr. Opin. Pharmacol. </w:t>
      </w:r>
      <w:r>
        <w:rPr/>
        <w:t xml:space="preserve">9, 558–565. </w:t>
      </w:r>
    </w:p>
    <w:p>
      <w:pPr>
        <w:pStyle w:val="TextBody"/>
        <w:bidi w:val="0"/>
        <w:spacing w:before="0" w:after="283"/>
        <w:jc w:val="start"/>
        <w:rPr/>
      </w:pPr>
      <w:hyperlink r:id="rId371" w:tgtFrame="_blank">
        <w:r>
          <w:rPr>
            <w:rStyle w:val="a8"/>
          </w:rPr>
          <w:t xml:space="preserve">Pubmed Abstract </w:t>
        </w:r>
      </w:hyperlink>
      <w:r>
        <w:rPr/>
        <w:t xml:space="preserve">| </w:t>
      </w:r>
      <w:hyperlink r:id="rId372" w:tgtFrame="_blank">
        <w:r>
          <w:rPr>
            <w:rStyle w:val="a8"/>
          </w:rPr>
          <w:t xml:space="preserve">Pubmed Full Text </w:t>
        </w:r>
      </w:hyperlink>
    </w:p>
    <w:p>
      <w:pPr>
        <w:pStyle w:val="TextBody"/>
        <w:bidi w:val="0"/>
        <w:spacing w:before="0" w:after="283"/>
        <w:jc w:val="start"/>
        <w:rPr/>
      </w:pPr>
      <w:bookmarkStart w:id="160" w:name="B149"/>
      <w:bookmarkEnd w:id="160"/>
      <w:r>
        <w:rPr/>
        <w:t xml:space="preserve">Pai, H., Kim, J., Kim, J., Lee, J. H., Choe, K. W., and Gotoh, N. (2001). Carbapenem resistance mechanisms in </w:t>
      </w:r>
      <w:r>
        <w:rPr>
          <w:i/>
        </w:rPr>
        <w:t xml:space="preserve">Pseudomonas aeruginosa </w:t>
      </w:r>
      <w:r>
        <w:rPr/>
        <w:t xml:space="preserve">clinical isolates. </w:t>
      </w:r>
      <w:r>
        <w:rPr>
          <w:i/>
        </w:rPr>
        <w:t xml:space="preserve">Antimicrob. Agents Chemother. </w:t>
      </w:r>
      <w:r>
        <w:rPr/>
        <w:t xml:space="preserve">45, 480–484. </w:t>
      </w:r>
    </w:p>
    <w:p>
      <w:pPr>
        <w:pStyle w:val="TextBody"/>
        <w:bidi w:val="0"/>
        <w:spacing w:before="0" w:after="283"/>
        <w:jc w:val="start"/>
        <w:rPr/>
      </w:pPr>
      <w:hyperlink r:id="rId373" w:tgtFrame="_blank">
        <w:r>
          <w:rPr>
            <w:rStyle w:val="a8"/>
          </w:rPr>
          <w:t xml:space="preserve">Pubmed Abstract </w:t>
        </w:r>
      </w:hyperlink>
      <w:r>
        <w:rPr/>
        <w:t xml:space="preserve">| </w:t>
      </w:r>
      <w:hyperlink r:id="rId374" w:tgtFrame="_blank">
        <w:r>
          <w:rPr>
            <w:rStyle w:val="a8"/>
          </w:rPr>
          <w:t xml:space="preserve">Pubmed Full Text </w:t>
        </w:r>
      </w:hyperlink>
      <w:r>
        <w:rPr/>
        <w:t xml:space="preserve">| </w:t>
      </w:r>
      <w:hyperlink r:id="rId375" w:tgtFrame="_blank">
        <w:r>
          <w:rPr>
            <w:rStyle w:val="a8"/>
          </w:rPr>
          <w:t xml:space="preserve">CrossRef Full Text </w:t>
        </w:r>
      </w:hyperlink>
    </w:p>
    <w:p>
      <w:pPr>
        <w:pStyle w:val="TextBody"/>
        <w:bidi w:val="0"/>
        <w:spacing w:before="0" w:after="283"/>
        <w:jc w:val="start"/>
        <w:rPr/>
      </w:pPr>
      <w:bookmarkStart w:id="161" w:name="B150"/>
      <w:bookmarkEnd w:id="161"/>
      <w:r>
        <w:rPr/>
        <w:t xml:space="preserve">Pamp, S. J., Gjermansen, M., Johansen, H. K., and Tolker-Nielsen, T. (2008). Tolerance to the antimicrobial peptide colistin in </w:t>
      </w:r>
      <w:r>
        <w:rPr>
          <w:i/>
        </w:rPr>
        <w:t xml:space="preserve">Pseudomonas aeruginosa </w:t>
      </w:r>
      <w:r>
        <w:rPr/>
        <w:t xml:space="preserve">biofilms is linked to metabolically active cells, and depends on the </w:t>
      </w:r>
      <w:r>
        <w:rPr>
          <w:i/>
        </w:rPr>
        <w:t xml:space="preserve">pmr </w:t>
      </w:r>
      <w:r>
        <w:rPr/>
        <w:t xml:space="preserve">and </w:t>
      </w:r>
      <w:r>
        <w:rPr>
          <w:i/>
        </w:rPr>
        <w:t xml:space="preserve">mexAB-oprM </w:t>
      </w:r>
      <w:r>
        <w:rPr/>
        <w:t xml:space="preserve">genes. </w:t>
      </w:r>
      <w:r>
        <w:rPr>
          <w:i/>
        </w:rPr>
        <w:t xml:space="preserve">Mol. Microbiol. </w:t>
      </w:r>
      <w:r>
        <w:rPr/>
        <w:t xml:space="preserve">68, 223–240. </w:t>
      </w:r>
    </w:p>
    <w:p>
      <w:pPr>
        <w:pStyle w:val="TextBody"/>
        <w:bidi w:val="0"/>
        <w:spacing w:before="0" w:after="283"/>
        <w:jc w:val="start"/>
        <w:rPr/>
      </w:pPr>
      <w:hyperlink r:id="rId376" w:tgtFrame="_blank">
        <w:r>
          <w:rPr>
            <w:rStyle w:val="a8"/>
          </w:rPr>
          <w:t xml:space="preserve">Pubmed Abstract </w:t>
        </w:r>
      </w:hyperlink>
      <w:r>
        <w:rPr/>
        <w:t xml:space="preserve">| </w:t>
      </w:r>
      <w:hyperlink r:id="rId377" w:tgtFrame="_blank">
        <w:r>
          <w:rPr>
            <w:rStyle w:val="a8"/>
          </w:rPr>
          <w:t xml:space="preserve">Pubmed Full Text </w:t>
        </w:r>
      </w:hyperlink>
    </w:p>
    <w:p>
      <w:pPr>
        <w:pStyle w:val="TextBody"/>
        <w:bidi w:val="0"/>
        <w:spacing w:before="0" w:after="283"/>
        <w:jc w:val="start"/>
        <w:rPr/>
      </w:pPr>
      <w:bookmarkStart w:id="162" w:name="B151"/>
      <w:bookmarkEnd w:id="162"/>
      <w:r>
        <w:rPr/>
        <w:t xml:space="preserve">Paterson, D. L. (2006). The epidemiological profile of infections with multidrug-resistant </w:t>
      </w:r>
      <w:r>
        <w:rPr>
          <w:i/>
        </w:rPr>
        <w:t xml:space="preserve">Pseudomonas aeruginosa </w:t>
      </w:r>
      <w:r>
        <w:rPr/>
        <w:t xml:space="preserve">and </w:t>
      </w:r>
      <w:r>
        <w:rPr>
          <w:i/>
        </w:rPr>
        <w:t xml:space="preserve">Acinetobacter </w:t>
      </w:r>
      <w:r>
        <w:rPr/>
        <w:t xml:space="preserve">species. </w:t>
      </w:r>
      <w:r>
        <w:rPr>
          <w:i/>
        </w:rPr>
        <w:t xml:space="preserve">Clin. Infect. Dis. </w:t>
      </w:r>
      <w:r>
        <w:rPr/>
        <w:t xml:space="preserve">43(Suppl. 2), S43–S48. </w:t>
      </w:r>
    </w:p>
    <w:p>
      <w:pPr>
        <w:pStyle w:val="TextBody"/>
        <w:bidi w:val="0"/>
        <w:spacing w:before="0" w:after="283"/>
        <w:jc w:val="start"/>
        <w:rPr/>
      </w:pPr>
      <w:hyperlink r:id="rId378" w:tgtFrame="_blank">
        <w:r>
          <w:rPr>
            <w:rStyle w:val="a8"/>
          </w:rPr>
          <w:t xml:space="preserve">Pubmed Abstract </w:t>
        </w:r>
      </w:hyperlink>
      <w:r>
        <w:rPr/>
        <w:t xml:space="preserve">| </w:t>
      </w:r>
      <w:hyperlink r:id="rId379" w:tgtFrame="_blank">
        <w:r>
          <w:rPr>
            <w:rStyle w:val="a8"/>
          </w:rPr>
          <w:t xml:space="preserve">Pubmed Full Text </w:t>
        </w:r>
      </w:hyperlink>
    </w:p>
    <w:p>
      <w:pPr>
        <w:pStyle w:val="TextBody"/>
        <w:bidi w:val="0"/>
        <w:spacing w:before="0" w:after="283"/>
        <w:jc w:val="start"/>
        <w:rPr/>
      </w:pPr>
      <w:bookmarkStart w:id="163" w:name="B152"/>
      <w:bookmarkEnd w:id="163"/>
      <w:r>
        <w:rPr/>
        <w:t xml:space="preserve">Paterson, D. L., and Bonomo, R. A. (2005). Extended-spectrum β-lactamases: a clinical update. </w:t>
      </w:r>
      <w:r>
        <w:rPr>
          <w:i/>
        </w:rPr>
        <w:t xml:space="preserve">Clin. Microbiol. Rev. </w:t>
      </w:r>
      <w:r>
        <w:rPr/>
        <w:t xml:space="preserve">18, 657–686. </w:t>
      </w:r>
    </w:p>
    <w:p>
      <w:pPr>
        <w:pStyle w:val="TextBody"/>
        <w:bidi w:val="0"/>
        <w:spacing w:before="0" w:after="283"/>
        <w:jc w:val="start"/>
        <w:rPr/>
      </w:pPr>
      <w:hyperlink r:id="rId380" w:tgtFrame="_blank">
        <w:r>
          <w:rPr>
            <w:rStyle w:val="a8"/>
          </w:rPr>
          <w:t xml:space="preserve">Pubmed Abstract </w:t>
        </w:r>
      </w:hyperlink>
      <w:r>
        <w:rPr/>
        <w:t xml:space="preserve">| </w:t>
      </w:r>
      <w:hyperlink r:id="rId381" w:tgtFrame="_blank">
        <w:r>
          <w:rPr>
            <w:rStyle w:val="a8"/>
          </w:rPr>
          <w:t xml:space="preserve">Pubmed Full Text </w:t>
        </w:r>
      </w:hyperlink>
    </w:p>
    <w:p>
      <w:pPr>
        <w:pStyle w:val="TextBody"/>
        <w:bidi w:val="0"/>
        <w:spacing w:before="0" w:after="283"/>
        <w:jc w:val="start"/>
        <w:rPr/>
      </w:pPr>
      <w:bookmarkStart w:id="164" w:name="B153"/>
      <w:bookmarkEnd w:id="164"/>
      <w:r>
        <w:rPr/>
        <w:t xml:space="preserve">Paul, M., Yahav, D., Bivas, A., Fraser, A., and Leibovici, L. (2010). Anti-pseudomonal β-lactams for the initial, empirical, treatment of febrile neutropenia: comparison of β-lactams. </w:t>
      </w:r>
      <w:r>
        <w:rPr>
          <w:i/>
        </w:rPr>
        <w:t xml:space="preserve">Cochrane Database Syst. Rev. </w:t>
      </w:r>
      <w:r>
        <w:rPr/>
        <w:t xml:space="preserve">11, CD005197. </w:t>
      </w:r>
    </w:p>
    <w:p>
      <w:pPr>
        <w:pStyle w:val="TextBody"/>
        <w:bidi w:val="0"/>
        <w:spacing w:before="0" w:after="283"/>
        <w:jc w:val="start"/>
        <w:rPr/>
      </w:pPr>
      <w:hyperlink r:id="rId382" w:tgtFrame="_blank">
        <w:r>
          <w:rPr>
            <w:rStyle w:val="a8"/>
          </w:rPr>
          <w:t xml:space="preserve">Pubmed Abstract </w:t>
        </w:r>
      </w:hyperlink>
      <w:r>
        <w:rPr/>
        <w:t xml:space="preserve">| </w:t>
      </w:r>
      <w:hyperlink r:id="rId383" w:tgtFrame="_blank">
        <w:r>
          <w:rPr>
            <w:rStyle w:val="a8"/>
          </w:rPr>
          <w:t xml:space="preserve">Pubmed Full Text </w:t>
        </w:r>
      </w:hyperlink>
    </w:p>
    <w:p>
      <w:pPr>
        <w:pStyle w:val="TextBody"/>
        <w:bidi w:val="0"/>
        <w:spacing w:before="0" w:after="283"/>
        <w:jc w:val="start"/>
        <w:rPr/>
      </w:pPr>
      <w:bookmarkStart w:id="165" w:name="B154"/>
      <w:bookmarkEnd w:id="165"/>
      <w:r>
        <w:rPr/>
        <w:t xml:space="preserve">Pena, C., Suarez, C., Tubau, F., Juan, C., Moya, B., Dominguez, M. A., Oliver, A., Pujol, M., and Ariza, J. (2009). Nosocomial outbreak of a non-cefepime-susceptible ceftazidime-susceptible </w:t>
      </w:r>
      <w:r>
        <w:rPr>
          <w:i/>
        </w:rPr>
        <w:t xml:space="preserve">Pseudomonas aeruginosa </w:t>
      </w:r>
      <w:r>
        <w:rPr/>
        <w:t xml:space="preserve">strain overexpressing MexXY-OprM and producing an integron-borne PSE-1 β-lactamase. </w:t>
      </w:r>
      <w:r>
        <w:rPr>
          <w:i/>
        </w:rPr>
        <w:t xml:space="preserve">J. Clin. Microbiol. </w:t>
      </w:r>
      <w:r>
        <w:rPr/>
        <w:t xml:space="preserve">47, 2381–2387. </w:t>
      </w:r>
    </w:p>
    <w:p>
      <w:pPr>
        <w:pStyle w:val="TextBody"/>
        <w:bidi w:val="0"/>
        <w:spacing w:before="0" w:after="283"/>
        <w:jc w:val="start"/>
        <w:rPr/>
      </w:pPr>
      <w:hyperlink r:id="rId384" w:tgtFrame="_blank">
        <w:r>
          <w:rPr>
            <w:rStyle w:val="a8"/>
          </w:rPr>
          <w:t xml:space="preserve">Pubmed Abstract </w:t>
        </w:r>
      </w:hyperlink>
      <w:r>
        <w:rPr/>
        <w:t xml:space="preserve">| </w:t>
      </w:r>
      <w:hyperlink r:id="rId385" w:tgtFrame="_blank">
        <w:r>
          <w:rPr>
            <w:rStyle w:val="a8"/>
          </w:rPr>
          <w:t xml:space="preserve">Pubmed Full Text </w:t>
        </w:r>
      </w:hyperlink>
    </w:p>
    <w:p>
      <w:pPr>
        <w:pStyle w:val="TextBody"/>
        <w:bidi w:val="0"/>
        <w:spacing w:before="0" w:after="283"/>
        <w:jc w:val="start"/>
        <w:rPr/>
      </w:pPr>
      <w:bookmarkStart w:id="166" w:name="B155"/>
      <w:bookmarkEnd w:id="166"/>
      <w:r>
        <w:rPr/>
        <w:t xml:space="preserve">Pfeifer, Y., Cullik, A., and Witte, W. (2010). Resistance to cephalosporins and carbapenems in Gram-negative bacterial pathogens. </w:t>
      </w:r>
      <w:r>
        <w:rPr>
          <w:i/>
        </w:rPr>
        <w:t xml:space="preserve">Int. J. Med. Microbiol. </w:t>
      </w:r>
      <w:r>
        <w:rPr/>
        <w:t xml:space="preserve">300, 371–379. </w:t>
      </w:r>
    </w:p>
    <w:p>
      <w:pPr>
        <w:pStyle w:val="TextBody"/>
        <w:bidi w:val="0"/>
        <w:spacing w:before="0" w:after="283"/>
        <w:jc w:val="start"/>
        <w:rPr/>
      </w:pPr>
      <w:hyperlink r:id="rId386" w:tgtFrame="_blank">
        <w:r>
          <w:rPr>
            <w:rStyle w:val="a8"/>
          </w:rPr>
          <w:t xml:space="preserve">Pubmed Abstract </w:t>
        </w:r>
      </w:hyperlink>
      <w:r>
        <w:rPr/>
        <w:t xml:space="preserve">| </w:t>
      </w:r>
      <w:hyperlink r:id="rId387" w:tgtFrame="_blank">
        <w:r>
          <w:rPr>
            <w:rStyle w:val="a8"/>
          </w:rPr>
          <w:t xml:space="preserve">Pubmed Full Text </w:t>
        </w:r>
      </w:hyperlink>
    </w:p>
    <w:p>
      <w:pPr>
        <w:pStyle w:val="TextBody"/>
        <w:bidi w:val="0"/>
        <w:spacing w:before="0" w:after="283"/>
        <w:jc w:val="start"/>
        <w:rPr/>
      </w:pPr>
      <w:bookmarkStart w:id="167" w:name="B156"/>
      <w:bookmarkEnd w:id="167"/>
      <w:r>
        <w:rPr/>
        <w:t xml:space="preserve">Picao, R. C., Poirel, L., Gales, A. C., and Nordmann, P. (2009a). Diversity of β-lactamases produced by ceftazidime-resistant </w:t>
      </w:r>
      <w:r>
        <w:rPr>
          <w:i/>
        </w:rPr>
        <w:t xml:space="preserve">Pseudomonas aeruginosa </w:t>
      </w:r>
      <w:r>
        <w:rPr/>
        <w:t xml:space="preserve">isolates causing bloodstream infections in Brazil. </w:t>
      </w:r>
      <w:r>
        <w:rPr>
          <w:i/>
        </w:rPr>
        <w:t xml:space="preserve">Antimicrob. Agents Chemother. </w:t>
      </w:r>
      <w:r>
        <w:rPr/>
        <w:t xml:space="preserve">53, 3908–3913. </w:t>
      </w:r>
    </w:p>
    <w:p>
      <w:pPr>
        <w:pStyle w:val="TextBody"/>
        <w:bidi w:val="0"/>
        <w:spacing w:before="0" w:after="283"/>
        <w:jc w:val="start"/>
        <w:rPr/>
      </w:pPr>
      <w:hyperlink r:id="rId388" w:tgtFrame="_blank">
        <w:r>
          <w:rPr>
            <w:rStyle w:val="a8"/>
          </w:rPr>
          <w:t xml:space="preserve">CrossRef Full Text </w:t>
        </w:r>
      </w:hyperlink>
    </w:p>
    <w:p>
      <w:pPr>
        <w:pStyle w:val="TextBody"/>
        <w:bidi w:val="0"/>
        <w:spacing w:before="0" w:after="283"/>
        <w:jc w:val="start"/>
        <w:rPr/>
      </w:pPr>
      <w:bookmarkStart w:id="168" w:name="B157"/>
      <w:bookmarkEnd w:id="168"/>
      <w:r>
        <w:rPr/>
        <w:t xml:space="preserve">Picao, R. C., Poirel, L., Gales, A. C., and Nordmann, P. (2009b). Further identification of CTX-M-2 extended-spectrum β-lactamase in </w:t>
      </w:r>
      <w:r>
        <w:rPr>
          <w:i/>
        </w:rPr>
        <w:t xml:space="preserve">Pseudomonas aeruginosa </w:t>
      </w:r>
      <w:r>
        <w:rPr/>
        <w:t xml:space="preserve">. </w:t>
      </w:r>
      <w:r>
        <w:rPr>
          <w:i/>
        </w:rPr>
        <w:t xml:space="preserve">Antimicrob. Agents Chemother. </w:t>
      </w:r>
      <w:r>
        <w:rPr/>
        <w:t xml:space="preserve">53, 2225–2226. </w:t>
      </w:r>
    </w:p>
    <w:p>
      <w:pPr>
        <w:pStyle w:val="TextBody"/>
        <w:bidi w:val="0"/>
        <w:spacing w:before="0" w:after="283"/>
        <w:jc w:val="start"/>
        <w:rPr/>
      </w:pPr>
      <w:hyperlink r:id="rId389" w:tgtFrame="_blank">
        <w:r>
          <w:rPr>
            <w:rStyle w:val="a8"/>
          </w:rPr>
          <w:t xml:space="preserve">CrossRef Full Text </w:t>
        </w:r>
      </w:hyperlink>
    </w:p>
    <w:p>
      <w:pPr>
        <w:pStyle w:val="TextBody"/>
        <w:bidi w:val="0"/>
        <w:spacing w:before="0" w:after="283"/>
        <w:jc w:val="start"/>
        <w:rPr/>
      </w:pPr>
      <w:bookmarkStart w:id="169" w:name="B158"/>
      <w:bookmarkEnd w:id="169"/>
      <w:r>
        <w:rPr/>
        <w:t xml:space="preserve">Poirel, L., Brinas, L., Verlinde, A., Ide, L., and Nordmann, P. (2005). BEL-1, a novel clavulanic acid-inhibited extended-spectrum β-lactamase, and the class 1 integron In120 in </w:t>
      </w:r>
      <w:r>
        <w:rPr>
          <w:i/>
        </w:rPr>
        <w:t xml:space="preserve">Pseudomonas aeruginosa </w:t>
      </w:r>
      <w:r>
        <w:rPr/>
        <w:t xml:space="preserve">. </w:t>
      </w:r>
      <w:r>
        <w:rPr>
          <w:i/>
        </w:rPr>
        <w:t xml:space="preserve">Antimicrob. Agents Chemother. </w:t>
      </w:r>
      <w:r>
        <w:rPr/>
        <w:t xml:space="preserve">49, 3743–3748. </w:t>
      </w:r>
    </w:p>
    <w:p>
      <w:pPr>
        <w:pStyle w:val="TextBody"/>
        <w:bidi w:val="0"/>
        <w:spacing w:before="0" w:after="283"/>
        <w:jc w:val="start"/>
        <w:rPr/>
      </w:pPr>
      <w:hyperlink r:id="rId390" w:tgtFrame="_blank">
        <w:r>
          <w:rPr>
            <w:rStyle w:val="a8"/>
          </w:rPr>
          <w:t xml:space="preserve">Pubmed Abstract </w:t>
        </w:r>
      </w:hyperlink>
      <w:r>
        <w:rPr/>
        <w:t xml:space="preserve">| </w:t>
      </w:r>
      <w:hyperlink r:id="rId391" w:tgtFrame="_blank">
        <w:r>
          <w:rPr>
            <w:rStyle w:val="a8"/>
          </w:rPr>
          <w:t xml:space="preserve">Pubmed Full Text </w:t>
        </w:r>
      </w:hyperlink>
      <w:r>
        <w:rPr/>
        <w:t xml:space="preserve">| </w:t>
      </w:r>
      <w:hyperlink r:id="rId392" w:tgtFrame="_blank">
        <w:r>
          <w:rPr>
            <w:rStyle w:val="a8"/>
          </w:rPr>
          <w:t xml:space="preserve">CrossRef Full Text </w:t>
        </w:r>
      </w:hyperlink>
    </w:p>
    <w:p>
      <w:pPr>
        <w:pStyle w:val="TextBody"/>
        <w:bidi w:val="0"/>
        <w:spacing w:before="0" w:after="283"/>
        <w:jc w:val="start"/>
        <w:rPr/>
      </w:pPr>
      <w:bookmarkStart w:id="170" w:name="B159"/>
      <w:bookmarkEnd w:id="170"/>
      <w:r>
        <w:rPr/>
        <w:t xml:space="preserve">Poirel, L., Docquier, J. D., De Luca, F., Verlinde, A., Ide, L., Rossolini, G. M., and Nordmann, P. (2010a). BEL-2, an extended-spectrum β-lactamase with increased activity toward expanded-spectrum cephalosporins in </w:t>
      </w:r>
      <w:r>
        <w:rPr>
          <w:i/>
        </w:rPr>
        <w:t xml:space="preserve">Pseudomonas aeruginosa </w:t>
      </w:r>
      <w:r>
        <w:rPr/>
        <w:t xml:space="preserve">. </w:t>
      </w:r>
      <w:r>
        <w:rPr>
          <w:i/>
        </w:rPr>
        <w:t xml:space="preserve">Antimicrob. Agents Chemother. </w:t>
      </w:r>
      <w:r>
        <w:rPr/>
        <w:t xml:space="preserve">54, 533–535. </w:t>
      </w:r>
    </w:p>
    <w:p>
      <w:pPr>
        <w:pStyle w:val="TextBody"/>
        <w:bidi w:val="0"/>
        <w:spacing w:before="0" w:after="283"/>
        <w:jc w:val="start"/>
        <w:rPr/>
      </w:pPr>
      <w:bookmarkStart w:id="171" w:name="B160"/>
      <w:bookmarkEnd w:id="171"/>
      <w:r>
        <w:rPr/>
        <w:t xml:space="preserve">Poirel, L., Naas, T., and Nordmann, P. (2010b). Diversity, epidemiology, and genetics of class D β-lactamases. </w:t>
      </w:r>
      <w:r>
        <w:rPr>
          <w:i/>
        </w:rPr>
        <w:t xml:space="preserve">Antimicrob. Agents Chemother. </w:t>
      </w:r>
      <w:r>
        <w:rPr/>
        <w:t xml:space="preserve">54, 24–38. </w:t>
      </w:r>
    </w:p>
    <w:p>
      <w:pPr>
        <w:pStyle w:val="TextBody"/>
        <w:bidi w:val="0"/>
        <w:spacing w:before="0" w:after="283"/>
        <w:jc w:val="start"/>
        <w:rPr/>
      </w:pPr>
      <w:bookmarkStart w:id="172" w:name="B161"/>
      <w:bookmarkEnd w:id="172"/>
      <w:r>
        <w:rPr/>
        <w:t xml:space="preserve">Poirel, L., Nordmann, P., Lagrutta, E., Cleary, T., and Munoz-Price, L. S. (2010c). Emergence of KPC-producing </w:t>
      </w:r>
      <w:r>
        <w:rPr>
          <w:i/>
        </w:rPr>
        <w:t xml:space="preserve">Pseudomonas aeruginosa </w:t>
      </w:r>
      <w:r>
        <w:rPr/>
        <w:t xml:space="preserve">in the United States. </w:t>
      </w:r>
      <w:r>
        <w:rPr>
          <w:i/>
        </w:rPr>
        <w:t xml:space="preserve">Antimicrob. Agents Chemother. </w:t>
      </w:r>
      <w:r>
        <w:rPr/>
        <w:t xml:space="preserve">54, 3072. </w:t>
      </w:r>
    </w:p>
    <w:p>
      <w:pPr>
        <w:pStyle w:val="TextBody"/>
        <w:bidi w:val="0"/>
        <w:spacing w:before="0" w:after="283"/>
        <w:jc w:val="start"/>
        <w:rPr/>
      </w:pPr>
      <w:hyperlink r:id="rId393" w:tgtFrame="_blank">
        <w:r>
          <w:rPr>
            <w:rStyle w:val="a8"/>
          </w:rPr>
          <w:t xml:space="preserve">CrossRef Full Text </w:t>
        </w:r>
      </w:hyperlink>
    </w:p>
    <w:p>
      <w:pPr>
        <w:pStyle w:val="TextBody"/>
        <w:bidi w:val="0"/>
        <w:spacing w:before="0" w:after="283"/>
        <w:jc w:val="start"/>
        <w:rPr/>
      </w:pPr>
      <w:bookmarkStart w:id="173" w:name="B162"/>
      <w:bookmarkEnd w:id="173"/>
      <w:r>
        <w:rPr/>
        <w:t xml:space="preserve">Poirel, L., Lambert, T., Turkoglu, S., Ronco, E., Gaillard, J., and Nordmann, P. (2001). Characterization of Class 1 integrons from </w:t>
      </w:r>
      <w:r>
        <w:rPr>
          <w:i/>
        </w:rPr>
        <w:t xml:space="preserve">Pseudomonas aeruginosa </w:t>
      </w:r>
      <w:r>
        <w:rPr/>
        <w:t xml:space="preserve">that contain the </w:t>
      </w:r>
      <w:r>
        <w:rPr>
          <w:i/>
        </w:rPr>
        <w:t xml:space="preserve">bla </w:t>
      </w:r>
      <w:r>
        <w:rPr>
          <w:position w:val="-2"/>
          <w:sz w:val="19"/>
        </w:rPr>
        <w:t xml:space="preserve">VIM-2 </w:t>
      </w:r>
      <w:r>
        <w:rPr/>
        <w:t xml:space="preserve">carbapenem-hydrolyzing β-lactamase gene and of two novel aminoglycoside resistance gene cassettes. </w:t>
      </w:r>
      <w:r>
        <w:rPr>
          <w:i/>
        </w:rPr>
        <w:t xml:space="preserve">Antimicrob. Agents Chemother. </w:t>
      </w:r>
      <w:r>
        <w:rPr/>
        <w:t xml:space="preserve">45, 546–552. </w:t>
      </w:r>
    </w:p>
    <w:p>
      <w:pPr>
        <w:pStyle w:val="TextBody"/>
        <w:bidi w:val="0"/>
        <w:spacing w:before="0" w:after="283"/>
        <w:jc w:val="start"/>
        <w:rPr/>
      </w:pPr>
      <w:hyperlink r:id="rId394" w:tgtFrame="_blank">
        <w:r>
          <w:rPr>
            <w:rStyle w:val="a8"/>
          </w:rPr>
          <w:t xml:space="preserve">Pubmed Abstract </w:t>
        </w:r>
      </w:hyperlink>
      <w:r>
        <w:rPr/>
        <w:t xml:space="preserve">| </w:t>
      </w:r>
      <w:hyperlink r:id="rId395" w:tgtFrame="_blank">
        <w:r>
          <w:rPr>
            <w:rStyle w:val="a8"/>
          </w:rPr>
          <w:t xml:space="preserve">Pubmed Full Text </w:t>
        </w:r>
      </w:hyperlink>
      <w:r>
        <w:rPr/>
        <w:t xml:space="preserve">| </w:t>
      </w:r>
      <w:hyperlink r:id="rId396" w:tgtFrame="_blank">
        <w:r>
          <w:rPr>
            <w:rStyle w:val="a8"/>
          </w:rPr>
          <w:t xml:space="preserve">CrossRef Full Text </w:t>
        </w:r>
      </w:hyperlink>
    </w:p>
    <w:p>
      <w:pPr>
        <w:pStyle w:val="TextBody"/>
        <w:bidi w:val="0"/>
        <w:spacing w:before="0" w:after="283"/>
        <w:jc w:val="start"/>
        <w:rPr/>
      </w:pPr>
      <w:bookmarkStart w:id="174" w:name="B163"/>
      <w:bookmarkEnd w:id="174"/>
      <w:r>
        <w:rPr/>
        <w:t xml:space="preserve">Poirel, L., Magalhaes, M., Lopes, M., and Nordmann, P. (2004). Molecular analysis of metallo-β-lactamase gene </w:t>
      </w:r>
      <w:r>
        <w:rPr>
          <w:i/>
        </w:rPr>
        <w:t xml:space="preserve">bla </w:t>
      </w:r>
      <w:r>
        <w:rPr>
          <w:position w:val="-2"/>
          <w:sz w:val="19"/>
        </w:rPr>
        <w:t xml:space="preserve">SPM-1 </w:t>
      </w:r>
      <w:r>
        <w:rPr/>
        <w:t xml:space="preserve">-surrounding sequences from disseminated </w:t>
      </w:r>
      <w:r>
        <w:rPr>
          <w:i/>
        </w:rPr>
        <w:t xml:space="preserve">Pseudomonas aeruginosa </w:t>
      </w:r>
      <w:r>
        <w:rPr/>
        <w:t xml:space="preserve">isolates in Recife, Brazil. </w:t>
      </w:r>
      <w:r>
        <w:rPr>
          <w:i/>
        </w:rPr>
        <w:t xml:space="preserve">Antimicrob. Agents Chemother. </w:t>
      </w:r>
      <w:r>
        <w:rPr/>
        <w:t xml:space="preserve">48, 1406–1409. </w:t>
      </w:r>
    </w:p>
    <w:p>
      <w:pPr>
        <w:pStyle w:val="TextBody"/>
        <w:bidi w:val="0"/>
        <w:spacing w:before="0" w:after="283"/>
        <w:jc w:val="start"/>
        <w:rPr/>
      </w:pPr>
      <w:hyperlink r:id="rId397" w:tgtFrame="_blank">
        <w:r>
          <w:rPr>
            <w:rStyle w:val="a8"/>
          </w:rPr>
          <w:t xml:space="preserve">Pubmed Abstract </w:t>
        </w:r>
      </w:hyperlink>
      <w:r>
        <w:rPr/>
        <w:t xml:space="preserve">| </w:t>
      </w:r>
      <w:hyperlink r:id="rId398" w:tgtFrame="_blank">
        <w:r>
          <w:rPr>
            <w:rStyle w:val="a8"/>
          </w:rPr>
          <w:t xml:space="preserve">Pubmed Full Text </w:t>
        </w:r>
      </w:hyperlink>
      <w:r>
        <w:rPr/>
        <w:t xml:space="preserve">| </w:t>
      </w:r>
      <w:hyperlink r:id="rId399" w:tgtFrame="_blank">
        <w:r>
          <w:rPr>
            <w:rStyle w:val="a8"/>
          </w:rPr>
          <w:t xml:space="preserve">CrossRef Full Text </w:t>
        </w:r>
      </w:hyperlink>
    </w:p>
    <w:p>
      <w:pPr>
        <w:pStyle w:val="TextBody"/>
        <w:bidi w:val="0"/>
        <w:spacing w:before="0" w:after="283"/>
        <w:jc w:val="start"/>
        <w:rPr/>
      </w:pPr>
      <w:bookmarkStart w:id="175" w:name="B164"/>
      <w:bookmarkEnd w:id="175"/>
      <w:r>
        <w:rPr/>
        <w:t xml:space="preserve">Poirel, L., and Nordmann, P. (2002). Acquired carbapenem-hydrolyzing β-lactamases and their genetic support. </w:t>
      </w:r>
      <w:r>
        <w:rPr>
          <w:i/>
        </w:rPr>
        <w:t xml:space="preserve">Curr. Pharm. Biotechnol. </w:t>
      </w:r>
      <w:r>
        <w:rPr/>
        <w:t xml:space="preserve">3, 117–127. </w:t>
      </w:r>
    </w:p>
    <w:p>
      <w:pPr>
        <w:pStyle w:val="TextBody"/>
        <w:bidi w:val="0"/>
        <w:spacing w:before="0" w:after="283"/>
        <w:jc w:val="start"/>
        <w:rPr/>
      </w:pPr>
      <w:hyperlink r:id="rId400" w:tgtFrame="_blank">
        <w:r>
          <w:rPr>
            <w:rStyle w:val="a8"/>
          </w:rPr>
          <w:t xml:space="preserve">Pubmed Abstract </w:t>
        </w:r>
      </w:hyperlink>
      <w:r>
        <w:rPr/>
        <w:t xml:space="preserve">| </w:t>
      </w:r>
      <w:hyperlink r:id="rId401" w:tgtFrame="_blank">
        <w:r>
          <w:rPr>
            <w:rStyle w:val="a8"/>
          </w:rPr>
          <w:t xml:space="preserve">Pubmed Full Text </w:t>
        </w:r>
      </w:hyperlink>
    </w:p>
    <w:p>
      <w:pPr>
        <w:pStyle w:val="TextBody"/>
        <w:bidi w:val="0"/>
        <w:spacing w:before="0" w:after="283"/>
        <w:jc w:val="start"/>
        <w:rPr/>
      </w:pPr>
      <w:bookmarkStart w:id="176" w:name="B165"/>
      <w:bookmarkEnd w:id="176"/>
      <w:r>
        <w:rPr/>
        <w:t xml:space="preserve">Poole, K. (2000). Efflux-mediated resistance to fluoroquinolones in Gram-negative bacteria. </w:t>
      </w:r>
      <w:r>
        <w:rPr>
          <w:i/>
        </w:rPr>
        <w:t xml:space="preserve">Antimicrob. Agents Chemother. </w:t>
      </w:r>
      <w:r>
        <w:rPr/>
        <w:t xml:space="preserve">44, 2233–2241. </w:t>
      </w:r>
    </w:p>
    <w:p>
      <w:pPr>
        <w:pStyle w:val="TextBody"/>
        <w:bidi w:val="0"/>
        <w:spacing w:before="0" w:after="283"/>
        <w:jc w:val="start"/>
        <w:rPr/>
      </w:pPr>
      <w:hyperlink r:id="rId402" w:tgtFrame="_blank">
        <w:r>
          <w:rPr>
            <w:rStyle w:val="a8"/>
          </w:rPr>
          <w:t xml:space="preserve">Pubmed Abstract </w:t>
        </w:r>
      </w:hyperlink>
      <w:r>
        <w:rPr/>
        <w:t xml:space="preserve">| </w:t>
      </w:r>
      <w:hyperlink r:id="rId403" w:tgtFrame="_blank">
        <w:r>
          <w:rPr>
            <w:rStyle w:val="a8"/>
          </w:rPr>
          <w:t xml:space="preserve">Pubmed Full Text </w:t>
        </w:r>
      </w:hyperlink>
      <w:r>
        <w:rPr/>
        <w:t xml:space="preserve">| </w:t>
      </w:r>
      <w:hyperlink r:id="rId404" w:tgtFrame="_blank">
        <w:r>
          <w:rPr>
            <w:rStyle w:val="a8"/>
          </w:rPr>
          <w:t xml:space="preserve">CrossRef Full Text </w:t>
        </w:r>
      </w:hyperlink>
    </w:p>
    <w:p>
      <w:pPr>
        <w:pStyle w:val="TextBody"/>
        <w:bidi w:val="0"/>
        <w:spacing w:before="0" w:after="283"/>
        <w:jc w:val="start"/>
        <w:rPr/>
      </w:pPr>
      <w:bookmarkStart w:id="177" w:name="B166"/>
      <w:bookmarkEnd w:id="177"/>
      <w:r>
        <w:rPr/>
        <w:t xml:space="preserve">Poole, K. (2002). Outer membranes and efflux: the path to multidrug resistance in Gram-negative bacteria. </w:t>
      </w:r>
      <w:r>
        <w:rPr>
          <w:i/>
        </w:rPr>
        <w:t xml:space="preserve">Curr. Pharm. Biotechnol. </w:t>
      </w:r>
      <w:r>
        <w:rPr/>
        <w:t xml:space="preserve">3, 77–98. </w:t>
      </w:r>
    </w:p>
    <w:p>
      <w:pPr>
        <w:pStyle w:val="TextBody"/>
        <w:bidi w:val="0"/>
        <w:spacing w:before="0" w:after="283"/>
        <w:jc w:val="start"/>
        <w:rPr/>
      </w:pPr>
      <w:hyperlink r:id="rId405" w:tgtFrame="_blank">
        <w:r>
          <w:rPr>
            <w:rStyle w:val="a8"/>
          </w:rPr>
          <w:t xml:space="preserve">Pubmed Abstract </w:t>
        </w:r>
      </w:hyperlink>
      <w:r>
        <w:rPr/>
        <w:t xml:space="preserve">| </w:t>
      </w:r>
      <w:hyperlink r:id="rId406" w:tgtFrame="_blank">
        <w:r>
          <w:rPr>
            <w:rStyle w:val="a8"/>
          </w:rPr>
          <w:t xml:space="preserve">Pubmed Full Text </w:t>
        </w:r>
      </w:hyperlink>
    </w:p>
    <w:p>
      <w:pPr>
        <w:pStyle w:val="TextBody"/>
        <w:bidi w:val="0"/>
        <w:spacing w:before="0" w:after="283"/>
        <w:jc w:val="start"/>
        <w:rPr/>
      </w:pPr>
      <w:bookmarkStart w:id="178" w:name="B167"/>
      <w:bookmarkEnd w:id="178"/>
      <w:r>
        <w:rPr/>
        <w:t xml:space="preserve">Poole, K. (2004a). “ Efflux pumps,” in </w:t>
      </w:r>
      <w:r>
        <w:rPr>
          <w:i/>
        </w:rPr>
        <w:t xml:space="preserve">Pseudomonas, Vol. 1. Genomics, life style and molecular architecture </w:t>
      </w:r>
      <w:r>
        <w:rPr/>
        <w:t xml:space="preserve">, ed. J. L. Ramos (New York, NY: Kluwer Academic, Plenum Publishers), 635–674. </w:t>
      </w:r>
    </w:p>
    <w:p>
      <w:pPr>
        <w:pStyle w:val="TextBody"/>
        <w:bidi w:val="0"/>
        <w:spacing w:before="0" w:after="283"/>
        <w:jc w:val="start"/>
        <w:rPr/>
      </w:pPr>
      <w:bookmarkStart w:id="179" w:name="B168"/>
      <w:bookmarkEnd w:id="179"/>
      <w:r>
        <w:rPr/>
        <w:t xml:space="preserve">Poole, K. (2004b). Resistance to β-lactam antibiotics. </w:t>
      </w:r>
      <w:r>
        <w:rPr>
          <w:i/>
        </w:rPr>
        <w:t xml:space="preserve">Cell. Mol. Life Sci. </w:t>
      </w:r>
      <w:r>
        <w:rPr/>
        <w:t xml:space="preserve">61, 2200–2223. </w:t>
      </w:r>
    </w:p>
    <w:p>
      <w:pPr>
        <w:pStyle w:val="TextBody"/>
        <w:bidi w:val="0"/>
        <w:spacing w:before="0" w:after="283"/>
        <w:jc w:val="start"/>
        <w:rPr/>
      </w:pPr>
      <w:hyperlink r:id="rId407" w:tgtFrame="_blank">
        <w:r>
          <w:rPr>
            <w:rStyle w:val="a8"/>
          </w:rPr>
          <w:t xml:space="preserve">CrossRef Full Text </w:t>
        </w:r>
      </w:hyperlink>
    </w:p>
    <w:p>
      <w:pPr>
        <w:pStyle w:val="TextBody"/>
        <w:bidi w:val="0"/>
        <w:spacing w:before="0" w:after="283"/>
        <w:jc w:val="start"/>
        <w:rPr/>
      </w:pPr>
      <w:bookmarkStart w:id="180" w:name="B169"/>
      <w:bookmarkEnd w:id="180"/>
      <w:r>
        <w:rPr/>
        <w:t xml:space="preserve">Poole, K. (2005). Aminoglycoside resistance in </w:t>
      </w:r>
      <w:r>
        <w:rPr>
          <w:i/>
        </w:rPr>
        <w:t xml:space="preserve">Pseudomonas aeruginosa </w:t>
      </w:r>
      <w:r>
        <w:rPr/>
        <w:t xml:space="preserve">. </w:t>
      </w:r>
      <w:r>
        <w:rPr>
          <w:i/>
        </w:rPr>
        <w:t xml:space="preserve">Antimicrob. Agents Chemother. </w:t>
      </w:r>
      <w:r>
        <w:rPr/>
        <w:t xml:space="preserve">49, 479–487. </w:t>
      </w:r>
    </w:p>
    <w:p>
      <w:pPr>
        <w:pStyle w:val="TextBody"/>
        <w:bidi w:val="0"/>
        <w:spacing w:before="0" w:after="283"/>
        <w:jc w:val="start"/>
        <w:rPr/>
      </w:pPr>
      <w:hyperlink r:id="rId408" w:tgtFrame="_blank">
        <w:r>
          <w:rPr>
            <w:rStyle w:val="a8"/>
          </w:rPr>
          <w:t xml:space="preserve">Pubmed Abstract </w:t>
        </w:r>
      </w:hyperlink>
      <w:r>
        <w:rPr/>
        <w:t xml:space="preserve">| </w:t>
      </w:r>
      <w:hyperlink r:id="rId409" w:tgtFrame="_blank">
        <w:r>
          <w:rPr>
            <w:rStyle w:val="a8"/>
          </w:rPr>
          <w:t xml:space="preserve">Pubmed Full Text </w:t>
        </w:r>
      </w:hyperlink>
      <w:r>
        <w:rPr/>
        <w:t xml:space="preserve">| </w:t>
      </w:r>
      <w:hyperlink r:id="rId410" w:tgtFrame="_blank">
        <w:r>
          <w:rPr>
            <w:rStyle w:val="a8"/>
          </w:rPr>
          <w:t xml:space="preserve">CrossRef Full Text </w:t>
        </w:r>
      </w:hyperlink>
    </w:p>
    <w:p>
      <w:pPr>
        <w:pStyle w:val="TextBody"/>
        <w:bidi w:val="0"/>
        <w:spacing w:before="0" w:after="283"/>
        <w:jc w:val="start"/>
        <w:rPr/>
      </w:pPr>
      <w:bookmarkStart w:id="181" w:name="B170"/>
      <w:bookmarkEnd w:id="181"/>
      <w:r>
        <w:rPr/>
        <w:t xml:space="preserve">Poole, K. (2007). Efflux pumps as antimicrobial resistance mechanisms. </w:t>
      </w:r>
      <w:r>
        <w:rPr>
          <w:i/>
        </w:rPr>
        <w:t xml:space="preserve">Ann. Med. </w:t>
      </w:r>
      <w:r>
        <w:rPr/>
        <w:t xml:space="preserve">39, 162–176. </w:t>
      </w:r>
    </w:p>
    <w:p>
      <w:pPr>
        <w:pStyle w:val="TextBody"/>
        <w:bidi w:val="0"/>
        <w:spacing w:before="0" w:after="283"/>
        <w:jc w:val="start"/>
        <w:rPr/>
      </w:pPr>
      <w:hyperlink r:id="rId411" w:tgtFrame="_blank">
        <w:r>
          <w:rPr>
            <w:rStyle w:val="a8"/>
          </w:rPr>
          <w:t xml:space="preserve">Pubmed Abstract </w:t>
        </w:r>
      </w:hyperlink>
      <w:r>
        <w:rPr/>
        <w:t xml:space="preserve">| </w:t>
      </w:r>
      <w:hyperlink r:id="rId412" w:tgtFrame="_blank">
        <w:r>
          <w:rPr>
            <w:rStyle w:val="a8"/>
          </w:rPr>
          <w:t xml:space="preserve">Pubmed Full Text </w:t>
        </w:r>
      </w:hyperlink>
    </w:p>
    <w:p>
      <w:pPr>
        <w:pStyle w:val="TextBody"/>
        <w:bidi w:val="0"/>
        <w:spacing w:before="0" w:after="283"/>
        <w:jc w:val="start"/>
        <w:rPr/>
      </w:pPr>
      <w:bookmarkStart w:id="182" w:name="B171"/>
      <w:bookmarkEnd w:id="182"/>
      <w:r>
        <w:rPr/>
        <w:t xml:space="preserve">Poole, K., Gotoh, N., Tsujimoto, H., Zhao, Q., Wada, A., Yamasaki, T., Neshat, S., Yamagishi, J.-I., Li, X.-Z., and Nishino, T. (1996). Overexpression of the </w:t>
      </w:r>
      <w:r>
        <w:rPr>
          <w:i/>
        </w:rPr>
        <w:t xml:space="preserve">mexC-mex-oprJ </w:t>
      </w:r>
      <w:r>
        <w:rPr/>
        <w:t xml:space="preserve">efflux operon in </w:t>
      </w:r>
      <w:r>
        <w:rPr>
          <w:i/>
        </w:rPr>
        <w:t xml:space="preserve">nfxB </w:t>
      </w:r>
      <w:r>
        <w:rPr/>
        <w:t xml:space="preserve">multidrug resistant strains of </w:t>
      </w:r>
      <w:r>
        <w:rPr>
          <w:i/>
        </w:rPr>
        <w:t xml:space="preserve">Pseudomonas aeruginosa </w:t>
      </w:r>
      <w:r>
        <w:rPr/>
        <w:t xml:space="preserve">. </w:t>
      </w:r>
      <w:r>
        <w:rPr>
          <w:i/>
        </w:rPr>
        <w:t xml:space="preserve">Mol. Microbiol. </w:t>
      </w:r>
      <w:r>
        <w:rPr/>
        <w:t xml:space="preserve">21, 713–724. </w:t>
      </w:r>
    </w:p>
    <w:p>
      <w:pPr>
        <w:pStyle w:val="TextBody"/>
        <w:bidi w:val="0"/>
        <w:spacing w:before="0" w:after="283"/>
        <w:jc w:val="start"/>
        <w:rPr/>
      </w:pPr>
      <w:hyperlink r:id="rId413" w:tgtFrame="_blank">
        <w:r>
          <w:rPr>
            <w:rStyle w:val="a8"/>
          </w:rPr>
          <w:t xml:space="preserve">Pubmed Abstract </w:t>
        </w:r>
      </w:hyperlink>
      <w:r>
        <w:rPr/>
        <w:t xml:space="preserve">| </w:t>
      </w:r>
      <w:hyperlink r:id="rId414" w:tgtFrame="_blank">
        <w:r>
          <w:rPr>
            <w:rStyle w:val="a8"/>
          </w:rPr>
          <w:t xml:space="preserve">Pubmed Full Text </w:t>
        </w:r>
      </w:hyperlink>
    </w:p>
    <w:p>
      <w:pPr>
        <w:pStyle w:val="TextBody"/>
        <w:bidi w:val="0"/>
        <w:spacing w:before="0" w:after="283"/>
        <w:jc w:val="start"/>
        <w:rPr/>
      </w:pPr>
      <w:bookmarkStart w:id="183" w:name="B172"/>
      <w:bookmarkEnd w:id="183"/>
      <w:r>
        <w:rPr/>
        <w:t xml:space="preserve">Pournaras, S., Maniati, M., Spanakis, N., Ikonomidis, A., Tassios, P. T., Tsakris, A., Legakis, N. J., and Maniatis, A. N. (2005). Spread of efflux pump-overexpressing, non-metallo-β-lactamase-producing, meropenem-resistant but ceftazidime-susceptible </w:t>
      </w:r>
      <w:r>
        <w:rPr>
          <w:i/>
        </w:rPr>
        <w:t xml:space="preserve">Pseudomonas aeruginosa </w:t>
      </w:r>
      <w:r>
        <w:rPr/>
        <w:t xml:space="preserve">in a region with </w:t>
      </w:r>
      <w:r>
        <w:rPr>
          <w:i/>
        </w:rPr>
        <w:t xml:space="preserve">bla </w:t>
      </w:r>
      <w:r>
        <w:rPr>
          <w:position w:val="-2"/>
          <w:sz w:val="19"/>
        </w:rPr>
        <w:t xml:space="preserve">VIM </w:t>
      </w:r>
      <w:r>
        <w:rPr/>
        <w:t xml:space="preserve">endemicity. </w:t>
      </w:r>
      <w:r>
        <w:rPr>
          <w:i/>
        </w:rPr>
        <w:t xml:space="preserve">J. Antimicrob. Chemother. </w:t>
      </w:r>
      <w:r>
        <w:rPr/>
        <w:t xml:space="preserve">56, 761–764. </w:t>
      </w:r>
    </w:p>
    <w:p>
      <w:pPr>
        <w:pStyle w:val="TextBody"/>
        <w:bidi w:val="0"/>
        <w:spacing w:before="0" w:after="283"/>
        <w:jc w:val="start"/>
        <w:rPr/>
      </w:pPr>
      <w:hyperlink r:id="rId415" w:tgtFrame="_blank">
        <w:r>
          <w:rPr>
            <w:rStyle w:val="a8"/>
          </w:rPr>
          <w:t xml:space="preserve">Pubmed Abstract </w:t>
        </w:r>
      </w:hyperlink>
      <w:r>
        <w:rPr/>
        <w:t xml:space="preserve">| </w:t>
      </w:r>
      <w:hyperlink r:id="rId416" w:tgtFrame="_blank">
        <w:r>
          <w:rPr>
            <w:rStyle w:val="a8"/>
          </w:rPr>
          <w:t xml:space="preserve">Pubmed Full Text </w:t>
        </w:r>
      </w:hyperlink>
    </w:p>
    <w:p>
      <w:pPr>
        <w:pStyle w:val="TextBody"/>
        <w:bidi w:val="0"/>
        <w:spacing w:before="0" w:after="283"/>
        <w:jc w:val="start"/>
        <w:rPr/>
      </w:pPr>
      <w:bookmarkStart w:id="184" w:name="B173"/>
      <w:bookmarkEnd w:id="184"/>
      <w:r>
        <w:rPr/>
        <w:t xml:space="preserve">Quale, J., Bratu, S., Gupta, J., and Landman, D. (2006). Interplay of efflux system, </w:t>
      </w:r>
      <w:r>
        <w:rPr>
          <w:i/>
        </w:rPr>
        <w:t xml:space="preserve">ampC </w:t>
      </w:r>
      <w:r>
        <w:rPr/>
        <w:t xml:space="preserve">, and </w:t>
      </w:r>
      <w:r>
        <w:rPr>
          <w:i/>
        </w:rPr>
        <w:t xml:space="preserve">oprD </w:t>
      </w:r>
      <w:r>
        <w:rPr/>
        <w:t xml:space="preserve">expression in carbapenem resistance of </w:t>
      </w:r>
      <w:r>
        <w:rPr>
          <w:i/>
        </w:rPr>
        <w:t xml:space="preserve">Pseudomonas aeruginosa </w:t>
      </w:r>
      <w:r>
        <w:rPr/>
        <w:t xml:space="preserve">clinical isolates. </w:t>
      </w:r>
      <w:r>
        <w:rPr>
          <w:i/>
        </w:rPr>
        <w:t xml:space="preserve">Antimicrob. Agents Chemother. </w:t>
      </w:r>
      <w:r>
        <w:rPr/>
        <w:t xml:space="preserve">50, 1633–1641. </w:t>
      </w:r>
    </w:p>
    <w:p>
      <w:pPr>
        <w:pStyle w:val="TextBody"/>
        <w:bidi w:val="0"/>
        <w:spacing w:before="0" w:after="283"/>
        <w:jc w:val="start"/>
        <w:rPr/>
      </w:pPr>
      <w:hyperlink r:id="rId417" w:tgtFrame="_blank">
        <w:r>
          <w:rPr>
            <w:rStyle w:val="a8"/>
          </w:rPr>
          <w:t xml:space="preserve">Pubmed Abstract </w:t>
        </w:r>
      </w:hyperlink>
      <w:r>
        <w:rPr/>
        <w:t xml:space="preserve">| </w:t>
      </w:r>
      <w:hyperlink r:id="rId418" w:tgtFrame="_blank">
        <w:r>
          <w:rPr>
            <w:rStyle w:val="a8"/>
          </w:rPr>
          <w:t xml:space="preserve">Pubmed Full Text </w:t>
        </w:r>
      </w:hyperlink>
      <w:r>
        <w:rPr/>
        <w:t xml:space="preserve">| </w:t>
      </w:r>
      <w:hyperlink r:id="rId419" w:tgtFrame="_blank">
        <w:r>
          <w:rPr>
            <w:rStyle w:val="a8"/>
          </w:rPr>
          <w:t xml:space="preserve">CrossRef Full Text </w:t>
        </w:r>
      </w:hyperlink>
    </w:p>
    <w:p>
      <w:pPr>
        <w:pStyle w:val="TextBody"/>
        <w:bidi w:val="0"/>
        <w:spacing w:before="0" w:after="283"/>
        <w:jc w:val="start"/>
        <w:rPr/>
      </w:pPr>
      <w:bookmarkStart w:id="185" w:name="B174"/>
      <w:bookmarkEnd w:id="185"/>
      <w:r>
        <w:rPr/>
        <w:t xml:space="preserve">Queenan, A. M., and Bush, K. (2007). Carbapenemases: the versatile β-lactamases. </w:t>
      </w:r>
      <w:r>
        <w:rPr>
          <w:i/>
        </w:rPr>
        <w:t xml:space="preserve">Clin. Microbiol. Rev. </w:t>
      </w:r>
      <w:r>
        <w:rPr/>
        <w:t xml:space="preserve">20, 440–458. </w:t>
      </w:r>
    </w:p>
    <w:p>
      <w:pPr>
        <w:pStyle w:val="TextBody"/>
        <w:bidi w:val="0"/>
        <w:spacing w:before="0" w:after="283"/>
        <w:jc w:val="start"/>
        <w:rPr/>
      </w:pPr>
      <w:hyperlink r:id="rId420" w:tgtFrame="_blank">
        <w:r>
          <w:rPr>
            <w:rStyle w:val="a8"/>
          </w:rPr>
          <w:t xml:space="preserve">Pubmed Abstract </w:t>
        </w:r>
      </w:hyperlink>
      <w:r>
        <w:rPr/>
        <w:t xml:space="preserve">| </w:t>
      </w:r>
      <w:hyperlink r:id="rId421" w:tgtFrame="_blank">
        <w:r>
          <w:rPr>
            <w:rStyle w:val="a8"/>
          </w:rPr>
          <w:t xml:space="preserve">Pubmed Full Text </w:t>
        </w:r>
      </w:hyperlink>
    </w:p>
    <w:p>
      <w:pPr>
        <w:pStyle w:val="TextBody"/>
        <w:bidi w:val="0"/>
        <w:spacing w:before="0" w:after="283"/>
        <w:jc w:val="start"/>
        <w:rPr/>
      </w:pPr>
      <w:bookmarkStart w:id="186" w:name="B175"/>
      <w:bookmarkEnd w:id="186"/>
      <w:r>
        <w:rPr/>
        <w:t xml:space="preserve">Queenan, A. M., Shang, W., Bush, K., and Flamm, R. K. (2010). Differential selection of single-step AmpC or efflux mutants of </w:t>
      </w:r>
      <w:r>
        <w:rPr>
          <w:i/>
        </w:rPr>
        <w:t xml:space="preserve">Pseudomonas aeruginosa </w:t>
      </w:r>
      <w:r>
        <w:rPr/>
        <w:t xml:space="preserve">by using cefepime, ceftazidime, or ceftobiprole. </w:t>
      </w:r>
      <w:r>
        <w:rPr>
          <w:i/>
        </w:rPr>
        <w:t xml:space="preserve">Antimicrob. Agents Chemother. </w:t>
      </w:r>
      <w:r>
        <w:rPr/>
        <w:t xml:space="preserve">54, 4092–4097. </w:t>
      </w:r>
    </w:p>
    <w:p>
      <w:pPr>
        <w:pStyle w:val="TextBody"/>
        <w:bidi w:val="0"/>
        <w:spacing w:before="0" w:after="283"/>
        <w:jc w:val="start"/>
        <w:rPr/>
      </w:pPr>
      <w:hyperlink r:id="rId422" w:tgtFrame="_blank">
        <w:r>
          <w:rPr>
            <w:rStyle w:val="a8"/>
          </w:rPr>
          <w:t xml:space="preserve">Pubmed Abstract </w:t>
        </w:r>
      </w:hyperlink>
      <w:r>
        <w:rPr/>
        <w:t xml:space="preserve">| </w:t>
      </w:r>
      <w:hyperlink r:id="rId423" w:tgtFrame="_blank">
        <w:r>
          <w:rPr>
            <w:rStyle w:val="a8"/>
          </w:rPr>
          <w:t xml:space="preserve">Pubmed Full Text </w:t>
        </w:r>
      </w:hyperlink>
      <w:r>
        <w:rPr/>
        <w:t xml:space="preserve">| </w:t>
      </w:r>
      <w:hyperlink r:id="rId424" w:tgtFrame="_blank">
        <w:r>
          <w:rPr>
            <w:rStyle w:val="a8"/>
          </w:rPr>
          <w:t xml:space="preserve">CrossRef Full Text </w:t>
        </w:r>
      </w:hyperlink>
    </w:p>
    <w:p>
      <w:pPr>
        <w:pStyle w:val="TextBody"/>
        <w:bidi w:val="0"/>
        <w:spacing w:before="0" w:after="283"/>
        <w:jc w:val="start"/>
        <w:rPr/>
      </w:pPr>
      <w:bookmarkStart w:id="187" w:name="B176"/>
      <w:bookmarkEnd w:id="187"/>
      <w:r>
        <w:rPr/>
        <w:t xml:space="preserve">Ramirez, M. S., and Tolmasky, M. E. (2010). Aminoglycoside modifying enzymes. </w:t>
      </w:r>
      <w:r>
        <w:rPr>
          <w:i/>
        </w:rPr>
        <w:t xml:space="preserve">Drug Resist. </w:t>
      </w:r>
      <w:r>
        <w:rPr/>
        <w:t xml:space="preserve">13, 151–171. </w:t>
      </w:r>
    </w:p>
    <w:p>
      <w:pPr>
        <w:pStyle w:val="TextBody"/>
        <w:bidi w:val="0"/>
        <w:spacing w:before="0" w:after="283"/>
        <w:jc w:val="start"/>
        <w:rPr/>
      </w:pPr>
      <w:hyperlink r:id="rId425" w:tgtFrame="_blank">
        <w:r>
          <w:rPr>
            <w:rStyle w:val="a8"/>
          </w:rPr>
          <w:t xml:space="preserve">CrossRef Full Text </w:t>
        </w:r>
      </w:hyperlink>
    </w:p>
    <w:p>
      <w:pPr>
        <w:pStyle w:val="TextBody"/>
        <w:bidi w:val="0"/>
        <w:spacing w:before="0" w:after="283"/>
        <w:jc w:val="start"/>
        <w:rPr/>
      </w:pPr>
      <w:bookmarkStart w:id="188" w:name="B177"/>
      <w:bookmarkEnd w:id="188"/>
      <w:r>
        <w:rPr/>
        <w:t xml:space="preserve">Reinhardt, A., Kohler, T., Wood, P., Rohner, P., Dumas, J. L., Ricou, B., and Van Delden, C. (2007). Development and persistence of antimicrobial resistance in </w:t>
      </w:r>
      <w:r>
        <w:rPr>
          <w:i/>
        </w:rPr>
        <w:t xml:space="preserve">Pseudomonas aeruginosa </w:t>
      </w:r>
      <w:r>
        <w:rPr/>
        <w:t xml:space="preserve">: a longitudinal observation in mechanically ventilated patients. </w:t>
      </w:r>
      <w:r>
        <w:rPr>
          <w:i/>
        </w:rPr>
        <w:t xml:space="preserve">Antimicrob. Agents Chemother. </w:t>
      </w:r>
      <w:r>
        <w:rPr/>
        <w:t xml:space="preserve">51, 1341–1350. </w:t>
      </w:r>
    </w:p>
    <w:p>
      <w:pPr>
        <w:pStyle w:val="TextBody"/>
        <w:bidi w:val="0"/>
        <w:spacing w:before="0" w:after="283"/>
        <w:jc w:val="start"/>
        <w:rPr/>
      </w:pPr>
      <w:hyperlink r:id="rId426" w:tgtFrame="_blank">
        <w:r>
          <w:rPr>
            <w:rStyle w:val="a8"/>
          </w:rPr>
          <w:t xml:space="preserve">Pubmed Abstract </w:t>
        </w:r>
      </w:hyperlink>
      <w:r>
        <w:rPr/>
        <w:t xml:space="preserve">| </w:t>
      </w:r>
      <w:hyperlink r:id="rId427" w:tgtFrame="_blank">
        <w:r>
          <w:rPr>
            <w:rStyle w:val="a8"/>
          </w:rPr>
          <w:t xml:space="preserve">Pubmed Full Text </w:t>
        </w:r>
      </w:hyperlink>
      <w:r>
        <w:rPr/>
        <w:t xml:space="preserve">| </w:t>
      </w:r>
      <w:hyperlink r:id="rId428" w:tgtFrame="_blank">
        <w:r>
          <w:rPr>
            <w:rStyle w:val="a8"/>
          </w:rPr>
          <w:t xml:space="preserve">CrossRef Full Text </w:t>
        </w:r>
      </w:hyperlink>
    </w:p>
    <w:p>
      <w:pPr>
        <w:pStyle w:val="TextBody"/>
        <w:bidi w:val="0"/>
        <w:spacing w:before="0" w:after="283"/>
        <w:jc w:val="start"/>
        <w:rPr/>
      </w:pPr>
      <w:bookmarkStart w:id="189" w:name="B178"/>
      <w:bookmarkEnd w:id="189"/>
      <w:r>
        <w:rPr/>
        <w:t xml:space="preserve">Rejiba, S., Aubry, A., Petitfrere, S., Jarlier, V., and Cambau, E. (2008). Contribution of </w:t>
      </w:r>
      <w:r>
        <w:rPr>
          <w:i/>
        </w:rPr>
        <w:t xml:space="preserve">parE </w:t>
      </w:r>
      <w:r>
        <w:rPr/>
        <w:t xml:space="preserve">mutation and efflux to ciprofloxacin resistance in </w:t>
      </w:r>
      <w:r>
        <w:rPr>
          <w:i/>
        </w:rPr>
        <w:t xml:space="preserve">Pseudomonas aeruginosa </w:t>
      </w:r>
      <w:r>
        <w:rPr/>
        <w:t xml:space="preserve">clinical isolates. </w:t>
      </w:r>
      <w:r>
        <w:rPr>
          <w:i/>
        </w:rPr>
        <w:t xml:space="preserve">J. Chemother. </w:t>
      </w:r>
      <w:r>
        <w:rPr/>
        <w:t xml:space="preserve">20, 749–752. </w:t>
      </w:r>
    </w:p>
    <w:p>
      <w:pPr>
        <w:pStyle w:val="TextBody"/>
        <w:bidi w:val="0"/>
        <w:spacing w:before="0" w:after="283"/>
        <w:jc w:val="start"/>
        <w:rPr/>
      </w:pPr>
      <w:hyperlink r:id="rId429" w:tgtFrame="_blank">
        <w:r>
          <w:rPr>
            <w:rStyle w:val="a8"/>
          </w:rPr>
          <w:t xml:space="preserve">Pubmed Abstract </w:t>
        </w:r>
      </w:hyperlink>
      <w:r>
        <w:rPr/>
        <w:t xml:space="preserve">| </w:t>
      </w:r>
      <w:hyperlink r:id="rId430" w:tgtFrame="_blank">
        <w:r>
          <w:rPr>
            <w:rStyle w:val="a8"/>
          </w:rPr>
          <w:t xml:space="preserve">Pubmed Full Text </w:t>
        </w:r>
      </w:hyperlink>
    </w:p>
    <w:p>
      <w:pPr>
        <w:pStyle w:val="TextBody"/>
        <w:bidi w:val="0"/>
        <w:spacing w:before="0" w:after="283"/>
        <w:jc w:val="start"/>
        <w:rPr/>
      </w:pPr>
      <w:bookmarkStart w:id="190" w:name="B179"/>
      <w:bookmarkEnd w:id="190"/>
      <w:r>
        <w:rPr/>
        <w:t xml:space="preserve">Riccio, M. L., Pallecchi, L., Fontana, R., and Rossolini, G. M. (2001). In70 of plasmid pAX22, a </w:t>
      </w:r>
      <w:r>
        <w:rPr>
          <w:i/>
        </w:rPr>
        <w:t xml:space="preserve">bla </w:t>
      </w:r>
      <w:r>
        <w:rPr>
          <w:position w:val="-2"/>
          <w:sz w:val="19"/>
        </w:rPr>
        <w:t xml:space="preserve">VIM-1 </w:t>
      </w:r>
      <w:r>
        <w:rPr/>
        <w:t xml:space="preserve">-containing integron carrying a new aminoglycoside phosphotransferase gene cassette. </w:t>
      </w:r>
      <w:r>
        <w:rPr>
          <w:i/>
        </w:rPr>
        <w:t xml:space="preserve">Antimicrob. Agents Chemother. </w:t>
      </w:r>
      <w:r>
        <w:rPr/>
        <w:t xml:space="preserve">45, 1249–1253. </w:t>
      </w:r>
    </w:p>
    <w:p>
      <w:pPr>
        <w:pStyle w:val="TextBody"/>
        <w:bidi w:val="0"/>
        <w:spacing w:before="0" w:after="283"/>
        <w:jc w:val="start"/>
        <w:rPr/>
      </w:pPr>
      <w:hyperlink r:id="rId431" w:tgtFrame="_blank">
        <w:r>
          <w:rPr>
            <w:rStyle w:val="a8"/>
          </w:rPr>
          <w:t xml:space="preserve">Pubmed Abstract </w:t>
        </w:r>
      </w:hyperlink>
      <w:r>
        <w:rPr/>
        <w:t xml:space="preserve">| </w:t>
      </w:r>
      <w:hyperlink r:id="rId432" w:tgtFrame="_blank">
        <w:r>
          <w:rPr>
            <w:rStyle w:val="a8"/>
          </w:rPr>
          <w:t xml:space="preserve">Pubmed Full Text </w:t>
        </w:r>
      </w:hyperlink>
      <w:r>
        <w:rPr/>
        <w:t xml:space="preserve">| </w:t>
      </w:r>
      <w:hyperlink r:id="rId433" w:tgtFrame="_blank">
        <w:r>
          <w:rPr>
            <w:rStyle w:val="a8"/>
          </w:rPr>
          <w:t xml:space="preserve">CrossRef Full Text </w:t>
        </w:r>
      </w:hyperlink>
    </w:p>
    <w:p>
      <w:pPr>
        <w:pStyle w:val="TextBody"/>
        <w:bidi w:val="0"/>
        <w:spacing w:before="0" w:after="283"/>
        <w:jc w:val="start"/>
        <w:rPr/>
      </w:pPr>
      <w:bookmarkStart w:id="191" w:name="B180"/>
      <w:bookmarkEnd w:id="191"/>
      <w:r>
        <w:rPr/>
        <w:t xml:space="preserve">Rodriguez-Martinez, J. M., Poirel, L., and Nordmann, P. (2009a). Extended-spectrum cephalosporinases in </w:t>
      </w:r>
      <w:r>
        <w:rPr>
          <w:i/>
        </w:rPr>
        <w:t xml:space="preserve">Pseudomonas aeruginosa </w:t>
      </w:r>
      <w:r>
        <w:rPr/>
        <w:t xml:space="preserve">. </w:t>
      </w:r>
      <w:r>
        <w:rPr>
          <w:i/>
        </w:rPr>
        <w:t xml:space="preserve">Antimicrob. Agents Chemother. </w:t>
      </w:r>
      <w:r>
        <w:rPr/>
        <w:t xml:space="preserve">53, 1766–1771. </w:t>
      </w:r>
    </w:p>
    <w:p>
      <w:pPr>
        <w:pStyle w:val="TextBody"/>
        <w:bidi w:val="0"/>
        <w:spacing w:before="0" w:after="283"/>
        <w:jc w:val="start"/>
        <w:rPr/>
      </w:pPr>
      <w:hyperlink r:id="rId434" w:tgtFrame="_blank">
        <w:r>
          <w:rPr>
            <w:rStyle w:val="a8"/>
          </w:rPr>
          <w:t xml:space="preserve">CrossRef Full Text </w:t>
        </w:r>
      </w:hyperlink>
    </w:p>
    <w:p>
      <w:pPr>
        <w:pStyle w:val="TextBody"/>
        <w:bidi w:val="0"/>
        <w:spacing w:before="0" w:after="283"/>
        <w:jc w:val="start"/>
        <w:rPr/>
      </w:pPr>
      <w:bookmarkStart w:id="192" w:name="B181"/>
      <w:bookmarkEnd w:id="192"/>
      <w:r>
        <w:rPr/>
        <w:t xml:space="preserve">Rodriguez-Martinez, J. M., Poirel, L., and Nordmann, P. (2009b). Molecular epidemiology and mechanisms of carbapenem resistance in </w:t>
      </w:r>
      <w:r>
        <w:rPr>
          <w:i/>
        </w:rPr>
        <w:t xml:space="preserve">Pseudomonas aeruginosa </w:t>
      </w:r>
      <w:r>
        <w:rPr/>
        <w:t xml:space="preserve">. </w:t>
      </w:r>
      <w:r>
        <w:rPr>
          <w:i/>
        </w:rPr>
        <w:t xml:space="preserve">Antimicrob. Agents Chemother. </w:t>
      </w:r>
      <w:r>
        <w:rPr/>
        <w:t xml:space="preserve">53, 4783–4788. </w:t>
      </w:r>
    </w:p>
    <w:p>
      <w:pPr>
        <w:pStyle w:val="TextBody"/>
        <w:bidi w:val="0"/>
        <w:spacing w:before="0" w:after="283"/>
        <w:jc w:val="start"/>
        <w:rPr/>
      </w:pPr>
      <w:hyperlink r:id="rId435" w:tgtFrame="_blank">
        <w:r>
          <w:rPr>
            <w:rStyle w:val="a8"/>
          </w:rPr>
          <w:t xml:space="preserve">CrossRef Full Text </w:t>
        </w:r>
      </w:hyperlink>
    </w:p>
    <w:p>
      <w:pPr>
        <w:pStyle w:val="TextBody"/>
        <w:bidi w:val="0"/>
        <w:spacing w:before="0" w:after="283"/>
        <w:jc w:val="start"/>
        <w:rPr/>
      </w:pPr>
      <w:bookmarkStart w:id="193" w:name="B182"/>
      <w:bookmarkEnd w:id="193"/>
      <w:r>
        <w:rPr/>
        <w:t xml:space="preserve">Rossolini, G. M., and Mantengoli, E. (2005). Treatment and control of severe infections caused by multiresistant </w:t>
      </w:r>
      <w:r>
        <w:rPr>
          <w:i/>
        </w:rPr>
        <w:t xml:space="preserve">Pseudomonas aeruginosa </w:t>
      </w:r>
      <w:r>
        <w:rPr/>
        <w:t xml:space="preserve">. </w:t>
      </w:r>
      <w:r>
        <w:rPr>
          <w:i/>
        </w:rPr>
        <w:t xml:space="preserve">Clin. Microbiol. Infect. </w:t>
      </w:r>
      <w:r>
        <w:rPr/>
        <w:t xml:space="preserve">11(Suppl. 4), 17–32. </w:t>
      </w:r>
    </w:p>
    <w:p>
      <w:pPr>
        <w:pStyle w:val="TextBody"/>
        <w:bidi w:val="0"/>
        <w:spacing w:before="0" w:after="283"/>
        <w:jc w:val="start"/>
        <w:rPr/>
      </w:pPr>
      <w:hyperlink r:id="rId436" w:tgtFrame="_blank">
        <w:r>
          <w:rPr>
            <w:rStyle w:val="a8"/>
          </w:rPr>
          <w:t xml:space="preserve">Pubmed Abstract </w:t>
        </w:r>
      </w:hyperlink>
      <w:r>
        <w:rPr/>
        <w:t xml:space="preserve">| </w:t>
      </w:r>
      <w:hyperlink r:id="rId437" w:tgtFrame="_blank">
        <w:r>
          <w:rPr>
            <w:rStyle w:val="a8"/>
          </w:rPr>
          <w:t xml:space="preserve">Pubmed Full Text </w:t>
        </w:r>
      </w:hyperlink>
      <w:r>
        <w:rPr/>
        <w:t xml:space="preserve">| </w:t>
      </w:r>
      <w:hyperlink r:id="rId438" w:tgtFrame="_blank">
        <w:r>
          <w:rPr>
            <w:rStyle w:val="a8"/>
          </w:rPr>
          <w:t xml:space="preserve">CrossRef Full Text </w:t>
        </w:r>
      </w:hyperlink>
    </w:p>
    <w:p>
      <w:pPr>
        <w:pStyle w:val="TextBody"/>
        <w:bidi w:val="0"/>
        <w:spacing w:before="0" w:after="283"/>
        <w:jc w:val="start"/>
        <w:rPr/>
      </w:pPr>
      <w:bookmarkStart w:id="194" w:name="B183"/>
      <w:bookmarkEnd w:id="194"/>
      <w:r>
        <w:rPr/>
        <w:t xml:space="preserve">Sabtcheva, S., Galimand, M., Gerbaud, G., Courvalin, P., and Lambert, T. (2003). Aminoglycoside resistance gene </w:t>
      </w:r>
      <w:r>
        <w:rPr>
          <w:i/>
        </w:rPr>
        <w:t xml:space="preserve">ant(4 </w:t>
      </w:r>
      <w:r>
        <w:rPr/>
        <w:t xml:space="preserve">′ </w:t>
      </w:r>
      <w:r>
        <w:rPr>
          <w:i/>
        </w:rPr>
        <w:t xml:space="preserve">)-IIb </w:t>
      </w:r>
      <w:r>
        <w:rPr/>
        <w:t xml:space="preserve">of </w:t>
      </w:r>
      <w:r>
        <w:rPr>
          <w:i/>
        </w:rPr>
        <w:t xml:space="preserve">Pseudomonas aeruginosa </w:t>
      </w:r>
      <w:r>
        <w:rPr/>
        <w:t xml:space="preserve">BM4492, a clinical isolate from Bulgaria. </w:t>
      </w:r>
      <w:r>
        <w:rPr>
          <w:i/>
        </w:rPr>
        <w:t xml:space="preserve">Antimicrob. Agents Chemother. </w:t>
      </w:r>
      <w:r>
        <w:rPr/>
        <w:t xml:space="preserve">47, 1584–1588. </w:t>
      </w:r>
    </w:p>
    <w:p>
      <w:pPr>
        <w:pStyle w:val="TextBody"/>
        <w:bidi w:val="0"/>
        <w:spacing w:before="0" w:after="283"/>
        <w:jc w:val="start"/>
        <w:rPr/>
      </w:pPr>
      <w:hyperlink r:id="rId439" w:tgtFrame="_blank">
        <w:r>
          <w:rPr>
            <w:rStyle w:val="a8"/>
          </w:rPr>
          <w:t xml:space="preserve">Pubmed Abstract </w:t>
        </w:r>
      </w:hyperlink>
      <w:r>
        <w:rPr/>
        <w:t xml:space="preserve">| </w:t>
      </w:r>
      <w:hyperlink r:id="rId440" w:tgtFrame="_blank">
        <w:r>
          <w:rPr>
            <w:rStyle w:val="a8"/>
          </w:rPr>
          <w:t xml:space="preserve">Pubmed Full Text </w:t>
        </w:r>
      </w:hyperlink>
      <w:r>
        <w:rPr/>
        <w:t xml:space="preserve">| </w:t>
      </w:r>
      <w:hyperlink r:id="rId441" w:tgtFrame="_blank">
        <w:r>
          <w:rPr>
            <w:rStyle w:val="a8"/>
          </w:rPr>
          <w:t xml:space="preserve">CrossRef Full Text </w:t>
        </w:r>
      </w:hyperlink>
    </w:p>
    <w:p>
      <w:pPr>
        <w:pStyle w:val="TextBody"/>
        <w:bidi w:val="0"/>
        <w:spacing w:before="0" w:after="283"/>
        <w:jc w:val="start"/>
        <w:rPr/>
      </w:pPr>
      <w:bookmarkStart w:id="195" w:name="B184"/>
      <w:bookmarkEnd w:id="195"/>
      <w:r>
        <w:rPr/>
        <w:t xml:space="preserve">Sader, H. S., Reis, A. O., Silbert, S., and Gales, A. C. (2005). IMPs, VIMs and SPMs: the diversity of metallo-β-lactamases produced by carbapenem-resistant </w:t>
      </w:r>
      <w:r>
        <w:rPr>
          <w:i/>
        </w:rPr>
        <w:t xml:space="preserve">Pseudomonas aeruginosa </w:t>
      </w:r>
      <w:r>
        <w:rPr/>
        <w:t xml:space="preserve">in a Brazilian hospital. </w:t>
      </w:r>
      <w:r>
        <w:rPr>
          <w:i/>
        </w:rPr>
        <w:t xml:space="preserve">Clin. Microbiol. Infect. </w:t>
      </w:r>
      <w:r>
        <w:rPr/>
        <w:t xml:space="preserve">11, 73–76. </w:t>
      </w:r>
    </w:p>
    <w:p>
      <w:pPr>
        <w:pStyle w:val="TextBody"/>
        <w:bidi w:val="0"/>
        <w:spacing w:before="0" w:after="283"/>
        <w:jc w:val="start"/>
        <w:rPr/>
      </w:pPr>
      <w:hyperlink r:id="rId442" w:tgtFrame="_blank">
        <w:r>
          <w:rPr>
            <w:rStyle w:val="a8"/>
          </w:rPr>
          <w:t xml:space="preserve">Pubmed Abstract </w:t>
        </w:r>
      </w:hyperlink>
      <w:r>
        <w:rPr/>
        <w:t xml:space="preserve">| </w:t>
      </w:r>
      <w:hyperlink r:id="rId443" w:tgtFrame="_blank">
        <w:r>
          <w:rPr>
            <w:rStyle w:val="a8"/>
          </w:rPr>
          <w:t xml:space="preserve">Pubmed Full Text </w:t>
        </w:r>
      </w:hyperlink>
    </w:p>
    <w:p>
      <w:pPr>
        <w:pStyle w:val="TextBody"/>
        <w:bidi w:val="0"/>
        <w:spacing w:before="0" w:after="283"/>
        <w:jc w:val="start"/>
        <w:rPr/>
      </w:pPr>
      <w:bookmarkStart w:id="196" w:name="B185"/>
      <w:bookmarkEnd w:id="196"/>
      <w:r>
        <w:rPr/>
        <w:t xml:space="preserve">Sadovskaya, I., Vinogradov, E., Li, J., Hachani, A., Kowalska, K., and Filloux, A. (2010). High-level antibiotic resistance in </w:t>
      </w:r>
      <w:r>
        <w:rPr>
          <w:i/>
        </w:rPr>
        <w:t xml:space="preserve">Pseudomonas aeruginosa </w:t>
      </w:r>
      <w:r>
        <w:rPr/>
        <w:t xml:space="preserve">biofilm: the </w:t>
      </w:r>
      <w:r>
        <w:rPr>
          <w:i/>
        </w:rPr>
        <w:t xml:space="preserve">ndvB </w:t>
      </w:r>
      <w:r>
        <w:rPr/>
        <w:t xml:space="preserve">gene is involved in the production of highly glycerol-phosphorylated β-(1→3)-glucans, which bind aminoglycosides. </w:t>
      </w:r>
      <w:r>
        <w:rPr>
          <w:i/>
        </w:rPr>
        <w:t xml:space="preserve">Glycobiology </w:t>
      </w:r>
      <w:r>
        <w:rPr/>
        <w:t xml:space="preserve">20, 895–904. </w:t>
      </w:r>
    </w:p>
    <w:p>
      <w:pPr>
        <w:pStyle w:val="TextBody"/>
        <w:bidi w:val="0"/>
        <w:spacing w:before="0" w:after="283"/>
        <w:jc w:val="start"/>
        <w:rPr/>
      </w:pPr>
      <w:hyperlink r:id="rId444" w:tgtFrame="_blank">
        <w:r>
          <w:rPr>
            <w:rStyle w:val="a8"/>
          </w:rPr>
          <w:t xml:space="preserve">Pubmed Abstract </w:t>
        </w:r>
      </w:hyperlink>
      <w:r>
        <w:rPr/>
        <w:t xml:space="preserve">| </w:t>
      </w:r>
      <w:hyperlink r:id="rId445" w:tgtFrame="_blank">
        <w:r>
          <w:rPr>
            <w:rStyle w:val="a8"/>
          </w:rPr>
          <w:t xml:space="preserve">Pubmed Full Text </w:t>
        </w:r>
      </w:hyperlink>
      <w:r>
        <w:rPr/>
        <w:t xml:space="preserve">| </w:t>
      </w:r>
      <w:hyperlink r:id="rId446" w:tgtFrame="_blank">
        <w:r>
          <w:rPr>
            <w:rStyle w:val="a8"/>
          </w:rPr>
          <w:t xml:space="preserve">CrossRef Full Text </w:t>
        </w:r>
      </w:hyperlink>
    </w:p>
    <w:p>
      <w:pPr>
        <w:pStyle w:val="TextBody"/>
        <w:bidi w:val="0"/>
        <w:spacing w:before="0" w:after="283"/>
        <w:jc w:val="start"/>
        <w:rPr/>
      </w:pPr>
      <w:bookmarkStart w:id="197" w:name="B186"/>
      <w:bookmarkEnd w:id="197"/>
      <w:r>
        <w:rPr/>
        <w:t xml:space="preserve">Sakurai, Y., Yoshida, Y., Saitoh, K., Nemoto, M., Yamaguchi, A., and Sawai, T. (1990). Characteristics of aztreonam as a substrate, inhibitor and inducer for β-lactamases. </w:t>
      </w:r>
      <w:r>
        <w:rPr>
          <w:i/>
        </w:rPr>
        <w:t xml:space="preserve">J. Antibiot. </w:t>
      </w:r>
      <w:r>
        <w:rPr/>
        <w:t xml:space="preserve">43, 403–410. </w:t>
      </w:r>
    </w:p>
    <w:p>
      <w:pPr>
        <w:pStyle w:val="TextBody"/>
        <w:bidi w:val="0"/>
        <w:spacing w:before="0" w:after="283"/>
        <w:jc w:val="start"/>
        <w:rPr/>
      </w:pPr>
      <w:hyperlink r:id="rId447" w:tgtFrame="_blank">
        <w:r>
          <w:rPr>
            <w:rStyle w:val="a8"/>
          </w:rPr>
          <w:t xml:space="preserve">Pubmed Abstract </w:t>
        </w:r>
      </w:hyperlink>
      <w:r>
        <w:rPr/>
        <w:t xml:space="preserve">| </w:t>
      </w:r>
      <w:hyperlink r:id="rId448" w:tgtFrame="_blank">
        <w:r>
          <w:rPr>
            <w:rStyle w:val="a8"/>
          </w:rPr>
          <w:t xml:space="preserve">Pubmed Full Text </w:t>
        </w:r>
      </w:hyperlink>
    </w:p>
    <w:p>
      <w:pPr>
        <w:pStyle w:val="TextBody"/>
        <w:bidi w:val="0"/>
        <w:spacing w:before="0" w:after="283"/>
        <w:jc w:val="start"/>
        <w:rPr/>
      </w:pPr>
      <w:bookmarkStart w:id="198" w:name="B187"/>
      <w:bookmarkEnd w:id="198"/>
      <w:r>
        <w:rPr/>
        <w:t xml:space="preserve">Salabi, A. E., Toleman, M. A., Weeks, J., Bruderer, T., Frei, R., and Walsh, T. R. (2010). First report of the metallo-β-lactamase SPM-1 in Europe. </w:t>
      </w:r>
      <w:r>
        <w:rPr>
          <w:i/>
        </w:rPr>
        <w:t xml:space="preserve">Antimicrob. Agents Chemother. </w:t>
      </w:r>
      <w:r>
        <w:rPr/>
        <w:t xml:space="preserve">54, 582. </w:t>
      </w:r>
    </w:p>
    <w:p>
      <w:pPr>
        <w:pStyle w:val="TextBody"/>
        <w:bidi w:val="0"/>
        <w:spacing w:before="0" w:after="283"/>
        <w:jc w:val="start"/>
        <w:rPr/>
      </w:pPr>
      <w:hyperlink r:id="rId449" w:tgtFrame="_blank">
        <w:r>
          <w:rPr>
            <w:rStyle w:val="a8"/>
          </w:rPr>
          <w:t xml:space="preserve">Pubmed Abstract </w:t>
        </w:r>
      </w:hyperlink>
      <w:r>
        <w:rPr/>
        <w:t xml:space="preserve">| </w:t>
      </w:r>
      <w:hyperlink r:id="rId450" w:tgtFrame="_blank">
        <w:r>
          <w:rPr>
            <w:rStyle w:val="a8"/>
          </w:rPr>
          <w:t xml:space="preserve">Pubmed Full Text </w:t>
        </w:r>
      </w:hyperlink>
    </w:p>
    <w:p>
      <w:pPr>
        <w:pStyle w:val="TextBody"/>
        <w:bidi w:val="0"/>
        <w:spacing w:before="0" w:after="283"/>
        <w:jc w:val="start"/>
        <w:rPr/>
      </w:pPr>
      <w:bookmarkStart w:id="199" w:name="B188"/>
      <w:bookmarkEnd w:id="199"/>
      <w:r>
        <w:rPr/>
        <w:t xml:space="preserve">Samonis, G., Matthaiou, D. K., Kofteridis, D., Maraki, S., and Falagas, M. E. (2010). In vitro susceptibility to various antibiotics of colistin-resistant Gram-negative bacterial isolates in a general tertiary hospital in Crete, Greece. </w:t>
      </w:r>
      <w:r>
        <w:rPr>
          <w:i/>
        </w:rPr>
        <w:t xml:space="preserve">Clin. Infect. Dis. </w:t>
      </w:r>
      <w:r>
        <w:rPr/>
        <w:t xml:space="preserve">50, 1689–1691. </w:t>
      </w:r>
    </w:p>
    <w:p>
      <w:pPr>
        <w:pStyle w:val="TextBody"/>
        <w:bidi w:val="0"/>
        <w:spacing w:before="0" w:after="283"/>
        <w:jc w:val="start"/>
        <w:rPr/>
      </w:pPr>
      <w:hyperlink r:id="rId451" w:tgtFrame="_blank">
        <w:r>
          <w:rPr>
            <w:rStyle w:val="a8"/>
          </w:rPr>
          <w:t xml:space="preserve">Pubmed Abstract </w:t>
        </w:r>
      </w:hyperlink>
      <w:r>
        <w:rPr/>
        <w:t xml:space="preserve">| </w:t>
      </w:r>
      <w:hyperlink r:id="rId452" w:tgtFrame="_blank">
        <w:r>
          <w:rPr>
            <w:rStyle w:val="a8"/>
          </w:rPr>
          <w:t xml:space="preserve">Pubmed Full Text </w:t>
        </w:r>
      </w:hyperlink>
    </w:p>
    <w:p>
      <w:pPr>
        <w:pStyle w:val="TextBody"/>
        <w:bidi w:val="0"/>
        <w:spacing w:before="0" w:after="283"/>
        <w:jc w:val="start"/>
        <w:rPr/>
      </w:pPr>
      <w:bookmarkStart w:id="200" w:name="B189"/>
      <w:bookmarkEnd w:id="200"/>
      <w:r>
        <w:rPr/>
        <w:t xml:space="preserve">Schobert, M., and Tielen, P. (2010). Contribution of oxygen-limiting conditions to persistent infection in </w:t>
      </w:r>
      <w:r>
        <w:rPr>
          <w:i/>
        </w:rPr>
        <w:t xml:space="preserve">Pseudomonas aeruginosa. Future Microbiol </w:t>
      </w:r>
      <w:r>
        <w:rPr/>
        <w:t xml:space="preserve">. 5, 603–621. </w:t>
      </w:r>
    </w:p>
    <w:p>
      <w:pPr>
        <w:pStyle w:val="TextBody"/>
        <w:bidi w:val="0"/>
        <w:spacing w:before="0" w:after="283"/>
        <w:jc w:val="start"/>
        <w:rPr/>
      </w:pPr>
      <w:hyperlink r:id="rId453" w:tgtFrame="_blank">
        <w:r>
          <w:rPr>
            <w:rStyle w:val="a8"/>
          </w:rPr>
          <w:t xml:space="preserve">Pubmed Abstract </w:t>
        </w:r>
      </w:hyperlink>
      <w:r>
        <w:rPr/>
        <w:t xml:space="preserve">| </w:t>
      </w:r>
      <w:hyperlink r:id="rId454" w:tgtFrame="_blank">
        <w:r>
          <w:rPr>
            <w:rStyle w:val="a8"/>
          </w:rPr>
          <w:t xml:space="preserve">Pubmed Full Text </w:t>
        </w:r>
      </w:hyperlink>
      <w:r>
        <w:rPr/>
        <w:t xml:space="preserve">| </w:t>
      </w:r>
      <w:hyperlink r:id="rId455" w:tgtFrame="_blank">
        <w:r>
          <w:rPr>
            <w:rStyle w:val="a8"/>
          </w:rPr>
          <w:t xml:space="preserve">CrossRef Full Text </w:t>
        </w:r>
      </w:hyperlink>
    </w:p>
    <w:p>
      <w:pPr>
        <w:pStyle w:val="TextBody"/>
        <w:bidi w:val="0"/>
        <w:spacing w:before="0" w:after="283"/>
        <w:jc w:val="start"/>
        <w:rPr/>
      </w:pPr>
      <w:bookmarkStart w:id="201" w:name="B190"/>
      <w:bookmarkEnd w:id="201"/>
      <w:r>
        <w:rPr/>
        <w:t xml:space="preserve">Schwartz, T., Volkmann, H., Kirchen, S., Kohnen, W., Schon-Holz, K., Jansen, B., and Obst, U. (2006). Real-time PCR detection of </w:t>
      </w:r>
      <w:r>
        <w:rPr>
          <w:i/>
        </w:rPr>
        <w:t xml:space="preserve">Pseudomonas aeruginosa </w:t>
      </w:r>
      <w:r>
        <w:rPr/>
        <w:t xml:space="preserve">in clinical and municipal wastewater and genotyping of the ciprofloxacin-resistant isolates. </w:t>
      </w:r>
      <w:r>
        <w:rPr>
          <w:i/>
        </w:rPr>
        <w:t xml:space="preserve">FEMS Microbiol. Ecol. </w:t>
      </w:r>
      <w:r>
        <w:rPr/>
        <w:t xml:space="preserve">57, 158–167. </w:t>
      </w:r>
    </w:p>
    <w:p>
      <w:pPr>
        <w:pStyle w:val="TextBody"/>
        <w:bidi w:val="0"/>
        <w:spacing w:before="0" w:after="283"/>
        <w:jc w:val="start"/>
        <w:rPr/>
      </w:pPr>
      <w:hyperlink r:id="rId456" w:tgtFrame="_blank">
        <w:r>
          <w:rPr>
            <w:rStyle w:val="a8"/>
          </w:rPr>
          <w:t xml:space="preserve">Pubmed Abstract </w:t>
        </w:r>
      </w:hyperlink>
      <w:r>
        <w:rPr/>
        <w:t xml:space="preserve">| </w:t>
      </w:r>
      <w:hyperlink r:id="rId457" w:tgtFrame="_blank">
        <w:r>
          <w:rPr>
            <w:rStyle w:val="a8"/>
          </w:rPr>
          <w:t xml:space="preserve">Pubmed Full Text </w:t>
        </w:r>
      </w:hyperlink>
    </w:p>
    <w:p>
      <w:pPr>
        <w:pStyle w:val="TextBody"/>
        <w:bidi w:val="0"/>
        <w:spacing w:before="0" w:after="283"/>
        <w:jc w:val="start"/>
        <w:rPr/>
      </w:pPr>
      <w:bookmarkStart w:id="202" w:name="B191"/>
      <w:bookmarkEnd w:id="202"/>
      <w:r>
        <w:rPr/>
        <w:t xml:space="preserve">Shahcheraghi, F., Nikbin, V. S., and Feizabadi, M. M. (2009). Prevalence of ESBLs genes among multidrug-resistant isolates of </w:t>
      </w:r>
      <w:r>
        <w:rPr>
          <w:i/>
        </w:rPr>
        <w:t xml:space="preserve">Pseudomonas aeruginosa </w:t>
      </w:r>
      <w:r>
        <w:rPr/>
        <w:t xml:space="preserve">isolated from patients in Tehran. </w:t>
      </w:r>
      <w:r>
        <w:rPr>
          <w:i/>
        </w:rPr>
        <w:t xml:space="preserve">Microb. Drug Resist. </w:t>
      </w:r>
      <w:r>
        <w:rPr/>
        <w:t xml:space="preserve">15, 37–39. </w:t>
      </w:r>
    </w:p>
    <w:p>
      <w:pPr>
        <w:pStyle w:val="TextBody"/>
        <w:bidi w:val="0"/>
        <w:spacing w:before="0" w:after="283"/>
        <w:jc w:val="start"/>
        <w:rPr/>
      </w:pPr>
      <w:hyperlink r:id="rId458" w:tgtFrame="_blank">
        <w:r>
          <w:rPr>
            <w:rStyle w:val="a8"/>
          </w:rPr>
          <w:t xml:space="preserve">Pubmed Abstract </w:t>
        </w:r>
      </w:hyperlink>
      <w:r>
        <w:rPr/>
        <w:t xml:space="preserve">| </w:t>
      </w:r>
      <w:hyperlink r:id="rId459" w:tgtFrame="_blank">
        <w:r>
          <w:rPr>
            <w:rStyle w:val="a8"/>
          </w:rPr>
          <w:t xml:space="preserve">Pubmed Full Text </w:t>
        </w:r>
      </w:hyperlink>
      <w:r>
        <w:rPr/>
        <w:t xml:space="preserve">| </w:t>
      </w:r>
      <w:hyperlink r:id="rId460" w:tgtFrame="_blank">
        <w:r>
          <w:rPr>
            <w:rStyle w:val="a8"/>
          </w:rPr>
          <w:t xml:space="preserve">CrossRef Full Text </w:t>
        </w:r>
      </w:hyperlink>
    </w:p>
    <w:p>
      <w:pPr>
        <w:pStyle w:val="TextBody"/>
        <w:bidi w:val="0"/>
        <w:spacing w:before="0" w:after="283"/>
        <w:jc w:val="start"/>
        <w:rPr/>
      </w:pPr>
      <w:bookmarkStart w:id="203" w:name="B192"/>
      <w:bookmarkEnd w:id="203"/>
      <w:r>
        <w:rPr/>
        <w:t xml:space="preserve">Shahid, M., and Malik, A. (2005). Resistance due to aminoglycoside modifying enzymes in </w:t>
      </w:r>
      <w:r>
        <w:rPr>
          <w:i/>
        </w:rPr>
        <w:t xml:space="preserve">Pseudomonas aeruginosa </w:t>
      </w:r>
      <w:r>
        <w:rPr/>
        <w:t xml:space="preserve">isolates from burns patients. </w:t>
      </w:r>
      <w:r>
        <w:rPr>
          <w:i/>
        </w:rPr>
        <w:t xml:space="preserve">Indian J. Med. Res. </w:t>
      </w:r>
      <w:r>
        <w:rPr/>
        <w:t xml:space="preserve">122, 324–329. </w:t>
      </w:r>
    </w:p>
    <w:p>
      <w:pPr>
        <w:pStyle w:val="TextBody"/>
        <w:bidi w:val="0"/>
        <w:spacing w:before="0" w:after="283"/>
        <w:jc w:val="start"/>
        <w:rPr/>
      </w:pPr>
      <w:hyperlink r:id="rId461" w:tgtFrame="_blank">
        <w:r>
          <w:rPr>
            <w:rStyle w:val="a8"/>
          </w:rPr>
          <w:t xml:space="preserve">Pubmed Abstract </w:t>
        </w:r>
      </w:hyperlink>
      <w:r>
        <w:rPr/>
        <w:t xml:space="preserve">| </w:t>
      </w:r>
      <w:hyperlink r:id="rId462" w:tgtFrame="_blank">
        <w:r>
          <w:rPr>
            <w:rStyle w:val="a8"/>
          </w:rPr>
          <w:t xml:space="preserve">Pubmed Full Text </w:t>
        </w:r>
      </w:hyperlink>
    </w:p>
    <w:p>
      <w:pPr>
        <w:pStyle w:val="TextBody"/>
        <w:bidi w:val="0"/>
        <w:spacing w:before="0" w:after="283"/>
        <w:jc w:val="start"/>
        <w:rPr/>
      </w:pPr>
      <w:bookmarkStart w:id="204" w:name="B193"/>
      <w:bookmarkEnd w:id="204"/>
      <w:r>
        <w:rPr/>
        <w:t xml:space="preserve">Shaw, K. J., Munayyer, H., Rather, P. N., Hare, R. S., and Miller, G. H. (1993). Nucleotide sequence analysis and DNA hybridization studies of the </w:t>
      </w:r>
      <w:r>
        <w:rPr>
          <w:i/>
        </w:rPr>
        <w:t xml:space="preserve">ant(4 </w:t>
      </w:r>
      <w:r>
        <w:rPr/>
        <w:t xml:space="preserve">′ </w:t>
      </w:r>
      <w:r>
        <w:rPr>
          <w:i/>
        </w:rPr>
        <w:t xml:space="preserve">)-IIa </w:t>
      </w:r>
      <w:r>
        <w:rPr/>
        <w:t xml:space="preserve">gene from </w:t>
      </w:r>
      <w:r>
        <w:rPr>
          <w:i/>
        </w:rPr>
        <w:t xml:space="preserve">Pseudomonas aeruginosa </w:t>
      </w:r>
      <w:r>
        <w:rPr/>
        <w:t xml:space="preserve">. </w:t>
      </w:r>
      <w:r>
        <w:rPr>
          <w:i/>
        </w:rPr>
        <w:t xml:space="preserve">Antimicrob. Agents Chemother. </w:t>
      </w:r>
      <w:r>
        <w:rPr/>
        <w:t xml:space="preserve">37, 708–714. </w:t>
      </w:r>
    </w:p>
    <w:p>
      <w:pPr>
        <w:pStyle w:val="TextBody"/>
        <w:bidi w:val="0"/>
        <w:spacing w:before="0" w:after="283"/>
        <w:jc w:val="start"/>
        <w:rPr/>
      </w:pPr>
      <w:hyperlink r:id="rId463" w:tgtFrame="_blank">
        <w:r>
          <w:rPr>
            <w:rStyle w:val="a8"/>
          </w:rPr>
          <w:t xml:space="preserve">Pubmed Abstract </w:t>
        </w:r>
      </w:hyperlink>
      <w:r>
        <w:rPr/>
        <w:t xml:space="preserve">| </w:t>
      </w:r>
      <w:hyperlink r:id="rId464" w:tgtFrame="_blank">
        <w:r>
          <w:rPr>
            <w:rStyle w:val="a8"/>
          </w:rPr>
          <w:t xml:space="preserve">Pubmed Full Text </w:t>
        </w:r>
      </w:hyperlink>
    </w:p>
    <w:p>
      <w:pPr>
        <w:pStyle w:val="TextBody"/>
        <w:bidi w:val="0"/>
        <w:spacing w:before="0" w:after="283"/>
        <w:jc w:val="start"/>
        <w:rPr/>
      </w:pPr>
      <w:bookmarkStart w:id="205" w:name="B194"/>
      <w:bookmarkEnd w:id="205"/>
      <w:r>
        <w:rPr/>
        <w:t xml:space="preserve">Shawar, R. M., MacLeod, D. L., Garber, R. L., Burns, J. L., Stapp, J. R., Clausen, C. R., and Tanaka, S. K. (1999). Activities of tobramycin and six other antibiotics against </w:t>
      </w:r>
      <w:r>
        <w:rPr>
          <w:i/>
        </w:rPr>
        <w:t xml:space="preserve">Pseudomonas aeruginosa </w:t>
      </w:r>
      <w:r>
        <w:rPr/>
        <w:t xml:space="preserve">isolates from patients with cystic fibrosis. </w:t>
      </w:r>
      <w:r>
        <w:rPr>
          <w:i/>
        </w:rPr>
        <w:t xml:space="preserve">Antimicrob. Agents Chemother. </w:t>
      </w:r>
      <w:r>
        <w:rPr/>
        <w:t xml:space="preserve">43, 2877–2880. </w:t>
      </w:r>
    </w:p>
    <w:p>
      <w:pPr>
        <w:pStyle w:val="TextBody"/>
        <w:bidi w:val="0"/>
        <w:spacing w:before="0" w:after="283"/>
        <w:jc w:val="start"/>
        <w:rPr/>
      </w:pPr>
      <w:hyperlink r:id="rId465" w:tgtFrame="_blank">
        <w:r>
          <w:rPr>
            <w:rStyle w:val="a8"/>
          </w:rPr>
          <w:t xml:space="preserve">Pubmed Abstract </w:t>
        </w:r>
      </w:hyperlink>
      <w:r>
        <w:rPr/>
        <w:t xml:space="preserve">| </w:t>
      </w:r>
      <w:hyperlink r:id="rId466" w:tgtFrame="_blank">
        <w:r>
          <w:rPr>
            <w:rStyle w:val="a8"/>
          </w:rPr>
          <w:t xml:space="preserve">Pubmed Full Text </w:t>
        </w:r>
      </w:hyperlink>
    </w:p>
    <w:p>
      <w:pPr>
        <w:pStyle w:val="TextBody"/>
        <w:bidi w:val="0"/>
        <w:spacing w:before="0" w:after="283"/>
        <w:jc w:val="start"/>
        <w:rPr/>
      </w:pPr>
      <w:bookmarkStart w:id="206" w:name="B195"/>
      <w:bookmarkEnd w:id="206"/>
      <w:r>
        <w:rPr/>
        <w:t xml:space="preserve">Shorr, A. F. (2009). Review of studies of the impact on Gram-negative bacterial resistance on outcomes in the intensive care unit. </w:t>
      </w:r>
      <w:r>
        <w:rPr>
          <w:i/>
        </w:rPr>
        <w:t xml:space="preserve">Crit. Care Med. </w:t>
      </w:r>
      <w:r>
        <w:rPr/>
        <w:t xml:space="preserve">37, 1463–1469. </w:t>
      </w:r>
    </w:p>
    <w:p>
      <w:pPr>
        <w:pStyle w:val="TextBody"/>
        <w:bidi w:val="0"/>
        <w:spacing w:before="0" w:after="283"/>
        <w:jc w:val="start"/>
        <w:rPr/>
      </w:pPr>
      <w:hyperlink r:id="rId467" w:tgtFrame="_blank">
        <w:r>
          <w:rPr>
            <w:rStyle w:val="a8"/>
          </w:rPr>
          <w:t xml:space="preserve">Pubmed Abstract </w:t>
        </w:r>
      </w:hyperlink>
      <w:r>
        <w:rPr/>
        <w:t xml:space="preserve">| </w:t>
      </w:r>
      <w:hyperlink r:id="rId468" w:tgtFrame="_blank">
        <w:r>
          <w:rPr>
            <w:rStyle w:val="a8"/>
          </w:rPr>
          <w:t xml:space="preserve">Pubmed Full Text </w:t>
        </w:r>
      </w:hyperlink>
      <w:r>
        <w:rPr/>
        <w:t xml:space="preserve">| </w:t>
      </w:r>
      <w:hyperlink r:id="rId469" w:tgtFrame="_blank">
        <w:r>
          <w:rPr>
            <w:rStyle w:val="a8"/>
          </w:rPr>
          <w:t xml:space="preserve">CrossRef Full Text </w:t>
        </w:r>
      </w:hyperlink>
    </w:p>
    <w:p>
      <w:pPr>
        <w:pStyle w:val="TextBody"/>
        <w:bidi w:val="0"/>
        <w:spacing w:before="0" w:after="283"/>
        <w:jc w:val="start"/>
        <w:rPr/>
      </w:pPr>
      <w:bookmarkStart w:id="207" w:name="B196"/>
      <w:bookmarkEnd w:id="207"/>
      <w:r>
        <w:rPr/>
        <w:t xml:space="preserve">Slama, T. G. (2008). Gram-negative antibiotic resistance: there is a price to pay. </w:t>
      </w:r>
      <w:r>
        <w:rPr>
          <w:i/>
        </w:rPr>
        <w:t xml:space="preserve">Crit. Care </w:t>
      </w:r>
      <w:r>
        <w:rPr/>
        <w:t xml:space="preserve">12(Suppl. 4), S4. </w:t>
      </w:r>
    </w:p>
    <w:p>
      <w:pPr>
        <w:pStyle w:val="TextBody"/>
        <w:bidi w:val="0"/>
        <w:spacing w:before="0" w:after="283"/>
        <w:jc w:val="start"/>
        <w:rPr/>
      </w:pPr>
      <w:hyperlink r:id="rId470" w:tgtFrame="_blank">
        <w:r>
          <w:rPr>
            <w:rStyle w:val="a8"/>
          </w:rPr>
          <w:t xml:space="preserve">Pubmed Abstract </w:t>
        </w:r>
      </w:hyperlink>
      <w:r>
        <w:rPr/>
        <w:t xml:space="preserve">| </w:t>
      </w:r>
      <w:hyperlink r:id="rId471" w:tgtFrame="_blank">
        <w:r>
          <w:rPr>
            <w:rStyle w:val="a8"/>
          </w:rPr>
          <w:t xml:space="preserve">Pubmed Full Text </w:t>
        </w:r>
      </w:hyperlink>
    </w:p>
    <w:p>
      <w:pPr>
        <w:pStyle w:val="TextBody"/>
        <w:bidi w:val="0"/>
        <w:spacing w:before="0" w:after="283"/>
        <w:jc w:val="start"/>
        <w:rPr/>
      </w:pPr>
      <w:bookmarkStart w:id="208" w:name="B197"/>
      <w:bookmarkEnd w:id="208"/>
      <w:r>
        <w:rPr/>
        <w:t xml:space="preserve">Smith, E. E., Buckley, D. G., Wu, Z., Saenphimmachak, C., Hoffman, L. R., D’Argenio, D. A., Miller, S. I., Ramsey, B. W., Speert, D. P., Moskowitz, S. M., Burns, J. L., Kaul, R., and Olson, M. V. (2006). Genetic adaptation by </w:t>
      </w:r>
      <w:r>
        <w:rPr>
          <w:i/>
        </w:rPr>
        <w:t xml:space="preserve">Pseudomonas aeruginosa </w:t>
      </w:r>
      <w:r>
        <w:rPr/>
        <w:t xml:space="preserve">to the airways of cystic fibrosis patients. </w:t>
      </w:r>
      <w:r>
        <w:rPr>
          <w:i/>
        </w:rPr>
        <w:t xml:space="preserve">Proc. Natl. Acad. Sci U. S. A. </w:t>
      </w:r>
      <w:r>
        <w:rPr/>
        <w:t xml:space="preserve">103, 8487–8492. </w:t>
      </w:r>
    </w:p>
    <w:p>
      <w:pPr>
        <w:pStyle w:val="TextBody"/>
        <w:bidi w:val="0"/>
        <w:spacing w:before="0" w:after="283"/>
        <w:jc w:val="start"/>
        <w:rPr/>
      </w:pPr>
      <w:hyperlink r:id="rId472" w:tgtFrame="_blank">
        <w:r>
          <w:rPr>
            <w:rStyle w:val="a8"/>
          </w:rPr>
          <w:t xml:space="preserve">Pubmed Abstract </w:t>
        </w:r>
      </w:hyperlink>
      <w:r>
        <w:rPr/>
        <w:t xml:space="preserve">| </w:t>
      </w:r>
      <w:hyperlink r:id="rId473" w:tgtFrame="_blank">
        <w:r>
          <w:rPr>
            <w:rStyle w:val="a8"/>
          </w:rPr>
          <w:t xml:space="preserve">Pubmed Full Text </w:t>
        </w:r>
      </w:hyperlink>
    </w:p>
    <w:p>
      <w:pPr>
        <w:pStyle w:val="TextBody"/>
        <w:bidi w:val="0"/>
        <w:spacing w:before="0" w:after="283"/>
        <w:jc w:val="start"/>
        <w:rPr/>
      </w:pPr>
      <w:bookmarkStart w:id="209" w:name="B198"/>
      <w:bookmarkEnd w:id="209"/>
      <w:r>
        <w:rPr/>
        <w:t xml:space="preserve">Sobel, M. L., McKay, G. A., and Poole, K. (2003). Contribution of the MexXY multidrug transporter to aminoglycoside resistance in </w:t>
      </w:r>
      <w:r>
        <w:rPr>
          <w:i/>
        </w:rPr>
        <w:t xml:space="preserve">Pseudomonas aeruginosa </w:t>
      </w:r>
      <w:r>
        <w:rPr/>
        <w:t xml:space="preserve">clinical isolates. </w:t>
      </w:r>
      <w:r>
        <w:rPr>
          <w:i/>
        </w:rPr>
        <w:t xml:space="preserve">Antimicrob. Agents Chemother. </w:t>
      </w:r>
      <w:r>
        <w:rPr/>
        <w:t xml:space="preserve">47, 3202–3207. </w:t>
      </w:r>
    </w:p>
    <w:p>
      <w:pPr>
        <w:pStyle w:val="TextBody"/>
        <w:bidi w:val="0"/>
        <w:spacing w:before="0" w:after="283"/>
        <w:jc w:val="start"/>
        <w:rPr/>
      </w:pPr>
      <w:hyperlink r:id="rId474" w:tgtFrame="_blank">
        <w:r>
          <w:rPr>
            <w:rStyle w:val="a8"/>
          </w:rPr>
          <w:t xml:space="preserve">Pubmed Abstract </w:t>
        </w:r>
      </w:hyperlink>
      <w:r>
        <w:rPr/>
        <w:t xml:space="preserve">| </w:t>
      </w:r>
      <w:hyperlink r:id="rId475" w:tgtFrame="_blank">
        <w:r>
          <w:rPr>
            <w:rStyle w:val="a8"/>
          </w:rPr>
          <w:t xml:space="preserve">Pubmed Full Text </w:t>
        </w:r>
      </w:hyperlink>
      <w:r>
        <w:rPr/>
        <w:t xml:space="preserve">| </w:t>
      </w:r>
      <w:hyperlink r:id="rId476" w:tgtFrame="_blank">
        <w:r>
          <w:rPr>
            <w:rStyle w:val="a8"/>
          </w:rPr>
          <w:t xml:space="preserve">CrossRef Full Text </w:t>
        </w:r>
      </w:hyperlink>
    </w:p>
    <w:p>
      <w:pPr>
        <w:pStyle w:val="TextBody"/>
        <w:bidi w:val="0"/>
        <w:spacing w:before="0" w:after="283"/>
        <w:jc w:val="start"/>
        <w:rPr/>
      </w:pPr>
      <w:bookmarkStart w:id="210" w:name="B199"/>
      <w:bookmarkEnd w:id="210"/>
      <w:r>
        <w:rPr/>
        <w:t xml:space="preserve">Sobel, M. L., Poole, K., and Neshat, S. (2005). Mutations in PA2491 ( </w:t>
      </w:r>
      <w:r>
        <w:rPr>
          <w:i/>
        </w:rPr>
        <w:t xml:space="preserve">mexS </w:t>
      </w:r>
      <w:r>
        <w:rPr/>
        <w:t xml:space="preserve">) promote MexT-dependent </w:t>
      </w:r>
      <w:r>
        <w:rPr>
          <w:i/>
        </w:rPr>
        <w:t xml:space="preserve">mexEF-oprN </w:t>
      </w:r>
      <w:r>
        <w:rPr/>
        <w:t xml:space="preserve">expression and multidrug resistance in a clinical strain of </w:t>
      </w:r>
      <w:r>
        <w:rPr>
          <w:i/>
        </w:rPr>
        <w:t xml:space="preserve">Pseudomonas aeruginosa </w:t>
      </w:r>
      <w:r>
        <w:rPr/>
        <w:t xml:space="preserve">. </w:t>
      </w:r>
      <w:r>
        <w:rPr>
          <w:i/>
        </w:rPr>
        <w:t xml:space="preserve">J. Bacteriol. </w:t>
      </w:r>
      <w:r>
        <w:rPr/>
        <w:t xml:space="preserve">187, 1246–1253. </w:t>
      </w:r>
    </w:p>
    <w:p>
      <w:pPr>
        <w:pStyle w:val="TextBody"/>
        <w:bidi w:val="0"/>
        <w:spacing w:before="0" w:after="283"/>
        <w:jc w:val="start"/>
        <w:rPr/>
      </w:pPr>
      <w:hyperlink r:id="rId477" w:tgtFrame="_blank">
        <w:r>
          <w:rPr>
            <w:rStyle w:val="a8"/>
          </w:rPr>
          <w:t xml:space="preserve">Pubmed Abstract </w:t>
        </w:r>
      </w:hyperlink>
      <w:r>
        <w:rPr/>
        <w:t xml:space="preserve">| </w:t>
      </w:r>
      <w:hyperlink r:id="rId478" w:tgtFrame="_blank">
        <w:r>
          <w:rPr>
            <w:rStyle w:val="a8"/>
          </w:rPr>
          <w:t xml:space="preserve">Pubmed Full Text </w:t>
        </w:r>
      </w:hyperlink>
      <w:r>
        <w:rPr/>
        <w:t xml:space="preserve">| </w:t>
      </w:r>
      <w:hyperlink r:id="rId479" w:tgtFrame="_blank">
        <w:r>
          <w:rPr>
            <w:rStyle w:val="a8"/>
          </w:rPr>
          <w:t xml:space="preserve">CrossRef Full Text </w:t>
        </w:r>
      </w:hyperlink>
    </w:p>
    <w:p>
      <w:pPr>
        <w:pStyle w:val="TextBody"/>
        <w:bidi w:val="0"/>
        <w:spacing w:before="0" w:after="283"/>
        <w:jc w:val="start"/>
        <w:rPr/>
      </w:pPr>
      <w:bookmarkStart w:id="211" w:name="B200"/>
      <w:bookmarkEnd w:id="211"/>
      <w:r>
        <w:rPr/>
        <w:t xml:space="preserve">Srikumar, R., Paul, C. J., and Poole, K. (2000). Influence of mutations in the </w:t>
      </w:r>
      <w:r>
        <w:rPr>
          <w:i/>
        </w:rPr>
        <w:t xml:space="preserve">mexR </w:t>
      </w:r>
      <w:r>
        <w:rPr/>
        <w:t xml:space="preserve">repressor gene on expression of the MexA-MexB-OprM multidrug efflux system of </w:t>
      </w:r>
      <w:r>
        <w:rPr>
          <w:i/>
        </w:rPr>
        <w:t xml:space="preserve">Pseudomonas aeruginosa </w:t>
      </w:r>
      <w:r>
        <w:rPr/>
        <w:t xml:space="preserve">. </w:t>
      </w:r>
      <w:r>
        <w:rPr>
          <w:i/>
        </w:rPr>
        <w:t xml:space="preserve">J. Bacteriol. </w:t>
      </w:r>
      <w:r>
        <w:rPr/>
        <w:t xml:space="preserve">182, 1410–1414. </w:t>
      </w:r>
    </w:p>
    <w:p>
      <w:pPr>
        <w:pStyle w:val="TextBody"/>
        <w:bidi w:val="0"/>
        <w:spacing w:before="0" w:after="283"/>
        <w:jc w:val="start"/>
        <w:rPr/>
      </w:pPr>
      <w:hyperlink r:id="rId480" w:tgtFrame="_blank">
        <w:r>
          <w:rPr>
            <w:rStyle w:val="a8"/>
          </w:rPr>
          <w:t xml:space="preserve">Pubmed Abstract </w:t>
        </w:r>
      </w:hyperlink>
      <w:r>
        <w:rPr/>
        <w:t xml:space="preserve">| </w:t>
      </w:r>
      <w:hyperlink r:id="rId481" w:tgtFrame="_blank">
        <w:r>
          <w:rPr>
            <w:rStyle w:val="a8"/>
          </w:rPr>
          <w:t xml:space="preserve">Pubmed Full Text </w:t>
        </w:r>
      </w:hyperlink>
    </w:p>
    <w:p>
      <w:pPr>
        <w:pStyle w:val="TextBody"/>
        <w:bidi w:val="0"/>
        <w:spacing w:before="0" w:after="283"/>
        <w:jc w:val="start"/>
        <w:rPr/>
      </w:pPr>
      <w:bookmarkStart w:id="212" w:name="B201"/>
      <w:bookmarkEnd w:id="212"/>
      <w:r>
        <w:rPr/>
        <w:t xml:space="preserve">Strateva, T., Ouzounova-Raykova, V., Markova, B., Todorova, A., Marteva-Proevska, Y., and Mitov, I. (2007). Widespread detection of VEB-1-type extended-spectrum β-lactamases among nosocomial ceftazidime-resistant </w:t>
      </w:r>
      <w:r>
        <w:rPr>
          <w:i/>
        </w:rPr>
        <w:t xml:space="preserve">Pseudomonas aeruginosa </w:t>
      </w:r>
      <w:r>
        <w:rPr/>
        <w:t xml:space="preserve">isolates in Sofia, Bulgaria. </w:t>
      </w:r>
      <w:r>
        <w:rPr>
          <w:i/>
        </w:rPr>
        <w:t xml:space="preserve">J. Chemother. </w:t>
      </w:r>
      <w:r>
        <w:rPr/>
        <w:t xml:space="preserve">19, 140–145. </w:t>
      </w:r>
    </w:p>
    <w:p>
      <w:pPr>
        <w:pStyle w:val="TextBody"/>
        <w:bidi w:val="0"/>
        <w:spacing w:before="0" w:after="283"/>
        <w:jc w:val="start"/>
        <w:rPr/>
      </w:pPr>
      <w:hyperlink r:id="rId482" w:tgtFrame="_blank">
        <w:r>
          <w:rPr>
            <w:rStyle w:val="a8"/>
          </w:rPr>
          <w:t xml:space="preserve">Pubmed Abstract </w:t>
        </w:r>
      </w:hyperlink>
      <w:r>
        <w:rPr/>
        <w:t xml:space="preserve">| </w:t>
      </w:r>
      <w:hyperlink r:id="rId483" w:tgtFrame="_blank">
        <w:r>
          <w:rPr>
            <w:rStyle w:val="a8"/>
          </w:rPr>
          <w:t xml:space="preserve">Pubmed Full Text </w:t>
        </w:r>
      </w:hyperlink>
    </w:p>
    <w:p>
      <w:pPr>
        <w:pStyle w:val="TextBody"/>
        <w:bidi w:val="0"/>
        <w:spacing w:before="0" w:after="283"/>
        <w:jc w:val="start"/>
        <w:rPr/>
      </w:pPr>
      <w:bookmarkStart w:id="213" w:name="B202"/>
      <w:bookmarkEnd w:id="213"/>
      <w:r>
        <w:rPr/>
        <w:t xml:space="preserve">Strateva, T., and Yordanov, D. (2009). </w:t>
      </w:r>
      <w:r>
        <w:rPr>
          <w:i/>
        </w:rPr>
        <w:t xml:space="preserve">Pseudomonas aeruginosa </w:t>
      </w:r>
      <w:r>
        <w:rPr/>
        <w:t xml:space="preserve">– a phenomenon of bacterial resistance. </w:t>
      </w:r>
      <w:r>
        <w:rPr>
          <w:i/>
        </w:rPr>
        <w:t xml:space="preserve">J. Med. Microbiol. </w:t>
      </w:r>
      <w:r>
        <w:rPr/>
        <w:t xml:space="preserve">58, 1133–1148. </w:t>
      </w:r>
    </w:p>
    <w:p>
      <w:pPr>
        <w:pStyle w:val="TextBody"/>
        <w:bidi w:val="0"/>
        <w:spacing w:before="0" w:after="283"/>
        <w:jc w:val="start"/>
        <w:rPr/>
      </w:pPr>
      <w:hyperlink r:id="rId484" w:tgtFrame="_blank">
        <w:r>
          <w:rPr>
            <w:rStyle w:val="a8"/>
          </w:rPr>
          <w:t xml:space="preserve">Pubmed Abstract </w:t>
        </w:r>
      </w:hyperlink>
      <w:r>
        <w:rPr/>
        <w:t xml:space="preserve">| </w:t>
      </w:r>
      <w:hyperlink r:id="rId485" w:tgtFrame="_blank">
        <w:r>
          <w:rPr>
            <w:rStyle w:val="a8"/>
          </w:rPr>
          <w:t xml:space="preserve">Pubmed Full Text </w:t>
        </w:r>
      </w:hyperlink>
    </w:p>
    <w:p>
      <w:pPr>
        <w:pStyle w:val="TextBody"/>
        <w:bidi w:val="0"/>
        <w:spacing w:before="0" w:after="283"/>
        <w:jc w:val="start"/>
        <w:rPr/>
      </w:pPr>
      <w:bookmarkStart w:id="214" w:name="B203"/>
      <w:bookmarkEnd w:id="214"/>
      <w:r>
        <w:rPr/>
        <w:t xml:space="preserve">Taccetti, G., Campana, S., Neri, A. S., Boni, V., and Festini, F. (2008). Antibiotic therapy against </w:t>
      </w:r>
      <w:r>
        <w:rPr>
          <w:i/>
        </w:rPr>
        <w:t xml:space="preserve">Pseudomonas aeruginosa </w:t>
      </w:r>
      <w:r>
        <w:rPr/>
        <w:t xml:space="preserve">in cystic fibrosis. </w:t>
      </w:r>
      <w:r>
        <w:rPr>
          <w:i/>
        </w:rPr>
        <w:t xml:space="preserve">J. Chemother. </w:t>
      </w:r>
      <w:r>
        <w:rPr/>
        <w:t xml:space="preserve">20, 166–169. </w:t>
      </w:r>
    </w:p>
    <w:p>
      <w:pPr>
        <w:pStyle w:val="TextBody"/>
        <w:bidi w:val="0"/>
        <w:spacing w:before="0" w:after="283"/>
        <w:jc w:val="start"/>
        <w:rPr/>
      </w:pPr>
      <w:hyperlink r:id="rId486" w:tgtFrame="_blank">
        <w:r>
          <w:rPr>
            <w:rStyle w:val="a8"/>
          </w:rPr>
          <w:t xml:space="preserve">Pubmed Abstract </w:t>
        </w:r>
      </w:hyperlink>
      <w:r>
        <w:rPr/>
        <w:t xml:space="preserve">| </w:t>
      </w:r>
      <w:hyperlink r:id="rId487" w:tgtFrame="_blank">
        <w:r>
          <w:rPr>
            <w:rStyle w:val="a8"/>
          </w:rPr>
          <w:t xml:space="preserve">Pubmed Full Text </w:t>
        </w:r>
      </w:hyperlink>
    </w:p>
    <w:p>
      <w:pPr>
        <w:pStyle w:val="TextBody"/>
        <w:bidi w:val="0"/>
        <w:spacing w:before="0" w:after="283"/>
        <w:jc w:val="start"/>
        <w:rPr/>
      </w:pPr>
      <w:bookmarkStart w:id="215" w:name="B204"/>
      <w:bookmarkEnd w:id="215"/>
      <w:r>
        <w:rPr/>
        <w:t xml:space="preserve">Talbot, G. H., Bradley, J., Edwards, J. E. Jr., Gilbert, D., Scheld, M., and Bartlett, J. G. (2006). Bad bugs need drugs: an update on the development pipeline from the Antimicrobial Availability Task Force of the Infectious Diseases Society of America. </w:t>
      </w:r>
      <w:r>
        <w:rPr>
          <w:i/>
        </w:rPr>
        <w:t xml:space="preserve">Clin. Infect. Dis. </w:t>
      </w:r>
      <w:r>
        <w:rPr/>
        <w:t xml:space="preserve">42, 657–668. </w:t>
      </w:r>
    </w:p>
    <w:p>
      <w:pPr>
        <w:pStyle w:val="TextBody"/>
        <w:bidi w:val="0"/>
        <w:spacing w:before="0" w:after="283"/>
        <w:jc w:val="start"/>
        <w:rPr/>
      </w:pPr>
      <w:hyperlink r:id="rId488" w:tgtFrame="_blank">
        <w:r>
          <w:rPr>
            <w:rStyle w:val="a8"/>
          </w:rPr>
          <w:t xml:space="preserve">Pubmed Abstract </w:t>
        </w:r>
      </w:hyperlink>
      <w:r>
        <w:rPr/>
        <w:t xml:space="preserve">| </w:t>
      </w:r>
      <w:hyperlink r:id="rId489" w:tgtFrame="_blank">
        <w:r>
          <w:rPr>
            <w:rStyle w:val="a8"/>
          </w:rPr>
          <w:t xml:space="preserve">Pubmed Full Text </w:t>
        </w:r>
      </w:hyperlink>
    </w:p>
    <w:p>
      <w:pPr>
        <w:pStyle w:val="TextBody"/>
        <w:bidi w:val="0"/>
        <w:spacing w:before="0" w:after="283"/>
        <w:jc w:val="start"/>
        <w:rPr/>
      </w:pPr>
      <w:bookmarkStart w:id="216" w:name="B205"/>
      <w:bookmarkEnd w:id="216"/>
      <w:r>
        <w:rPr/>
        <w:t xml:space="preserve">Tam, V. H., Chang, K. T., Abdelraouf, K., Brioso, C. G., Ameka, M., McCaskey, L. A., Weston, J. S., Caeiro, J. P., and Garey, K. W. (2010). Prevalence, resistance mechanisms, and susceptibility of multidrug-resistant bloodstream isolates of </w:t>
      </w:r>
      <w:r>
        <w:rPr>
          <w:i/>
        </w:rPr>
        <w:t xml:space="preserve">Pseudomonas aeruginosa </w:t>
      </w:r>
      <w:r>
        <w:rPr/>
        <w:t xml:space="preserve">. </w:t>
      </w:r>
      <w:r>
        <w:rPr>
          <w:i/>
        </w:rPr>
        <w:t xml:space="preserve">Antimicrob. Agents Chemother. </w:t>
      </w:r>
      <w:r>
        <w:rPr/>
        <w:t xml:space="preserve">54, 1160–1164. </w:t>
      </w:r>
    </w:p>
    <w:p>
      <w:pPr>
        <w:pStyle w:val="TextBody"/>
        <w:bidi w:val="0"/>
        <w:spacing w:before="0" w:after="283"/>
        <w:jc w:val="start"/>
        <w:rPr/>
      </w:pPr>
      <w:hyperlink r:id="rId490" w:tgtFrame="_blank">
        <w:r>
          <w:rPr>
            <w:rStyle w:val="a8"/>
          </w:rPr>
          <w:t xml:space="preserve">Pubmed Abstract </w:t>
        </w:r>
      </w:hyperlink>
      <w:r>
        <w:rPr/>
        <w:t xml:space="preserve">| </w:t>
      </w:r>
      <w:hyperlink r:id="rId491" w:tgtFrame="_blank">
        <w:r>
          <w:rPr>
            <w:rStyle w:val="a8"/>
          </w:rPr>
          <w:t xml:space="preserve">Pubmed Full Text </w:t>
        </w:r>
      </w:hyperlink>
      <w:r>
        <w:rPr/>
        <w:t xml:space="preserve">| </w:t>
      </w:r>
      <w:hyperlink r:id="rId492" w:tgtFrame="_blank">
        <w:r>
          <w:rPr>
            <w:rStyle w:val="a8"/>
          </w:rPr>
          <w:t xml:space="preserve">CrossRef Full Text </w:t>
        </w:r>
      </w:hyperlink>
    </w:p>
    <w:p>
      <w:pPr>
        <w:pStyle w:val="TextBody"/>
        <w:bidi w:val="0"/>
        <w:spacing w:before="0" w:after="283"/>
        <w:jc w:val="start"/>
        <w:rPr/>
      </w:pPr>
      <w:bookmarkStart w:id="217" w:name="B206"/>
      <w:bookmarkEnd w:id="217"/>
      <w:r>
        <w:rPr/>
        <w:t xml:space="preserve">Tam, V. H., Schilling, A. N., LaRocco, M. T., Gentry, L. O., Lolans, K., Quinn, J. P., and Garey, K. W. (2007). Prevalence of AmpC over-expression in bloodstream isolates of </w:t>
      </w:r>
      <w:r>
        <w:rPr>
          <w:i/>
        </w:rPr>
        <w:t xml:space="preserve">Pseudomonas aeruginosa </w:t>
      </w:r>
      <w:r>
        <w:rPr/>
        <w:t xml:space="preserve">. </w:t>
      </w:r>
      <w:r>
        <w:rPr>
          <w:i/>
        </w:rPr>
        <w:t xml:space="preserve">Clin. Microbiol. Infect. </w:t>
      </w:r>
      <w:r>
        <w:rPr/>
        <w:t xml:space="preserve">13, 413–418. </w:t>
      </w:r>
    </w:p>
    <w:p>
      <w:pPr>
        <w:pStyle w:val="TextBody"/>
        <w:bidi w:val="0"/>
        <w:spacing w:before="0" w:after="283"/>
        <w:jc w:val="start"/>
        <w:rPr/>
      </w:pPr>
      <w:hyperlink r:id="rId493" w:tgtFrame="_blank">
        <w:r>
          <w:rPr>
            <w:rStyle w:val="a8"/>
          </w:rPr>
          <w:t xml:space="preserve">Pubmed Abstract </w:t>
        </w:r>
      </w:hyperlink>
      <w:r>
        <w:rPr/>
        <w:t xml:space="preserve">| </w:t>
      </w:r>
      <w:hyperlink r:id="rId494" w:tgtFrame="_blank">
        <w:r>
          <w:rPr>
            <w:rStyle w:val="a8"/>
          </w:rPr>
          <w:t xml:space="preserve">Pubmed Full Text </w:t>
        </w:r>
      </w:hyperlink>
    </w:p>
    <w:p>
      <w:pPr>
        <w:pStyle w:val="TextBody"/>
        <w:bidi w:val="0"/>
        <w:spacing w:before="0" w:after="283"/>
        <w:jc w:val="start"/>
        <w:rPr/>
      </w:pPr>
      <w:bookmarkStart w:id="218" w:name="B207"/>
      <w:bookmarkEnd w:id="218"/>
      <w:r>
        <w:rPr/>
        <w:t xml:space="preserve">Toleman, M. A., Rolston, K., Jones, R. N., and Walsh, T. R. (2003). Molecular and biochemical characterization of OXA-45, an extended-spectrum class 2d′ β-lactamase in </w:t>
      </w:r>
      <w:r>
        <w:rPr>
          <w:i/>
        </w:rPr>
        <w:t xml:space="preserve">Pseudomonas aeruginosa </w:t>
      </w:r>
      <w:r>
        <w:rPr/>
        <w:t xml:space="preserve">. </w:t>
      </w:r>
      <w:r>
        <w:rPr>
          <w:i/>
        </w:rPr>
        <w:t xml:space="preserve">Antimicrob. Agents Chemother. </w:t>
      </w:r>
      <w:r>
        <w:rPr/>
        <w:t xml:space="preserve">47, 2859–2863. </w:t>
      </w:r>
    </w:p>
    <w:p>
      <w:pPr>
        <w:pStyle w:val="TextBody"/>
        <w:bidi w:val="0"/>
        <w:spacing w:before="0" w:after="283"/>
        <w:jc w:val="start"/>
        <w:rPr/>
      </w:pPr>
      <w:hyperlink r:id="rId495" w:tgtFrame="_blank">
        <w:r>
          <w:rPr>
            <w:rStyle w:val="a8"/>
          </w:rPr>
          <w:t xml:space="preserve">Pubmed Abstract </w:t>
        </w:r>
      </w:hyperlink>
      <w:r>
        <w:rPr/>
        <w:t xml:space="preserve">| </w:t>
      </w:r>
      <w:hyperlink r:id="rId496" w:tgtFrame="_blank">
        <w:r>
          <w:rPr>
            <w:rStyle w:val="a8"/>
          </w:rPr>
          <w:t xml:space="preserve">Pubmed Full Text </w:t>
        </w:r>
      </w:hyperlink>
      <w:r>
        <w:rPr/>
        <w:t xml:space="preserve">| </w:t>
      </w:r>
      <w:hyperlink r:id="rId497" w:tgtFrame="_blank">
        <w:r>
          <w:rPr>
            <w:rStyle w:val="a8"/>
          </w:rPr>
          <w:t xml:space="preserve">CrossRef Full Text </w:t>
        </w:r>
      </w:hyperlink>
    </w:p>
    <w:p>
      <w:pPr>
        <w:pStyle w:val="TextBody"/>
        <w:bidi w:val="0"/>
        <w:spacing w:before="0" w:after="283"/>
        <w:jc w:val="start"/>
        <w:rPr/>
      </w:pPr>
      <w:bookmarkStart w:id="219" w:name="B208"/>
      <w:bookmarkEnd w:id="219"/>
      <w:r>
        <w:rPr/>
        <w:t xml:space="preserve">Tomas, M., Doumith, M., Warner, M., Turton, J. F., Beceiro, A., Bou, G., Livermore, D. M., and Woodford, N. (2010). Efflux pumps, OprD porin, AmpC β-lactamase, and multiresistance in </w:t>
      </w:r>
      <w:r>
        <w:rPr>
          <w:i/>
        </w:rPr>
        <w:t xml:space="preserve">Pseudomonas aeruginosa </w:t>
      </w:r>
      <w:r>
        <w:rPr/>
        <w:t xml:space="preserve">isolates from cystic fibrosis patients. </w:t>
      </w:r>
      <w:r>
        <w:rPr>
          <w:i/>
        </w:rPr>
        <w:t xml:space="preserve">Antimicrob. Agents Chemother. </w:t>
      </w:r>
      <w:r>
        <w:rPr/>
        <w:t xml:space="preserve">54, 2219–2224. </w:t>
      </w:r>
    </w:p>
    <w:p>
      <w:pPr>
        <w:pStyle w:val="TextBody"/>
        <w:bidi w:val="0"/>
        <w:spacing w:before="0" w:after="283"/>
        <w:jc w:val="start"/>
        <w:rPr/>
      </w:pPr>
      <w:hyperlink r:id="rId498" w:tgtFrame="_blank">
        <w:r>
          <w:rPr>
            <w:rStyle w:val="a8"/>
          </w:rPr>
          <w:t xml:space="preserve">Pubmed Abstract </w:t>
        </w:r>
      </w:hyperlink>
      <w:r>
        <w:rPr/>
        <w:t xml:space="preserve">| </w:t>
      </w:r>
      <w:hyperlink r:id="rId499" w:tgtFrame="_blank">
        <w:r>
          <w:rPr>
            <w:rStyle w:val="a8"/>
          </w:rPr>
          <w:t xml:space="preserve">Pubmed Full Text </w:t>
        </w:r>
      </w:hyperlink>
      <w:r>
        <w:rPr/>
        <w:t xml:space="preserve">| </w:t>
      </w:r>
      <w:hyperlink r:id="rId500" w:tgtFrame="_blank">
        <w:r>
          <w:rPr>
            <w:rStyle w:val="a8"/>
          </w:rPr>
          <w:t xml:space="preserve">CrossRef Full Text </w:t>
        </w:r>
      </w:hyperlink>
    </w:p>
    <w:p>
      <w:pPr>
        <w:pStyle w:val="TextBody"/>
        <w:bidi w:val="0"/>
        <w:spacing w:before="0" w:after="283"/>
        <w:jc w:val="start"/>
        <w:rPr/>
      </w:pPr>
      <w:bookmarkStart w:id="220" w:name="B209"/>
      <w:bookmarkEnd w:id="220"/>
      <w:r>
        <w:rPr/>
        <w:t xml:space="preserve">Trias, J., and Nikaido, H. (1990). Outer membrane protein D2 catalyzes facilitated diffusion of carbapenems and penems through the outer membrane of </w:t>
      </w:r>
      <w:r>
        <w:rPr>
          <w:i/>
        </w:rPr>
        <w:t xml:space="preserve">Pseudomonas aeruginosa </w:t>
      </w:r>
      <w:r>
        <w:rPr/>
        <w:t xml:space="preserve">. </w:t>
      </w:r>
      <w:r>
        <w:rPr>
          <w:i/>
        </w:rPr>
        <w:t xml:space="preserve">Antimicrob. Agents Chemother. </w:t>
      </w:r>
      <w:r>
        <w:rPr/>
        <w:t xml:space="preserve">34, 52–57. </w:t>
      </w:r>
    </w:p>
    <w:p>
      <w:pPr>
        <w:pStyle w:val="TextBody"/>
        <w:bidi w:val="0"/>
        <w:spacing w:before="0" w:after="283"/>
        <w:jc w:val="start"/>
        <w:rPr/>
      </w:pPr>
      <w:hyperlink r:id="rId501" w:tgtFrame="_blank">
        <w:r>
          <w:rPr>
            <w:rStyle w:val="a8"/>
          </w:rPr>
          <w:t xml:space="preserve">Pubmed Abstract </w:t>
        </w:r>
      </w:hyperlink>
      <w:r>
        <w:rPr/>
        <w:t xml:space="preserve">| </w:t>
      </w:r>
      <w:hyperlink r:id="rId502" w:tgtFrame="_blank">
        <w:r>
          <w:rPr>
            <w:rStyle w:val="a8"/>
          </w:rPr>
          <w:t xml:space="preserve">Pubmed Full Text </w:t>
        </w:r>
      </w:hyperlink>
    </w:p>
    <w:p>
      <w:pPr>
        <w:pStyle w:val="TextBody"/>
        <w:bidi w:val="0"/>
        <w:spacing w:before="0" w:after="283"/>
        <w:jc w:val="start"/>
        <w:rPr/>
      </w:pPr>
      <w:bookmarkStart w:id="221" w:name="B210"/>
      <w:bookmarkEnd w:id="221"/>
      <w:r>
        <w:rPr/>
        <w:t xml:space="preserve">Tumbarello, M., Repetto, E., Trecarichi, E. M., Bernardini, C., DE Pascale, G., Parisini, A., Rossi, M., Molinari, M. P., Spanu, T., Viscoli, C., Cauda, R., and Bassetti, M. (2011). Multidrug-resistant </w:t>
      </w:r>
      <w:r>
        <w:rPr>
          <w:i/>
        </w:rPr>
        <w:t xml:space="preserve">Pseudomonas aeruginosa </w:t>
      </w:r>
      <w:r>
        <w:rPr/>
        <w:t xml:space="preserve">bloodstream infections: risk factors and mortality. </w:t>
      </w:r>
      <w:r>
        <w:rPr>
          <w:i/>
        </w:rPr>
        <w:t xml:space="preserve">Epidemiol. Infect. </w:t>
      </w:r>
      <w:r>
        <w:rPr/>
        <w:t xml:space="preserve">(in press). </w:t>
      </w:r>
    </w:p>
    <w:p>
      <w:pPr>
        <w:pStyle w:val="TextBody"/>
        <w:bidi w:val="0"/>
        <w:spacing w:before="0" w:after="283"/>
        <w:jc w:val="start"/>
        <w:rPr/>
      </w:pPr>
      <w:hyperlink r:id="rId503" w:tgtFrame="_blank">
        <w:r>
          <w:rPr>
            <w:rStyle w:val="a8"/>
          </w:rPr>
          <w:t xml:space="preserve">Pubmed Abstract </w:t>
        </w:r>
      </w:hyperlink>
      <w:r>
        <w:rPr/>
        <w:t xml:space="preserve">| </w:t>
      </w:r>
      <w:hyperlink r:id="rId504" w:tgtFrame="_blank">
        <w:r>
          <w:rPr>
            <w:rStyle w:val="a8"/>
          </w:rPr>
          <w:t xml:space="preserve">Pubmed Full Text </w:t>
        </w:r>
      </w:hyperlink>
    </w:p>
    <w:p>
      <w:pPr>
        <w:pStyle w:val="TextBody"/>
        <w:bidi w:val="0"/>
        <w:spacing w:before="0" w:after="283"/>
        <w:jc w:val="start"/>
        <w:rPr/>
      </w:pPr>
      <w:bookmarkStart w:id="222" w:name="B211"/>
      <w:bookmarkEnd w:id="222"/>
      <w:r>
        <w:rPr/>
        <w:t xml:space="preserve">Upadhyay, S., Sen, M. R., and Bhattacharjee, A. (2010). Presence of different β-lactamase classes among clinical isolates of </w:t>
      </w:r>
      <w:r>
        <w:rPr>
          <w:i/>
        </w:rPr>
        <w:t xml:space="preserve">Pseudomonas aeruginosa </w:t>
      </w:r>
      <w:r>
        <w:rPr/>
        <w:t xml:space="preserve">expressing AmpC β-lactamase enzyme. </w:t>
      </w:r>
      <w:r>
        <w:rPr>
          <w:i/>
        </w:rPr>
        <w:t xml:space="preserve">J. Infect. Dev. Ctries. </w:t>
      </w:r>
      <w:r>
        <w:rPr/>
        <w:t xml:space="preserve">4, 239–242. </w:t>
      </w:r>
    </w:p>
    <w:p>
      <w:pPr>
        <w:pStyle w:val="TextBody"/>
        <w:bidi w:val="0"/>
        <w:spacing w:before="0" w:after="283"/>
        <w:jc w:val="start"/>
        <w:rPr/>
      </w:pPr>
      <w:hyperlink r:id="rId505" w:tgtFrame="_blank">
        <w:r>
          <w:rPr>
            <w:rStyle w:val="a8"/>
          </w:rPr>
          <w:t xml:space="preserve">Pubmed Abstract </w:t>
        </w:r>
      </w:hyperlink>
      <w:r>
        <w:rPr/>
        <w:t xml:space="preserve">| </w:t>
      </w:r>
      <w:hyperlink r:id="rId506" w:tgtFrame="_blank">
        <w:r>
          <w:rPr>
            <w:rStyle w:val="a8"/>
          </w:rPr>
          <w:t xml:space="preserve">Pubmed Full Text </w:t>
        </w:r>
      </w:hyperlink>
    </w:p>
    <w:p>
      <w:pPr>
        <w:pStyle w:val="TextBody"/>
        <w:bidi w:val="0"/>
        <w:spacing w:before="0" w:after="283"/>
        <w:jc w:val="start"/>
        <w:rPr/>
      </w:pPr>
      <w:bookmarkStart w:id="223" w:name="B212"/>
      <w:bookmarkEnd w:id="223"/>
      <w:r>
        <w:rPr/>
        <w:t xml:space="preserve">Veesenmeyer, J. L., Hauser, A. R., Lisboa, T., and Rello, J. (2009). </w:t>
      </w:r>
      <w:r>
        <w:rPr>
          <w:i/>
        </w:rPr>
        <w:t xml:space="preserve">Pseudomonas aeruginosa </w:t>
      </w:r>
      <w:r>
        <w:rPr/>
        <w:t xml:space="preserve">virulence and therapy: evolving translational strategies. </w:t>
      </w:r>
      <w:r>
        <w:rPr>
          <w:i/>
        </w:rPr>
        <w:t xml:space="preserve">Crit. Care Med. </w:t>
      </w:r>
      <w:r>
        <w:rPr/>
        <w:t xml:space="preserve">37, 1777–1786. </w:t>
      </w:r>
    </w:p>
    <w:p>
      <w:pPr>
        <w:pStyle w:val="TextBody"/>
        <w:bidi w:val="0"/>
        <w:spacing w:before="0" w:after="283"/>
        <w:jc w:val="start"/>
        <w:rPr/>
      </w:pPr>
      <w:hyperlink r:id="rId507" w:tgtFrame="_blank">
        <w:r>
          <w:rPr>
            <w:rStyle w:val="a8"/>
          </w:rPr>
          <w:t xml:space="preserve">Pubmed Abstract </w:t>
        </w:r>
      </w:hyperlink>
      <w:r>
        <w:rPr/>
        <w:t xml:space="preserve">| </w:t>
      </w:r>
      <w:hyperlink r:id="rId508" w:tgtFrame="_blank">
        <w:r>
          <w:rPr>
            <w:rStyle w:val="a8"/>
          </w:rPr>
          <w:t xml:space="preserve">Pubmed Full Text </w:t>
        </w:r>
      </w:hyperlink>
      <w:r>
        <w:rPr/>
        <w:t xml:space="preserve">| </w:t>
      </w:r>
      <w:hyperlink r:id="rId509" w:tgtFrame="_blank">
        <w:r>
          <w:rPr>
            <w:rStyle w:val="a8"/>
          </w:rPr>
          <w:t xml:space="preserve">CrossRef Full Text </w:t>
        </w:r>
      </w:hyperlink>
    </w:p>
    <w:p>
      <w:pPr>
        <w:pStyle w:val="TextBody"/>
        <w:bidi w:val="0"/>
        <w:spacing w:before="0" w:after="283"/>
        <w:jc w:val="start"/>
        <w:rPr/>
      </w:pPr>
      <w:bookmarkStart w:id="224" w:name="B213"/>
      <w:bookmarkEnd w:id="224"/>
      <w:r>
        <w:rPr/>
        <w:t xml:space="preserve">Vettoretti, L., Floret, N., Hocquet, D., Dehecq, B., Plesiat, P., Talon, D., and Bertrand, X. (2009). Emergence of extensive-drug-resistant </w:t>
      </w:r>
      <w:r>
        <w:rPr>
          <w:i/>
        </w:rPr>
        <w:t xml:space="preserve">Pseudomonas aeruginosa </w:t>
      </w:r>
      <w:r>
        <w:rPr/>
        <w:t xml:space="preserve">in a French university hospital. </w:t>
      </w:r>
      <w:r>
        <w:rPr>
          <w:i/>
        </w:rPr>
        <w:t xml:space="preserve">Eur. J. Clin. Microbiol. Infect. Dis. </w:t>
      </w:r>
      <w:r>
        <w:rPr/>
        <w:t xml:space="preserve">28, 1217–1222. </w:t>
      </w:r>
    </w:p>
    <w:p>
      <w:pPr>
        <w:pStyle w:val="TextBody"/>
        <w:bidi w:val="0"/>
        <w:spacing w:before="0" w:after="283"/>
        <w:jc w:val="start"/>
        <w:rPr/>
      </w:pPr>
      <w:hyperlink r:id="rId510" w:tgtFrame="_blank">
        <w:r>
          <w:rPr>
            <w:rStyle w:val="a8"/>
          </w:rPr>
          <w:t xml:space="preserve">Pubmed Abstract </w:t>
        </w:r>
      </w:hyperlink>
      <w:r>
        <w:rPr/>
        <w:t xml:space="preserve">| </w:t>
      </w:r>
      <w:hyperlink r:id="rId511" w:tgtFrame="_blank">
        <w:r>
          <w:rPr>
            <w:rStyle w:val="a8"/>
          </w:rPr>
          <w:t xml:space="preserve">Pubmed Full Text </w:t>
        </w:r>
      </w:hyperlink>
    </w:p>
    <w:p>
      <w:pPr>
        <w:pStyle w:val="TextBody"/>
        <w:bidi w:val="0"/>
        <w:spacing w:before="0" w:after="283"/>
        <w:jc w:val="start"/>
        <w:rPr/>
      </w:pPr>
      <w:bookmarkStart w:id="225" w:name="B214"/>
      <w:bookmarkEnd w:id="225"/>
      <w:r>
        <w:rPr/>
        <w:t xml:space="preserve">Viedma, E., Juan, C., Acosta, J., Zamorano, L., Otero, J. R., Sanz, F., Chaves, F., and Oliver, A. (2009). Nosocomial spread of colistin-only-sensitive sequence type 235 </w:t>
      </w:r>
      <w:r>
        <w:rPr>
          <w:i/>
        </w:rPr>
        <w:t xml:space="preserve">Pseudomonas aeruginosa </w:t>
      </w:r>
      <w:r>
        <w:rPr/>
        <w:t xml:space="preserve">isolates producing the extended-spectrum β-lactamases GES-1 and GES-5 in Spain. </w:t>
      </w:r>
      <w:r>
        <w:rPr>
          <w:i/>
        </w:rPr>
        <w:t xml:space="preserve">Antimicrob. Agents Chemother. </w:t>
      </w:r>
      <w:r>
        <w:rPr/>
        <w:t xml:space="preserve">53, 4930–4933. </w:t>
      </w:r>
    </w:p>
    <w:p>
      <w:pPr>
        <w:pStyle w:val="TextBody"/>
        <w:bidi w:val="0"/>
        <w:spacing w:before="0" w:after="283"/>
        <w:jc w:val="start"/>
        <w:rPr/>
      </w:pPr>
      <w:hyperlink r:id="rId512" w:tgtFrame="_blank">
        <w:r>
          <w:rPr>
            <w:rStyle w:val="a8"/>
          </w:rPr>
          <w:t xml:space="preserve">Pubmed Abstract </w:t>
        </w:r>
      </w:hyperlink>
      <w:r>
        <w:rPr/>
        <w:t xml:space="preserve">| </w:t>
      </w:r>
      <w:hyperlink r:id="rId513" w:tgtFrame="_blank">
        <w:r>
          <w:rPr>
            <w:rStyle w:val="a8"/>
          </w:rPr>
          <w:t xml:space="preserve">Pubmed Full Text </w:t>
        </w:r>
      </w:hyperlink>
      <w:r>
        <w:rPr/>
        <w:t xml:space="preserve">| </w:t>
      </w:r>
      <w:hyperlink r:id="rId514" w:tgtFrame="_blank">
        <w:r>
          <w:rPr>
            <w:rStyle w:val="a8"/>
          </w:rPr>
          <w:t xml:space="preserve">CrossRef Full Text </w:t>
        </w:r>
      </w:hyperlink>
    </w:p>
    <w:p>
      <w:pPr>
        <w:pStyle w:val="TextBody"/>
        <w:bidi w:val="0"/>
        <w:spacing w:before="0" w:after="283"/>
        <w:jc w:val="start"/>
        <w:rPr/>
      </w:pPr>
      <w:bookmarkStart w:id="226" w:name="B215"/>
      <w:bookmarkEnd w:id="226"/>
      <w:r>
        <w:rPr/>
        <w:t xml:space="preserve">Villegas, M. V., Lolans, K., Correa, A., Kattan, J. N., Lopez, J. A., and Quinn, J. P. (2007). First identification of </w:t>
      </w:r>
      <w:r>
        <w:rPr>
          <w:i/>
        </w:rPr>
        <w:t xml:space="preserve">Pseudomonas aeruginosa </w:t>
      </w:r>
      <w:r>
        <w:rPr/>
        <w:t xml:space="preserve">isolates producing a KPC-type carbapenem-hydrolyzing β-lactamase. </w:t>
      </w:r>
      <w:r>
        <w:rPr>
          <w:i/>
        </w:rPr>
        <w:t xml:space="preserve">Antimicrob. Agents Chemother. </w:t>
      </w:r>
      <w:r>
        <w:rPr/>
        <w:t xml:space="preserve">51, 1553–1555. </w:t>
      </w:r>
    </w:p>
    <w:p>
      <w:pPr>
        <w:pStyle w:val="TextBody"/>
        <w:bidi w:val="0"/>
        <w:spacing w:before="0" w:after="283"/>
        <w:jc w:val="start"/>
        <w:rPr/>
      </w:pPr>
      <w:hyperlink r:id="rId515" w:tgtFrame="_blank">
        <w:r>
          <w:rPr>
            <w:rStyle w:val="a8"/>
          </w:rPr>
          <w:t xml:space="preserve">Pubmed Abstract </w:t>
        </w:r>
      </w:hyperlink>
      <w:r>
        <w:rPr/>
        <w:t xml:space="preserve">| </w:t>
      </w:r>
      <w:hyperlink r:id="rId516" w:tgtFrame="_blank">
        <w:r>
          <w:rPr>
            <w:rStyle w:val="a8"/>
          </w:rPr>
          <w:t xml:space="preserve">Pubmed Full Text </w:t>
        </w:r>
      </w:hyperlink>
      <w:r>
        <w:rPr/>
        <w:t xml:space="preserve">| </w:t>
      </w:r>
      <w:hyperlink r:id="rId517" w:tgtFrame="_blank">
        <w:r>
          <w:rPr>
            <w:rStyle w:val="a8"/>
          </w:rPr>
          <w:t xml:space="preserve">CrossRef Full Text </w:t>
        </w:r>
      </w:hyperlink>
    </w:p>
    <w:p>
      <w:pPr>
        <w:pStyle w:val="TextBody"/>
        <w:bidi w:val="0"/>
        <w:spacing w:before="0" w:after="283"/>
        <w:jc w:val="start"/>
        <w:rPr/>
      </w:pPr>
      <w:bookmarkStart w:id="227" w:name="B216"/>
      <w:bookmarkEnd w:id="227"/>
      <w:r>
        <w:rPr/>
        <w:t xml:space="preserve">Wagner, V. E., and Iglewski, B. H. (2008). </w:t>
      </w:r>
      <w:r>
        <w:rPr>
          <w:i/>
        </w:rPr>
        <w:t xml:space="preserve">P. aeruginosa biofilms in CF infection. Clin. Rev. Allergy Immunol. </w:t>
      </w:r>
      <w:r>
        <w:rPr/>
        <w:t xml:space="preserve">35, 124–134. </w:t>
      </w:r>
    </w:p>
    <w:p>
      <w:pPr>
        <w:pStyle w:val="TextBody"/>
        <w:bidi w:val="0"/>
        <w:spacing w:before="0" w:after="283"/>
        <w:jc w:val="start"/>
        <w:rPr/>
      </w:pPr>
      <w:hyperlink r:id="rId518" w:tgtFrame="_blank">
        <w:r>
          <w:rPr>
            <w:rStyle w:val="a8"/>
          </w:rPr>
          <w:t xml:space="preserve">Pubmed Abstract </w:t>
        </w:r>
      </w:hyperlink>
      <w:r>
        <w:rPr/>
        <w:t xml:space="preserve">| </w:t>
      </w:r>
      <w:hyperlink r:id="rId519" w:tgtFrame="_blank">
        <w:r>
          <w:rPr>
            <w:rStyle w:val="a8"/>
          </w:rPr>
          <w:t xml:space="preserve">Pubmed Full Text </w:t>
        </w:r>
      </w:hyperlink>
    </w:p>
    <w:p>
      <w:pPr>
        <w:pStyle w:val="TextBody"/>
        <w:bidi w:val="0"/>
        <w:spacing w:before="0" w:after="283"/>
        <w:jc w:val="start"/>
        <w:rPr/>
      </w:pPr>
      <w:bookmarkStart w:id="228" w:name="B217"/>
      <w:bookmarkEnd w:id="228"/>
      <w:r>
        <w:rPr/>
        <w:t xml:space="preserve">Waine, D. J., Honeybourne, D., Smith, E. G., Whitehouse, J. L., and Dowson, C. G. (2008). Association between hypermutator phenotype, clinical variables, mucoid phenotype, and antimicrobial resistance in </w:t>
      </w:r>
      <w:r>
        <w:rPr>
          <w:i/>
        </w:rPr>
        <w:t xml:space="preserve">Pseudomonas aeruginosa </w:t>
      </w:r>
      <w:r>
        <w:rPr/>
        <w:t xml:space="preserve">. </w:t>
      </w:r>
      <w:r>
        <w:rPr>
          <w:i/>
        </w:rPr>
        <w:t xml:space="preserve">J. Clin. Microbiol. </w:t>
      </w:r>
      <w:r>
        <w:rPr/>
        <w:t xml:space="preserve">46, 3491–3493. </w:t>
      </w:r>
    </w:p>
    <w:p>
      <w:pPr>
        <w:pStyle w:val="TextBody"/>
        <w:bidi w:val="0"/>
        <w:spacing w:before="0" w:after="283"/>
        <w:jc w:val="start"/>
        <w:rPr/>
      </w:pPr>
      <w:hyperlink r:id="rId520" w:tgtFrame="_blank">
        <w:r>
          <w:rPr>
            <w:rStyle w:val="a8"/>
          </w:rPr>
          <w:t xml:space="preserve">Pubmed Abstract </w:t>
        </w:r>
      </w:hyperlink>
      <w:r>
        <w:rPr/>
        <w:t xml:space="preserve">| </w:t>
      </w:r>
      <w:hyperlink r:id="rId521" w:tgtFrame="_blank">
        <w:r>
          <w:rPr>
            <w:rStyle w:val="a8"/>
          </w:rPr>
          <w:t xml:space="preserve">Pubmed Full Text </w:t>
        </w:r>
      </w:hyperlink>
    </w:p>
    <w:p>
      <w:pPr>
        <w:pStyle w:val="TextBody"/>
        <w:bidi w:val="0"/>
        <w:spacing w:before="0" w:after="283"/>
        <w:jc w:val="start"/>
        <w:rPr/>
      </w:pPr>
      <w:bookmarkStart w:id="229" w:name="B218"/>
      <w:bookmarkEnd w:id="229"/>
      <w:r>
        <w:rPr/>
        <w:t xml:space="preserve">Walsh, T. R. (2010). Emerging carbapenemases: a global perspective. </w:t>
      </w:r>
      <w:r>
        <w:rPr>
          <w:i/>
        </w:rPr>
        <w:t xml:space="preserve">Int. J. Antimicrob. Agents </w:t>
      </w:r>
      <w:r>
        <w:rPr/>
        <w:t xml:space="preserve">36(Suppl. 3), S8–S14. </w:t>
      </w:r>
    </w:p>
    <w:p>
      <w:pPr>
        <w:pStyle w:val="TextBody"/>
        <w:bidi w:val="0"/>
        <w:spacing w:before="0" w:after="283"/>
        <w:jc w:val="start"/>
        <w:rPr/>
      </w:pPr>
      <w:hyperlink r:id="rId522" w:tgtFrame="_blank">
        <w:r>
          <w:rPr>
            <w:rStyle w:val="a8"/>
          </w:rPr>
          <w:t xml:space="preserve">Pubmed Abstract </w:t>
        </w:r>
      </w:hyperlink>
      <w:r>
        <w:rPr/>
        <w:t xml:space="preserve">| </w:t>
      </w:r>
      <w:hyperlink r:id="rId523" w:tgtFrame="_blank">
        <w:r>
          <w:rPr>
            <w:rStyle w:val="a8"/>
          </w:rPr>
          <w:t xml:space="preserve">Pubmed Full Text </w:t>
        </w:r>
      </w:hyperlink>
    </w:p>
    <w:p>
      <w:pPr>
        <w:pStyle w:val="TextBody"/>
        <w:bidi w:val="0"/>
        <w:spacing w:before="0" w:after="283"/>
        <w:jc w:val="start"/>
        <w:rPr/>
      </w:pPr>
      <w:bookmarkStart w:id="230" w:name="B219"/>
      <w:bookmarkEnd w:id="230"/>
      <w:r>
        <w:rPr/>
        <w:t xml:space="preserve">Walsh, T. R., Toleman, M. A., Poirel, L., and Nordmann, P. (2005). Metallo-β-lactamases: the quiet before the storm? </w:t>
      </w:r>
      <w:r>
        <w:rPr>
          <w:i/>
        </w:rPr>
        <w:t xml:space="preserve">Clin. Microbiol. Rev. </w:t>
      </w:r>
      <w:r>
        <w:rPr/>
        <w:t xml:space="preserve">18, 306–325. </w:t>
      </w:r>
    </w:p>
    <w:p>
      <w:pPr>
        <w:pStyle w:val="TextBody"/>
        <w:bidi w:val="0"/>
        <w:spacing w:before="0" w:after="283"/>
        <w:jc w:val="start"/>
        <w:rPr/>
      </w:pPr>
      <w:hyperlink r:id="rId524" w:tgtFrame="_blank">
        <w:r>
          <w:rPr>
            <w:rStyle w:val="a8"/>
          </w:rPr>
          <w:t xml:space="preserve">Pubmed Abstract </w:t>
        </w:r>
      </w:hyperlink>
      <w:r>
        <w:rPr/>
        <w:t xml:space="preserve">| </w:t>
      </w:r>
      <w:hyperlink r:id="rId525" w:tgtFrame="_blank">
        <w:r>
          <w:rPr>
            <w:rStyle w:val="a8"/>
          </w:rPr>
          <w:t xml:space="preserve">Pubmed Full Text </w:t>
        </w:r>
      </w:hyperlink>
    </w:p>
    <w:p>
      <w:pPr>
        <w:pStyle w:val="TextBody"/>
        <w:bidi w:val="0"/>
        <w:spacing w:before="0" w:after="283"/>
        <w:jc w:val="start"/>
        <w:rPr/>
      </w:pPr>
      <w:bookmarkStart w:id="231" w:name="B220"/>
      <w:bookmarkEnd w:id="231"/>
      <w:r>
        <w:rPr/>
        <w:t xml:space="preserve">Walther-Rasmussen, J., and Hoiby, N. (2007). Class A carbapenemases. </w:t>
      </w:r>
      <w:r>
        <w:rPr>
          <w:i/>
        </w:rPr>
        <w:t xml:space="preserve">J. Antimicrob. Chemother. </w:t>
      </w:r>
      <w:r>
        <w:rPr/>
        <w:t xml:space="preserve">60, 470–482. </w:t>
      </w:r>
    </w:p>
    <w:p>
      <w:pPr>
        <w:pStyle w:val="TextBody"/>
        <w:bidi w:val="0"/>
        <w:spacing w:before="0" w:after="283"/>
        <w:jc w:val="start"/>
        <w:rPr/>
      </w:pPr>
      <w:hyperlink r:id="rId526" w:tgtFrame="_blank">
        <w:r>
          <w:rPr>
            <w:rStyle w:val="a8"/>
          </w:rPr>
          <w:t xml:space="preserve">Pubmed Abstract </w:t>
        </w:r>
      </w:hyperlink>
      <w:r>
        <w:rPr/>
        <w:t xml:space="preserve">| </w:t>
      </w:r>
      <w:hyperlink r:id="rId527" w:tgtFrame="_blank">
        <w:r>
          <w:rPr>
            <w:rStyle w:val="a8"/>
          </w:rPr>
          <w:t xml:space="preserve">Pubmed Full Text </w:t>
        </w:r>
      </w:hyperlink>
    </w:p>
    <w:p>
      <w:pPr>
        <w:pStyle w:val="TextBody"/>
        <w:bidi w:val="0"/>
        <w:spacing w:before="0" w:after="283"/>
        <w:jc w:val="start"/>
        <w:rPr/>
      </w:pPr>
      <w:bookmarkStart w:id="232" w:name="B221"/>
      <w:bookmarkEnd w:id="232"/>
      <w:r>
        <w:rPr/>
        <w:t xml:space="preserve">Wang, J., Zhou, J. Y., Qu, T. T., Shen, P., Wei, Z. Q., Yu, Y. S., and Li, L. J. (2010). Molecular epidemiology and mechanisms of carbapenem resistance in </w:t>
      </w:r>
      <w:r>
        <w:rPr>
          <w:i/>
        </w:rPr>
        <w:t xml:space="preserve">Pseudomonas aeruginosa </w:t>
      </w:r>
      <w:r>
        <w:rPr/>
        <w:t xml:space="preserve">isolates from Chinese hospitals. </w:t>
      </w:r>
      <w:r>
        <w:rPr>
          <w:i/>
        </w:rPr>
        <w:t xml:space="preserve">Int. J. Antimicrob. Agents </w:t>
      </w:r>
      <w:r>
        <w:rPr/>
        <w:t xml:space="preserve">35, 486–491. </w:t>
      </w:r>
    </w:p>
    <w:p>
      <w:pPr>
        <w:pStyle w:val="TextBody"/>
        <w:bidi w:val="0"/>
        <w:spacing w:before="0" w:after="283"/>
        <w:jc w:val="start"/>
        <w:rPr/>
      </w:pPr>
      <w:hyperlink r:id="rId528" w:tgtFrame="_blank">
        <w:r>
          <w:rPr>
            <w:rStyle w:val="a8"/>
          </w:rPr>
          <w:t xml:space="preserve">Pubmed Abstract </w:t>
        </w:r>
      </w:hyperlink>
      <w:r>
        <w:rPr/>
        <w:t xml:space="preserve">| </w:t>
      </w:r>
      <w:hyperlink r:id="rId529" w:tgtFrame="_blank">
        <w:r>
          <w:rPr>
            <w:rStyle w:val="a8"/>
          </w:rPr>
          <w:t xml:space="preserve">Pubmed Full Text </w:t>
        </w:r>
      </w:hyperlink>
      <w:r>
        <w:rPr/>
        <w:t xml:space="preserve">| </w:t>
      </w:r>
      <w:hyperlink r:id="rId530" w:tgtFrame="_blank">
        <w:r>
          <w:rPr>
            <w:rStyle w:val="a8"/>
          </w:rPr>
          <w:t xml:space="preserve">CrossRef Full Text </w:t>
        </w:r>
      </w:hyperlink>
    </w:p>
    <w:p>
      <w:pPr>
        <w:pStyle w:val="TextBody"/>
        <w:bidi w:val="0"/>
        <w:spacing w:before="0" w:after="283"/>
        <w:jc w:val="start"/>
        <w:rPr/>
      </w:pPr>
      <w:bookmarkStart w:id="233" w:name="B222"/>
      <w:bookmarkEnd w:id="233"/>
      <w:r>
        <w:rPr/>
        <w:t xml:space="preserve">Werner, E., Roe, F., Bugnicourt, A., Franklin, M. J., Heydorn, A., Molin, S., Pitts, B., and Stewart, P. S. (2004). Stratified growth in </w:t>
      </w:r>
      <w:r>
        <w:rPr>
          <w:i/>
        </w:rPr>
        <w:t xml:space="preserve">Pseudomonas aeruginosa </w:t>
      </w:r>
      <w:r>
        <w:rPr/>
        <w:t xml:space="preserve">biofilms. </w:t>
      </w:r>
      <w:r>
        <w:rPr>
          <w:i/>
        </w:rPr>
        <w:t xml:space="preserve">Appl. Environ. Microbiol. </w:t>
      </w:r>
      <w:r>
        <w:rPr/>
        <w:t xml:space="preserve">70, 6188–6196. </w:t>
      </w:r>
    </w:p>
    <w:p>
      <w:pPr>
        <w:pStyle w:val="TextBody"/>
        <w:bidi w:val="0"/>
        <w:spacing w:before="0" w:after="283"/>
        <w:jc w:val="start"/>
        <w:rPr/>
      </w:pPr>
      <w:hyperlink r:id="rId531" w:tgtFrame="_blank">
        <w:r>
          <w:rPr>
            <w:rStyle w:val="a8"/>
          </w:rPr>
          <w:t xml:space="preserve">Pubmed Abstract </w:t>
        </w:r>
      </w:hyperlink>
      <w:r>
        <w:rPr/>
        <w:t xml:space="preserve">| </w:t>
      </w:r>
      <w:hyperlink r:id="rId532" w:tgtFrame="_blank">
        <w:r>
          <w:rPr>
            <w:rStyle w:val="a8"/>
          </w:rPr>
          <w:t xml:space="preserve">Pubmed Full Text </w:t>
        </w:r>
      </w:hyperlink>
    </w:p>
    <w:p>
      <w:pPr>
        <w:pStyle w:val="TextBody"/>
        <w:bidi w:val="0"/>
        <w:spacing w:before="0" w:after="283"/>
        <w:jc w:val="start"/>
        <w:rPr/>
      </w:pPr>
      <w:bookmarkStart w:id="234" w:name="B223"/>
      <w:bookmarkEnd w:id="234"/>
      <w:r>
        <w:rPr/>
        <w:t xml:space="preserve">Wolter, D. J., Khalaf, N., Robledo, I. E., Vazquez, G. J., Sante, M. I., Aquino, E. E., Goering, R. V., and Hanson, N. D. (2009a). Surveillance of carbapenem-resistant </w:t>
      </w:r>
      <w:r>
        <w:rPr>
          <w:i/>
        </w:rPr>
        <w:t xml:space="preserve">Pseudomonas aeruginosa </w:t>
      </w:r>
      <w:r>
        <w:rPr/>
        <w:t xml:space="preserve">isolates from Puerto Rican Medical Center Hospitals: dissemination of KPC and IMP-18 β-lactamases. </w:t>
      </w:r>
      <w:r>
        <w:rPr>
          <w:i/>
        </w:rPr>
        <w:t xml:space="preserve">Antimicrob. Agents Chemother. </w:t>
      </w:r>
      <w:r>
        <w:rPr/>
        <w:t xml:space="preserve">53, 1660–1664. </w:t>
      </w:r>
    </w:p>
    <w:p>
      <w:pPr>
        <w:pStyle w:val="TextBody"/>
        <w:bidi w:val="0"/>
        <w:spacing w:before="0" w:after="283"/>
        <w:jc w:val="start"/>
        <w:rPr/>
      </w:pPr>
      <w:bookmarkStart w:id="235" w:name="B224"/>
      <w:bookmarkEnd w:id="235"/>
      <w:r>
        <w:rPr/>
        <w:t xml:space="preserve">Wolter, D. J., Kurpiel, P. M., Woodford, N., Palepou, M. F., Goering, R. V., and Hanson, N. D. (2009b). Phenotypic and enzymatic comparative analysis of the novel KPC variant KPC-5 and its evolutionary variants, KPC-2 and KPC-4. </w:t>
      </w:r>
      <w:r>
        <w:rPr>
          <w:i/>
        </w:rPr>
        <w:t xml:space="preserve">Antimicrob. Agents Chemother. </w:t>
      </w:r>
      <w:r>
        <w:rPr/>
        <w:t xml:space="preserve">53, 557–562. </w:t>
      </w:r>
    </w:p>
    <w:p>
      <w:pPr>
        <w:pStyle w:val="TextBody"/>
        <w:bidi w:val="0"/>
        <w:spacing w:before="0" w:after="283"/>
        <w:jc w:val="start"/>
        <w:rPr/>
      </w:pPr>
      <w:hyperlink r:id="rId533" w:tgtFrame="_blank">
        <w:r>
          <w:rPr>
            <w:rStyle w:val="a8"/>
          </w:rPr>
          <w:t xml:space="preserve">CrossRef Full Text </w:t>
        </w:r>
      </w:hyperlink>
    </w:p>
    <w:p>
      <w:pPr>
        <w:pStyle w:val="TextBody"/>
        <w:bidi w:val="0"/>
        <w:spacing w:before="0" w:after="283"/>
        <w:jc w:val="start"/>
        <w:rPr/>
      </w:pPr>
      <w:bookmarkStart w:id="236" w:name="B225"/>
      <w:bookmarkEnd w:id="236"/>
      <w:r>
        <w:rPr/>
        <w:t xml:space="preserve">Wolter, D. J., Smith-Moland, E., Goering, R. V., Hanson, N. D., and Lister, P. D. (2004). Multidrug resistance associated with </w:t>
      </w:r>
      <w:r>
        <w:rPr>
          <w:i/>
        </w:rPr>
        <w:t xml:space="preserve">mexXY </w:t>
      </w:r>
      <w:r>
        <w:rPr/>
        <w:t xml:space="preserve">expression in clinical isolates of </w:t>
      </w:r>
      <w:r>
        <w:rPr>
          <w:i/>
        </w:rPr>
        <w:t xml:space="preserve">Pseudomonas aeruginosa </w:t>
      </w:r>
      <w:r>
        <w:rPr/>
        <w:t xml:space="preserve">from a Texas hospital. </w:t>
      </w:r>
      <w:r>
        <w:rPr>
          <w:i/>
        </w:rPr>
        <w:t xml:space="preserve">Diagn. Microbiol. Infect. Dis. </w:t>
      </w:r>
      <w:r>
        <w:rPr/>
        <w:t xml:space="preserve">50, 43–50. </w:t>
      </w:r>
    </w:p>
    <w:p>
      <w:pPr>
        <w:pStyle w:val="TextBody"/>
        <w:bidi w:val="0"/>
        <w:spacing w:before="0" w:after="283"/>
        <w:jc w:val="start"/>
        <w:rPr/>
      </w:pPr>
      <w:hyperlink r:id="rId534" w:tgtFrame="_blank">
        <w:r>
          <w:rPr>
            <w:rStyle w:val="a8"/>
          </w:rPr>
          <w:t xml:space="preserve">Pubmed Abstract </w:t>
        </w:r>
      </w:hyperlink>
      <w:r>
        <w:rPr/>
        <w:t xml:space="preserve">| </w:t>
      </w:r>
      <w:hyperlink r:id="rId535" w:tgtFrame="_blank">
        <w:r>
          <w:rPr>
            <w:rStyle w:val="a8"/>
          </w:rPr>
          <w:t xml:space="preserve">Pubmed Full Text </w:t>
        </w:r>
      </w:hyperlink>
    </w:p>
    <w:p>
      <w:pPr>
        <w:pStyle w:val="TextBody"/>
        <w:bidi w:val="0"/>
        <w:spacing w:before="0" w:after="283"/>
        <w:jc w:val="start"/>
        <w:rPr/>
      </w:pPr>
      <w:bookmarkStart w:id="237" w:name="B226"/>
      <w:bookmarkEnd w:id="237"/>
      <w:r>
        <w:rPr/>
        <w:t xml:space="preserve">Woodford, N., Zhang, J., Kaufmann, M. E., Yarde, S., Tomas, M. M., Faris, C., Vardhan, M. S., Dawson, S., Cotterill, S. L., and Livermore, D. M. (2008). Detection of </w:t>
      </w:r>
      <w:r>
        <w:rPr>
          <w:i/>
        </w:rPr>
        <w:t xml:space="preserve">Pseudomonas aeruginosa </w:t>
      </w:r>
      <w:r>
        <w:rPr/>
        <w:t xml:space="preserve">isolates producing VEB-type extended-spectrum β-lactamases in the United Kingdom. </w:t>
      </w:r>
      <w:r>
        <w:rPr>
          <w:i/>
        </w:rPr>
        <w:t xml:space="preserve">J. Antimicrob. Chemother. </w:t>
      </w:r>
      <w:r>
        <w:rPr/>
        <w:t xml:space="preserve">62, 1265–1268. </w:t>
      </w:r>
    </w:p>
    <w:p>
      <w:pPr>
        <w:pStyle w:val="TextBody"/>
        <w:bidi w:val="0"/>
        <w:spacing w:before="0" w:after="283"/>
        <w:jc w:val="start"/>
        <w:rPr/>
      </w:pPr>
      <w:hyperlink r:id="rId536" w:tgtFrame="_blank">
        <w:r>
          <w:rPr>
            <w:rStyle w:val="a8"/>
          </w:rPr>
          <w:t xml:space="preserve">Pubmed Abstract </w:t>
        </w:r>
      </w:hyperlink>
      <w:r>
        <w:rPr/>
        <w:t xml:space="preserve">| </w:t>
      </w:r>
      <w:hyperlink r:id="rId537" w:tgtFrame="_blank">
        <w:r>
          <w:rPr>
            <w:rStyle w:val="a8"/>
          </w:rPr>
          <w:t xml:space="preserve">Pubmed Full Text </w:t>
        </w:r>
      </w:hyperlink>
    </w:p>
    <w:p>
      <w:pPr>
        <w:pStyle w:val="TextBody"/>
        <w:bidi w:val="0"/>
        <w:spacing w:before="0" w:after="283"/>
        <w:jc w:val="start"/>
        <w:rPr/>
      </w:pPr>
      <w:bookmarkStart w:id="238" w:name="B227"/>
      <w:bookmarkEnd w:id="238"/>
      <w:r>
        <w:rPr/>
        <w:t xml:space="preserve">Wright, A., Hawkins, C. H., Anggard, E. E., and Harper, D. R. (2009). A controlled clinical trial of a therapeutic bacteriophage preparation in chronic otitis due to antibiotic-resistant </w:t>
      </w:r>
      <w:r>
        <w:rPr>
          <w:i/>
        </w:rPr>
        <w:t xml:space="preserve">Pseudomonas aeruginosa </w:t>
      </w:r>
      <w:r>
        <w:rPr/>
        <w:t xml:space="preserve">; a preliminary report of efficacy. </w:t>
      </w:r>
      <w:r>
        <w:rPr>
          <w:i/>
        </w:rPr>
        <w:t xml:space="preserve">Clin. Otolaryngol. </w:t>
      </w:r>
      <w:r>
        <w:rPr/>
        <w:t xml:space="preserve">34, 349–357. </w:t>
      </w:r>
    </w:p>
    <w:p>
      <w:pPr>
        <w:pStyle w:val="TextBody"/>
        <w:bidi w:val="0"/>
        <w:spacing w:before="0" w:after="283"/>
        <w:jc w:val="start"/>
        <w:rPr/>
      </w:pPr>
      <w:hyperlink r:id="rId538" w:tgtFrame="_blank">
        <w:r>
          <w:rPr>
            <w:rStyle w:val="a8"/>
          </w:rPr>
          <w:t xml:space="preserve">Pubmed Abstract </w:t>
        </w:r>
      </w:hyperlink>
      <w:r>
        <w:rPr/>
        <w:t xml:space="preserve">| </w:t>
      </w:r>
      <w:hyperlink r:id="rId539" w:tgtFrame="_blank">
        <w:r>
          <w:rPr>
            <w:rStyle w:val="a8"/>
          </w:rPr>
          <w:t xml:space="preserve">Pubmed Full Text </w:t>
        </w:r>
      </w:hyperlink>
      <w:r>
        <w:rPr/>
        <w:t xml:space="preserve">| </w:t>
      </w:r>
      <w:hyperlink r:id="rId540" w:tgtFrame="_blank">
        <w:r>
          <w:rPr>
            <w:rStyle w:val="a8"/>
          </w:rPr>
          <w:t xml:space="preserve">CrossRef Full Text </w:t>
        </w:r>
      </w:hyperlink>
    </w:p>
    <w:p>
      <w:pPr>
        <w:pStyle w:val="TextBody"/>
        <w:bidi w:val="0"/>
        <w:spacing w:before="0" w:after="283"/>
        <w:jc w:val="start"/>
        <w:rPr/>
      </w:pPr>
      <w:bookmarkStart w:id="239" w:name="B228"/>
      <w:bookmarkEnd w:id="239"/>
      <w:r>
        <w:rPr/>
        <w:t xml:space="preserve">Xavier, D. E., Picao, R. C., Girardello, R., Fehlberg, L. C., and Gales, A. C. (2010). Efflux pumps expression and its association with porin down-regulation and β-lactamase production among </w:t>
      </w:r>
      <w:r>
        <w:rPr>
          <w:i/>
        </w:rPr>
        <w:t xml:space="preserve">Pseudomonas aeruginosa </w:t>
      </w:r>
      <w:r>
        <w:rPr/>
        <w:t xml:space="preserve">causing bloodstream infections in Brazil. </w:t>
      </w:r>
      <w:r>
        <w:rPr>
          <w:i/>
        </w:rPr>
        <w:t xml:space="preserve">BMC Microbiol. </w:t>
      </w:r>
      <w:r>
        <w:rPr/>
        <w:t xml:space="preserve">10, 217. doi: 10. 1186/1471-2180-10-217 </w:t>
      </w:r>
    </w:p>
    <w:p>
      <w:pPr>
        <w:pStyle w:val="TextBody"/>
        <w:bidi w:val="0"/>
        <w:spacing w:before="0" w:after="283"/>
        <w:jc w:val="start"/>
        <w:rPr/>
      </w:pPr>
      <w:hyperlink r:id="rId541" w:tgtFrame="_blank">
        <w:r>
          <w:rPr>
            <w:rStyle w:val="a8"/>
          </w:rPr>
          <w:t xml:space="preserve">Pubmed Abstract </w:t>
        </w:r>
      </w:hyperlink>
      <w:r>
        <w:rPr/>
        <w:t xml:space="preserve">| </w:t>
      </w:r>
      <w:hyperlink r:id="rId542" w:tgtFrame="_blank">
        <w:r>
          <w:rPr>
            <w:rStyle w:val="a8"/>
          </w:rPr>
          <w:t xml:space="preserve">Pubmed Full Text </w:t>
        </w:r>
      </w:hyperlink>
      <w:r>
        <w:rPr/>
        <w:t xml:space="preserve">| </w:t>
      </w:r>
      <w:hyperlink r:id="rId543" w:tgtFrame="_blank">
        <w:r>
          <w:rPr>
            <w:rStyle w:val="a8"/>
          </w:rPr>
          <w:t xml:space="preserve">CrossRef Full Text </w:t>
        </w:r>
      </w:hyperlink>
    </w:p>
    <w:p>
      <w:pPr>
        <w:pStyle w:val="TextBody"/>
        <w:bidi w:val="0"/>
        <w:spacing w:before="0" w:after="283"/>
        <w:jc w:val="start"/>
        <w:rPr/>
      </w:pPr>
      <w:bookmarkStart w:id="240" w:name="B229"/>
      <w:bookmarkEnd w:id="240"/>
      <w:r>
        <w:rPr/>
        <w:t xml:space="preserve">Yamane, K., Doi, Y., Yokoyama, K., Yagi, T., Kurokawa, H., Shibata, N., Shibayama, K., Kato, H., and Arakawa, Y. (2004). Genetic environments of the </w:t>
      </w:r>
      <w:r>
        <w:rPr>
          <w:i/>
        </w:rPr>
        <w:t xml:space="preserve">rmtA </w:t>
      </w:r>
      <w:r>
        <w:rPr/>
        <w:t xml:space="preserve">gene in </w:t>
      </w:r>
      <w:r>
        <w:rPr>
          <w:i/>
        </w:rPr>
        <w:t xml:space="preserve">Pseudomonas aeruginosa </w:t>
      </w:r>
      <w:r>
        <w:rPr/>
        <w:t xml:space="preserve">clinical isolates. </w:t>
      </w:r>
      <w:r>
        <w:rPr>
          <w:i/>
        </w:rPr>
        <w:t xml:space="preserve">Antimicrob. Agents Chemother. </w:t>
      </w:r>
      <w:r>
        <w:rPr/>
        <w:t xml:space="preserve">48, 2069–2074. </w:t>
      </w:r>
    </w:p>
    <w:p>
      <w:pPr>
        <w:pStyle w:val="TextBody"/>
        <w:bidi w:val="0"/>
        <w:spacing w:before="0" w:after="283"/>
        <w:jc w:val="start"/>
        <w:rPr/>
      </w:pPr>
      <w:hyperlink r:id="rId544" w:tgtFrame="_blank">
        <w:r>
          <w:rPr>
            <w:rStyle w:val="a8"/>
          </w:rPr>
          <w:t xml:space="preserve">Pubmed Abstract </w:t>
        </w:r>
      </w:hyperlink>
      <w:r>
        <w:rPr/>
        <w:t xml:space="preserve">| </w:t>
      </w:r>
      <w:hyperlink r:id="rId545" w:tgtFrame="_blank">
        <w:r>
          <w:rPr>
            <w:rStyle w:val="a8"/>
          </w:rPr>
          <w:t xml:space="preserve">Pubmed Full Text </w:t>
        </w:r>
      </w:hyperlink>
      <w:r>
        <w:rPr/>
        <w:t xml:space="preserve">| </w:t>
      </w:r>
      <w:hyperlink r:id="rId546" w:tgtFrame="_blank">
        <w:r>
          <w:rPr>
            <w:rStyle w:val="a8"/>
          </w:rPr>
          <w:t xml:space="preserve">CrossRef Full Text </w:t>
        </w:r>
      </w:hyperlink>
    </w:p>
    <w:p>
      <w:pPr>
        <w:pStyle w:val="TextBody"/>
        <w:bidi w:val="0"/>
        <w:spacing w:before="0" w:after="283"/>
        <w:jc w:val="start"/>
        <w:rPr/>
      </w:pPr>
      <w:bookmarkStart w:id="241" w:name="B230"/>
      <w:bookmarkEnd w:id="241"/>
      <w:r>
        <w:rPr/>
        <w:t xml:space="preserve">Zavascki, A. P., Goldani, L. Z., Li, J., and Nation, R. L. (2007). Polymyxin B for the treatment of multidrug-resistant pathogens: a critical review. </w:t>
      </w:r>
      <w:r>
        <w:rPr>
          <w:i/>
        </w:rPr>
        <w:t xml:space="preserve">J. Antimicrob. Chemother. </w:t>
      </w:r>
      <w:r>
        <w:rPr/>
        <w:t xml:space="preserve">60, 1206–1215. </w:t>
      </w:r>
    </w:p>
    <w:p>
      <w:pPr>
        <w:pStyle w:val="TextBody"/>
        <w:bidi w:val="0"/>
        <w:spacing w:before="0" w:after="283"/>
        <w:jc w:val="start"/>
        <w:rPr/>
      </w:pPr>
      <w:hyperlink r:id="rId547" w:tgtFrame="_blank">
        <w:r>
          <w:rPr>
            <w:rStyle w:val="a8"/>
          </w:rPr>
          <w:t xml:space="preserve">Pubmed Abstract </w:t>
        </w:r>
      </w:hyperlink>
      <w:r>
        <w:rPr/>
        <w:t xml:space="preserve">| </w:t>
      </w:r>
      <w:hyperlink r:id="rId548" w:tgtFrame="_blank">
        <w:r>
          <w:rPr>
            <w:rStyle w:val="a8"/>
          </w:rPr>
          <w:t xml:space="preserve">Pubmed Full Text </w:t>
        </w:r>
      </w:hyperlink>
    </w:p>
    <w:p>
      <w:pPr>
        <w:pStyle w:val="TextBody"/>
        <w:bidi w:val="0"/>
        <w:spacing w:before="0" w:after="283"/>
        <w:jc w:val="start"/>
        <w:rPr/>
      </w:pPr>
      <w:bookmarkStart w:id="242" w:name="B231"/>
      <w:bookmarkEnd w:id="242"/>
      <w:r>
        <w:rPr/>
        <w:t xml:space="preserve">Zhanel, G. G., Decorby, M., Adam, H., Mulvey, M. R., McCracken, M., Lagace-Wiens, P., Nichol, K. A., Wierzbowski, A., Baudry, P. J., Tailor, F., Karlowsky, J. A., Walkty, A., Schweizer, F., Johnson, J., and Hoban, D. J. (2010). Prevalence of antimicrobial-resistant pathogens in canadian hospitals: results of the Canadian Ward Surveillance Study (CANWARD 2008). </w:t>
      </w:r>
      <w:r>
        <w:rPr>
          <w:i/>
        </w:rPr>
        <w:t xml:space="preserve">Antimicrob. Agents Chemother. </w:t>
      </w:r>
      <w:r>
        <w:rPr/>
        <w:t xml:space="preserve">54, 4684–4693. </w:t>
      </w:r>
    </w:p>
    <w:p>
      <w:pPr>
        <w:pStyle w:val="TextBody"/>
        <w:bidi w:val="0"/>
        <w:spacing w:before="0" w:after="283"/>
        <w:jc w:val="start"/>
        <w:rPr/>
      </w:pPr>
      <w:hyperlink r:id="rId549" w:tgtFrame="_blank">
        <w:r>
          <w:rPr>
            <w:rStyle w:val="a8"/>
          </w:rPr>
          <w:t xml:space="preserve">Pubmed Abstract </w:t>
        </w:r>
      </w:hyperlink>
      <w:r>
        <w:rPr/>
        <w:t xml:space="preserve">| </w:t>
      </w:r>
      <w:hyperlink r:id="rId550" w:tgtFrame="_blank">
        <w:r>
          <w:rPr>
            <w:rStyle w:val="a8"/>
          </w:rPr>
          <w:t xml:space="preserve">Pubmed Full Text </w:t>
        </w:r>
      </w:hyperlink>
      <w:r>
        <w:rPr/>
        <w:t xml:space="preserve">| </w:t>
      </w:r>
      <w:hyperlink r:id="rId551" w:tgtFrame="_blank">
        <w:r>
          <w:rPr>
            <w:rStyle w:val="a8"/>
          </w:rPr>
          <w:t xml:space="preserve">CrossRef Full Text </w:t>
        </w:r>
      </w:hyperlink>
    </w:p>
    <w:p>
      <w:pPr>
        <w:pStyle w:val="TextBody"/>
        <w:bidi w:val="0"/>
        <w:spacing w:before="0" w:after="283"/>
        <w:jc w:val="start"/>
        <w:rPr/>
      </w:pPr>
      <w:bookmarkStart w:id="243" w:name="B232"/>
      <w:bookmarkEnd w:id="243"/>
      <w:r>
        <w:rPr/>
        <w:t xml:space="preserve">Zhanel, G. G., Hoban, D. J., Schurek, K., and Karlowsky, J. A. (2004). Role of efflux mechanisms on fluoroquinolone resistance in </w:t>
      </w:r>
      <w:r>
        <w:rPr>
          <w:i/>
        </w:rPr>
        <w:t xml:space="preserve">Streptococcus pneumoniae </w:t>
      </w:r>
      <w:r>
        <w:rPr/>
        <w:t xml:space="preserve">and </w:t>
      </w:r>
      <w:r>
        <w:rPr>
          <w:i/>
        </w:rPr>
        <w:t xml:space="preserve">Pseudomonas aeruginosa </w:t>
      </w:r>
      <w:r>
        <w:rPr/>
        <w:t xml:space="preserve">. </w:t>
      </w:r>
      <w:r>
        <w:rPr>
          <w:i/>
        </w:rPr>
        <w:t xml:space="preserve">Int. J. Antimicrob. Agents </w:t>
      </w:r>
      <w:r>
        <w:rPr/>
        <w:t xml:space="preserve">24, 529–535. </w:t>
      </w:r>
    </w:p>
    <w:p>
      <w:pPr>
        <w:pStyle w:val="TextBody"/>
        <w:bidi w:val="0"/>
        <w:spacing w:before="0" w:after="283"/>
        <w:jc w:val="start"/>
        <w:rPr/>
      </w:pPr>
      <w:hyperlink r:id="rId552" w:tgtFrame="_blank">
        <w:r>
          <w:rPr>
            <w:rStyle w:val="a8"/>
          </w:rPr>
          <w:t xml:space="preserve">Pubmed Abstract </w:t>
        </w:r>
      </w:hyperlink>
      <w:r>
        <w:rPr/>
        <w:t xml:space="preserve">| </w:t>
      </w:r>
      <w:hyperlink r:id="rId553" w:tgtFrame="_blank">
        <w:r>
          <w:rPr>
            <w:rStyle w:val="a8"/>
          </w:rPr>
          <w:t xml:space="preserve">Pubmed Full Text </w:t>
        </w:r>
      </w:hyperlink>
      <w:r>
        <w:rPr/>
        <w:t xml:space="preserve">| </w:t>
      </w:r>
      <w:hyperlink r:id="rId554" w:tgtFrame="_blank">
        <w:r>
          <w:rPr>
            <w:rStyle w:val="a8"/>
          </w:rPr>
          <w:t xml:space="preserve">CrossRef Full Text </w:t>
        </w:r>
      </w:hyperlink>
    </w:p>
    <w:p>
      <w:pPr>
        <w:pStyle w:val="TextBody"/>
        <w:bidi w:val="0"/>
        <w:spacing w:before="0" w:after="283"/>
        <w:jc w:val="start"/>
        <w:rPr/>
      </w:pPr>
      <w:bookmarkStart w:id="244" w:name="B233"/>
      <w:bookmarkEnd w:id="244"/>
      <w:r>
        <w:rPr/>
        <w:t xml:space="preserve">Zhang, L., and Mah, T. F. (2008). Involvement of a novel efflux system in biofilm-specific resistance to antibiotics. </w:t>
      </w:r>
      <w:r>
        <w:rPr>
          <w:i/>
        </w:rPr>
        <w:t xml:space="preserve">J. Bacteriol. </w:t>
      </w:r>
      <w:r>
        <w:rPr/>
        <w:t xml:space="preserve">190, 4447–4452. </w:t>
      </w:r>
    </w:p>
    <w:p>
      <w:pPr>
        <w:pStyle w:val="TextBody"/>
        <w:bidi w:val="0"/>
        <w:spacing w:before="0" w:after="283"/>
        <w:jc w:val="start"/>
        <w:rPr/>
      </w:pPr>
      <w:hyperlink r:id="rId555" w:tgtFrame="_blank">
        <w:r>
          <w:rPr>
            <w:rStyle w:val="a8"/>
          </w:rPr>
          <w:t xml:space="preserve">Pubmed Abstract </w:t>
        </w:r>
      </w:hyperlink>
      <w:r>
        <w:rPr/>
        <w:t xml:space="preserve">| </w:t>
      </w:r>
      <w:hyperlink r:id="rId556" w:tgtFrame="_blank">
        <w:r>
          <w:rPr>
            <w:rStyle w:val="a8"/>
          </w:rPr>
          <w:t xml:space="preserve">Pubmed Full Text </w:t>
        </w:r>
      </w:hyperlink>
      <w:r>
        <w:rPr/>
        <w:t xml:space="preserve">| </w:t>
      </w:r>
      <w:hyperlink r:id="rId557" w:tgtFrame="_blank">
        <w:r>
          <w:rPr>
            <w:rStyle w:val="a8"/>
          </w:rPr>
          <w:t xml:space="preserve">CrossRef Full Text </w:t>
        </w:r>
      </w:hyperlink>
    </w:p>
    <w:p>
      <w:pPr>
        <w:pStyle w:val="TextBody"/>
        <w:bidi w:val="0"/>
        <w:spacing w:before="0" w:after="283"/>
        <w:jc w:val="start"/>
        <w:rPr/>
      </w:pPr>
      <w:bookmarkStart w:id="245" w:name="B234"/>
      <w:bookmarkEnd w:id="245"/>
      <w:r>
        <w:rPr/>
        <w:t xml:space="preserve">Zhao, W. H., Chen, G., Ito, R., and Hu, Z. Q. (2009). Relevance of resistance levels to carbapenems and integron-borne </w:t>
      </w:r>
      <w:r>
        <w:rPr>
          <w:i/>
        </w:rPr>
        <w:t xml:space="preserve">bla </w:t>
      </w:r>
      <w:r>
        <w:rPr>
          <w:position w:val="-2"/>
          <w:sz w:val="19"/>
        </w:rPr>
        <w:t xml:space="preserve">IMP-1 </w:t>
      </w:r>
      <w:r>
        <w:rPr/>
        <w:t xml:space="preserve">, </w:t>
      </w:r>
      <w:r>
        <w:rPr>
          <w:i/>
        </w:rPr>
        <w:t xml:space="preserve">bla </w:t>
      </w:r>
      <w:r>
        <w:rPr>
          <w:position w:val="-2"/>
          <w:sz w:val="19"/>
        </w:rPr>
        <w:t xml:space="preserve">IMP-7 </w:t>
      </w:r>
      <w:r>
        <w:rPr/>
        <w:t xml:space="preserve">, </w:t>
      </w:r>
      <w:r>
        <w:rPr>
          <w:i/>
        </w:rPr>
        <w:t xml:space="preserve">bla </w:t>
      </w:r>
      <w:r>
        <w:rPr>
          <w:position w:val="-2"/>
          <w:sz w:val="19"/>
        </w:rPr>
        <w:t xml:space="preserve">IMP-10 </w:t>
      </w:r>
      <w:r>
        <w:rPr/>
        <w:t xml:space="preserve">and </w:t>
      </w:r>
      <w:r>
        <w:rPr>
          <w:i/>
        </w:rPr>
        <w:t xml:space="preserve">bla </w:t>
      </w:r>
      <w:r>
        <w:rPr>
          <w:position w:val="-2"/>
          <w:sz w:val="19"/>
        </w:rPr>
        <w:t xml:space="preserve">VIM-2 </w:t>
      </w:r>
      <w:r>
        <w:rPr/>
        <w:t xml:space="preserve">in clinical isolates of </w:t>
      </w:r>
      <w:r>
        <w:rPr>
          <w:i/>
        </w:rPr>
        <w:t xml:space="preserve">Pseudomonas aeruginosa </w:t>
      </w:r>
      <w:r>
        <w:rPr/>
        <w:t xml:space="preserve">. </w:t>
      </w:r>
      <w:r>
        <w:rPr>
          <w:i/>
        </w:rPr>
        <w:t xml:space="preserve">J. Med. Microbiol. </w:t>
      </w:r>
      <w:r>
        <w:rPr/>
        <w:t xml:space="preserve">58, 1080–1085. </w:t>
      </w:r>
    </w:p>
    <w:p>
      <w:pPr>
        <w:pStyle w:val="TextBody"/>
        <w:bidi w:val="0"/>
        <w:spacing w:before="0" w:after="283"/>
        <w:jc w:val="start"/>
        <w:rPr/>
      </w:pPr>
      <w:hyperlink r:id="rId558" w:tgtFrame="_blank">
        <w:r>
          <w:rPr>
            <w:rStyle w:val="a8"/>
          </w:rPr>
          <w:t xml:space="preserve">Pubmed Abstract </w:t>
        </w:r>
      </w:hyperlink>
      <w:r>
        <w:rPr/>
        <w:t xml:space="preserve">| </w:t>
      </w:r>
      <w:hyperlink r:id="rId559" w:tgtFrame="_blank">
        <w:r>
          <w:rPr>
            <w:rStyle w:val="a8"/>
          </w:rPr>
          <w:t xml:space="preserve">Pubmed Full Text </w:t>
        </w:r>
      </w:hyperlink>
    </w:p>
    <w:p>
      <w:pPr>
        <w:pStyle w:val="TextBody"/>
        <w:bidi w:val="0"/>
        <w:spacing w:before="0" w:after="283"/>
        <w:jc w:val="start"/>
        <w:rPr/>
      </w:pPr>
      <w:bookmarkStart w:id="246" w:name="B235"/>
      <w:bookmarkEnd w:id="246"/>
      <w:r>
        <w:rPr/>
        <w:t xml:space="preserve">Zhao, W. H., and Hu, Z. Q. (2010). β-lactamases identified in clinical isolates of </w:t>
      </w:r>
      <w:r>
        <w:rPr>
          <w:i/>
        </w:rPr>
        <w:t xml:space="preserve">Pseudomonas aeruginosa </w:t>
      </w:r>
      <w:r>
        <w:rPr/>
        <w:t xml:space="preserve">. </w:t>
      </w:r>
      <w:r>
        <w:rPr>
          <w:i/>
        </w:rPr>
        <w:t xml:space="preserve">Crit. Rev. Microbiol. </w:t>
      </w:r>
      <w:r>
        <w:rPr/>
        <w:t xml:space="preserve">36, 245–258. </w:t>
      </w:r>
    </w:p>
    <w:p>
      <w:pPr>
        <w:pStyle w:val="TextBody"/>
        <w:bidi w:val="0"/>
        <w:spacing w:before="0" w:after="283"/>
        <w:jc w:val="start"/>
        <w:rPr/>
      </w:pPr>
      <w:hyperlink r:id="rId560" w:tgtFrame="_blank">
        <w:r>
          <w:rPr>
            <w:rStyle w:val="a8"/>
          </w:rPr>
          <w:t xml:space="preserve">Pubmed Abstract </w:t>
        </w:r>
      </w:hyperlink>
      <w:r>
        <w:rPr/>
        <w:t xml:space="preserve">| </w:t>
      </w:r>
      <w:hyperlink r:id="rId561" w:tgtFrame="_blank">
        <w:r>
          <w:rPr>
            <w:rStyle w:val="a8"/>
          </w:rPr>
          <w:t xml:space="preserve">Pubmed Full Text </w:t>
        </w:r>
      </w:hyperlink>
    </w:p>
    <w:p>
      <w:pPr>
        <w:pStyle w:val="TextBody"/>
        <w:bidi w:val="0"/>
        <w:spacing w:before="0" w:after="283"/>
        <w:jc w:val="start"/>
        <w:rPr/>
      </w:pPr>
      <w:bookmarkStart w:id="247" w:name="B236"/>
      <w:bookmarkEnd w:id="247"/>
      <w:r>
        <w:rPr/>
        <w:t xml:space="preserve">Zhou, Y., Yu, H., Guo, Q., Xu, X., Ye, X., Wu, S., Guo, Y., and Wang, M. (2010). Distribution of 16S rRNA methylases among different species of Gram-negative bacilli with high-level resistance to aminoglycosides. </w:t>
      </w:r>
      <w:r>
        <w:rPr>
          <w:i/>
        </w:rPr>
        <w:t xml:space="preserve">Eur. J. Clin. Microbiol. Infect. Dis. </w:t>
      </w:r>
      <w:r>
        <w:rPr/>
        <w:t xml:space="preserve">29, 1349–1353. </w:t>
      </w:r>
    </w:p>
    <w:p>
      <w:pPr>
        <w:pStyle w:val="TextBody"/>
        <w:bidi w:val="0"/>
        <w:spacing w:before="0" w:after="283"/>
        <w:jc w:val="start"/>
        <w:rPr/>
      </w:pPr>
      <w:hyperlink r:id="rId562" w:tgtFrame="_blank">
        <w:r>
          <w:rPr>
            <w:rStyle w:val="a8"/>
          </w:rPr>
          <w:t xml:space="preserve">Pubmed Abstract </w:t>
        </w:r>
      </w:hyperlink>
      <w:r>
        <w:rPr/>
        <w:t xml:space="preserve">| </w:t>
      </w:r>
      <w:hyperlink r:id="rId563" w:tgtFrame="_blank">
        <w:r>
          <w:rPr>
            <w:rStyle w:val="a8"/>
          </w:rPr>
          <w:t xml:space="preserve">Pubmed Full Text </w:t>
        </w:r>
      </w:hyperlink>
    </w:p>
    <w:p>
      <w:pPr>
        <w:pStyle w:val="TextBody"/>
        <w:bidi w:val="0"/>
        <w:spacing w:before="0" w:after="283"/>
        <w:jc w:val="start"/>
        <w:rPr/>
      </w:pPr>
      <w:bookmarkStart w:id="248" w:name="B237"/>
      <w:bookmarkEnd w:id="248"/>
      <w:r>
        <w:rPr/>
        <w:t xml:space="preserve">Zilberberg, M. D., Chen, J., Mody, S. H., Ramsey, A. M., and Shorr, A. F. (2010). Imipenem resistance of </w:t>
      </w:r>
      <w:r>
        <w:rPr>
          <w:i/>
        </w:rPr>
        <w:t xml:space="preserve">Pseudomonas </w:t>
      </w:r>
      <w:r>
        <w:rPr/>
        <w:t xml:space="preserve">in pneumonia: a systematic literature review. </w:t>
      </w:r>
      <w:r>
        <w:rPr>
          <w:i/>
        </w:rPr>
        <w:t xml:space="preserve">BMC Pulm. Med. </w:t>
      </w:r>
      <w:r>
        <w:rPr/>
        <w:t xml:space="preserve">10, 45. doi: 10. 1186/1471-2466-10-45 </w:t>
      </w:r>
    </w:p>
    <w:p>
      <w:pPr>
        <w:pStyle w:val="TextBody"/>
        <w:bidi w:val="0"/>
        <w:spacing w:before="0" w:after="283"/>
        <w:jc w:val="start"/>
        <w:rPr/>
      </w:pPr>
      <w:hyperlink r:id="rId564" w:tgtFrame="_blank">
        <w:r>
          <w:rPr>
            <w:rStyle w:val="a8"/>
          </w:rPr>
          <w:t xml:space="preserve">Pubmed Abstract </w:t>
        </w:r>
      </w:hyperlink>
      <w:r>
        <w:rPr/>
        <w:t xml:space="preserve">| </w:t>
      </w:r>
      <w:hyperlink r:id="rId565" w:tgtFrame="_blank">
        <w:r>
          <w:rPr>
            <w:rStyle w:val="a8"/>
          </w:rPr>
          <w:t xml:space="preserve">Pubmed Full Text </w:t>
        </w:r>
      </w:hyperlink>
      <w:r>
        <w:rPr/>
        <w:t xml:space="preserve">| </w:t>
      </w:r>
      <w:hyperlink r:id="rId566"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https://assignbuster.com/pseudomonas-aeruginosa-resistance-to-the-max/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Pseudomonas aeruginosa: resistance to th...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19663916" TargetMode="External"/><Relationship Id="rId16" Type="http://schemas.openxmlformats.org/officeDocument/2006/relationships/hyperlink" Target="http://eutils.ncbi.nlm.nih.gov/entrez/eutils/elink.fcgi?db=pubmed&amp;cmd=prlinks&amp;retmode=ref&amp;id=19663916" TargetMode="External"/><Relationship Id="rId17" Type="http://schemas.openxmlformats.org/officeDocument/2006/relationships/hyperlink" Target="http://www.ncbi.nlm.nih.gov/sites/entrez?Db=pubmed&amp;Cmd=ShowDetailView&amp;TermToSearch=19494081" TargetMode="External"/><Relationship Id="rId18" Type="http://schemas.openxmlformats.org/officeDocument/2006/relationships/hyperlink" Target="http://eutils.ncbi.nlm.nih.gov/entrez/eutils/elink.fcgi?db=pubmed&amp;cmd=prlinks&amp;retmode=ref&amp;id=19494081" TargetMode="External"/><Relationship Id="rId19" Type="http://schemas.openxmlformats.org/officeDocument/2006/relationships/hyperlink" Target="http://www.ncbi.nlm.nih.gov/sites/entrez?Db=pubmed&amp;Cmd=ShowDetailView&amp;TermToSearch=17030926" TargetMode="External"/><Relationship Id="rId20" Type="http://schemas.openxmlformats.org/officeDocument/2006/relationships/hyperlink" Target="http://eutils.ncbi.nlm.nih.gov/entrez/eutils/elink.fcgi?db=pubmed&amp;cmd=prlinks&amp;retmode=ref&amp;id=17030926" TargetMode="External"/><Relationship Id="rId21" Type="http://schemas.openxmlformats.org/officeDocument/2006/relationships/hyperlink" Target="http://www.ncbi.nlm.nih.gov/sites/entrez?Db=pubmed&amp;Cmd=ShowDetailView&amp;TermToSearch=16251779" TargetMode="External"/><Relationship Id="rId22" Type="http://schemas.openxmlformats.org/officeDocument/2006/relationships/hyperlink" Target="http://eutils.ncbi.nlm.nih.gov/entrez/eutils/elink.fcgi?db=pubmed&amp;cmd=prlinks&amp;retmode=ref&amp;id=16251779" TargetMode="External"/><Relationship Id="rId23" Type="http://schemas.openxmlformats.org/officeDocument/2006/relationships/hyperlink" Target="http://www.ncbi.nlm.nih.gov/sites/entrez?Db=pubmed&amp;Cmd=ShowDetailView&amp;TermToSearch=11353602" TargetMode="External"/><Relationship Id="rId24" Type="http://schemas.openxmlformats.org/officeDocument/2006/relationships/hyperlink" Target="http://eutils.ncbi.nlm.nih.gov/entrez/eutils/elink.fcgi?db=pubmed&amp;cmd=prlinks&amp;retmode=ref&amp;id=11353602" TargetMode="External"/><Relationship Id="rId25" Type="http://schemas.openxmlformats.org/officeDocument/2006/relationships/hyperlink" Target="http://dx.doi.org/10.1128/AAC.45.6.1615-1620.2001" TargetMode="External"/><Relationship Id="rId26" Type="http://schemas.openxmlformats.org/officeDocument/2006/relationships/hyperlink" Target="http://www.ncbi.nlm.nih.gov/sites/entrez?Db=pubmed&amp;Cmd=ShowDetailView&amp;TermToSearch=19752280" TargetMode="External"/><Relationship Id="rId27" Type="http://schemas.openxmlformats.org/officeDocument/2006/relationships/hyperlink" Target="http://eutils.ncbi.nlm.nih.gov/entrez/eutils/elink.fcgi?db=pubmed&amp;cmd=prlinks&amp;retmode=ref&amp;id=19752280" TargetMode="External"/><Relationship Id="rId28" Type="http://schemas.openxmlformats.org/officeDocument/2006/relationships/hyperlink" Target="http://dx.doi.org/10.1128/AAC.00893-09" TargetMode="External"/><Relationship Id="rId29" Type="http://schemas.openxmlformats.org/officeDocument/2006/relationships/hyperlink" Target="http://www.ncbi.nlm.nih.gov/sites/entrez?Db=pubmed&amp;Cmd=ShowDetailView&amp;TermToSearch=19433554" TargetMode="External"/><Relationship Id="rId30" Type="http://schemas.openxmlformats.org/officeDocument/2006/relationships/hyperlink" Target="http://eutils.ncbi.nlm.nih.gov/entrez/eutils/elink.fcgi?db=pubmed&amp;cmd=prlinks&amp;retmode=ref&amp;id=19433554" TargetMode="External"/><Relationship Id="rId31" Type="http://schemas.openxmlformats.org/officeDocument/2006/relationships/hyperlink" Target="http://dx.doi.org/10.1128/AAC.00018-09" TargetMode="External"/><Relationship Id="rId32" Type="http://schemas.openxmlformats.org/officeDocument/2006/relationships/hyperlink" Target="http://www.ncbi.nlm.nih.gov/sites/entrez?Db=pubmed&amp;Cmd=ShowDetailView&amp;TermToSearch=820250" TargetMode="External"/><Relationship Id="rId33" Type="http://schemas.openxmlformats.org/officeDocument/2006/relationships/hyperlink" Target="http://eutils.ncbi.nlm.nih.gov/entrez/eutils/elink.fcgi?db=pubmed&amp;cmd=prlinks&amp;retmode=ref&amp;id=820250" TargetMode="External"/><Relationship Id="rId34" Type="http://schemas.openxmlformats.org/officeDocument/2006/relationships/hyperlink" Target="http://www.ncbi.nlm.nih.gov/sites/entrez?Db=pubmed&amp;Cmd=ShowDetailView&amp;TermToSearch=17261629" TargetMode="External"/><Relationship Id="rId35" Type="http://schemas.openxmlformats.org/officeDocument/2006/relationships/hyperlink" Target="http://eutils.ncbi.nlm.nih.gov/entrez/eutils/elink.fcgi?db=pubmed&amp;cmd=prlinks&amp;retmode=ref&amp;id=17261629" TargetMode="External"/><Relationship Id="rId36" Type="http://schemas.openxmlformats.org/officeDocument/2006/relationships/hyperlink" Target="http://dx.doi.org/10.1128/AAC.01603-06" TargetMode="External"/><Relationship Id="rId37" Type="http://schemas.openxmlformats.org/officeDocument/2006/relationships/hyperlink" Target="http://www.ncbi.nlm.nih.gov/sites/entrez?Db=pubmed&amp;Cmd=ShowDetailView&amp;TermToSearch=15215123" TargetMode="External"/><Relationship Id="rId38" Type="http://schemas.openxmlformats.org/officeDocument/2006/relationships/hyperlink" Target="http://eutils.ncbi.nlm.nih.gov/entrez/eutils/elink.fcgi?db=pubmed&amp;cmd=prlinks&amp;retmode=ref&amp;id=15215123" TargetMode="External"/><Relationship Id="rId39" Type="http://schemas.openxmlformats.org/officeDocument/2006/relationships/hyperlink" Target="http://dx.doi.org/10.1128/AAC.48.7.2659-2664.2004" TargetMode="External"/><Relationship Id="rId40" Type="http://schemas.openxmlformats.org/officeDocument/2006/relationships/hyperlink" Target="http://www.ncbi.nlm.nih.gov/sites/entrez?Db=pubmed&amp;Cmd=ShowDetailView&amp;TermToSearch=19035777" TargetMode="External"/><Relationship Id="rId41" Type="http://schemas.openxmlformats.org/officeDocument/2006/relationships/hyperlink" Target="http://eutils.ncbi.nlm.nih.gov/entrez/eutils/elink.fcgi?db=pubmed&amp;cmd=prlinks&amp;retmode=ref&amp;id=19035777" TargetMode="External"/><Relationship Id="rId42" Type="http://schemas.openxmlformats.org/officeDocument/2006/relationships/hyperlink" Target="http://www.ncbi.nlm.nih.gov/sites/entrez?Db=pubmed&amp;Cmd=ShowDetailView&amp;TermToSearch=14734177" TargetMode="External"/><Relationship Id="rId43" Type="http://schemas.openxmlformats.org/officeDocument/2006/relationships/hyperlink" Target="http://eutils.ncbi.nlm.nih.gov/entrez/eutils/elink.fcgi?db=pubmed&amp;cmd=prlinks&amp;retmode=ref&amp;id=14734177" TargetMode="External"/><Relationship Id="rId44" Type="http://schemas.openxmlformats.org/officeDocument/2006/relationships/hyperlink" Target="http://www.ncbi.nlm.nih.gov/sites/entrez?Db=pubmed&amp;Cmd=ShowDetailView&amp;TermToSearch=17510267" TargetMode="External"/><Relationship Id="rId45" Type="http://schemas.openxmlformats.org/officeDocument/2006/relationships/hyperlink" Target="http://eutils.ncbi.nlm.nih.gov/entrez/eutils/elink.fcgi?db=pubmed&amp;cmd=prlinks&amp;retmode=ref&amp;id=17510267" TargetMode="External"/><Relationship Id="rId46" Type="http://schemas.openxmlformats.org/officeDocument/2006/relationships/hyperlink" Target="http://www.ncbi.nlm.nih.gov/sites/entrez?Db=pubmed&amp;Cmd=ShowDetailView&amp;TermToSearch=821904" TargetMode="External"/><Relationship Id="rId47" Type="http://schemas.openxmlformats.org/officeDocument/2006/relationships/hyperlink" Target="http://eutils.ncbi.nlm.nih.gov/entrez/eutils/elink.fcgi?db=pubmed&amp;cmd=prlinks&amp;retmode=ref&amp;id=821904" TargetMode="External"/><Relationship Id="rId48" Type="http://schemas.openxmlformats.org/officeDocument/2006/relationships/hyperlink" Target="http://www.ncbi.nlm.nih.gov/sites/entrez?Db=pubmed&amp;Cmd=ShowDetailView&amp;TermToSearch=18154537" TargetMode="External"/><Relationship Id="rId49" Type="http://schemas.openxmlformats.org/officeDocument/2006/relationships/hyperlink" Target="http://eutils.ncbi.nlm.nih.gov/entrez/eutils/elink.fcgi?db=pubmed&amp;cmd=prlinks&amp;retmode=ref&amp;id=18154537" TargetMode="External"/><Relationship Id="rId50" Type="http://schemas.openxmlformats.org/officeDocument/2006/relationships/hyperlink" Target="http://www.ncbi.nlm.nih.gov/sites/entrez?Db=pubmed&amp;Cmd=ShowDetailView&amp;TermToSearch=20707672" TargetMode="External"/><Relationship Id="rId51" Type="http://schemas.openxmlformats.org/officeDocument/2006/relationships/hyperlink" Target="http://eutils.ncbi.nlm.nih.gov/entrez/eutils/elink.fcgi?db=pubmed&amp;cmd=prlinks&amp;retmode=ref&amp;id=20707672" TargetMode="External"/><Relationship Id="rId52" Type="http://schemas.openxmlformats.org/officeDocument/2006/relationships/hyperlink" Target="http://dx.doi.org/10.1146/annurev-genet-102209-163504" TargetMode="External"/><Relationship Id="rId53" Type="http://schemas.openxmlformats.org/officeDocument/2006/relationships/hyperlink" Target="http://www.ncbi.nlm.nih.gov/sites/entrez?Db=pubmed&amp;Cmd=ShowDetailView&amp;TermToSearch=16104983" TargetMode="External"/><Relationship Id="rId54" Type="http://schemas.openxmlformats.org/officeDocument/2006/relationships/hyperlink" Target="http://eutils.ncbi.nlm.nih.gov/entrez/eutils/elink.fcgi?db=pubmed&amp;cmd=prlinks&amp;retmode=ref&amp;id=16104983" TargetMode="External"/><Relationship Id="rId55" Type="http://schemas.openxmlformats.org/officeDocument/2006/relationships/hyperlink" Target="http://www.ncbi.nlm.nih.gov/sites/entrez?Db=pubmed&amp;Cmd=ShowDetailView&amp;TermToSearch=15387820" TargetMode="External"/><Relationship Id="rId56" Type="http://schemas.openxmlformats.org/officeDocument/2006/relationships/hyperlink" Target="http://eutils.ncbi.nlm.nih.gov/entrez/eutils/elink.fcgi?db=pubmed&amp;cmd=prlinks&amp;retmode=ref&amp;id=15387820" TargetMode="External"/><Relationship Id="rId57" Type="http://schemas.openxmlformats.org/officeDocument/2006/relationships/hyperlink" Target="http://www.ncbi.nlm.nih.gov/sites/entrez?Db=pubmed&amp;Cmd=ShowDetailView&amp;TermToSearch=19114677" TargetMode="External"/><Relationship Id="rId58" Type="http://schemas.openxmlformats.org/officeDocument/2006/relationships/hyperlink" Target="http://eutils.ncbi.nlm.nih.gov/entrez/eutils/elink.fcgi?db=pubmed&amp;cmd=prlinks&amp;retmode=ref&amp;id=19114677" TargetMode="External"/><Relationship Id="rId59" Type="http://schemas.openxmlformats.org/officeDocument/2006/relationships/hyperlink" Target="http://dx.doi.org/10.1128/AAC.01011-08" TargetMode="External"/><Relationship Id="rId60" Type="http://schemas.openxmlformats.org/officeDocument/2006/relationships/hyperlink" Target="http://www.ncbi.nlm.nih.gov/sites/entrez?Db=pubmed&amp;Cmd=ShowDetailView&amp;TermToSearch=15561840" TargetMode="External"/><Relationship Id="rId61" Type="http://schemas.openxmlformats.org/officeDocument/2006/relationships/hyperlink" Target="http://eutils.ncbi.nlm.nih.gov/entrez/eutils/elink.fcgi?db=pubmed&amp;cmd=prlinks&amp;retmode=ref&amp;id=15561840" TargetMode="External"/><Relationship Id="rId62" Type="http://schemas.openxmlformats.org/officeDocument/2006/relationships/hyperlink" Target="http://dx.doi.org/10.1128/AAC.48.12.4654-4661.2004" TargetMode="External"/><Relationship Id="rId63" Type="http://schemas.openxmlformats.org/officeDocument/2006/relationships/hyperlink" Target="http://www.ncbi.nlm.nih.gov/sites/entrez?Db=pubmed&amp;Cmd=ShowDetailView&amp;TermToSearch=17412726" TargetMode="External"/><Relationship Id="rId64" Type="http://schemas.openxmlformats.org/officeDocument/2006/relationships/hyperlink" Target="http://eutils.ncbi.nlm.nih.gov/entrez/eutils/elink.fcgi?db=pubmed&amp;cmd=prlinks&amp;retmode=ref&amp;id=17412726" TargetMode="External"/><Relationship Id="rId65" Type="http://schemas.openxmlformats.org/officeDocument/2006/relationships/hyperlink" Target="http://www.ncbi.nlm.nih.gov/sites/entrez?Db=pubmed&amp;Cmd=ShowDetailView&amp;TermToSearch=16510850" TargetMode="External"/><Relationship Id="rId66" Type="http://schemas.openxmlformats.org/officeDocument/2006/relationships/hyperlink" Target="http://eutils.ncbi.nlm.nih.gov/entrez/eutils/elink.fcgi?db=pubmed&amp;cmd=prlinks&amp;retmode=ref&amp;id=16510850" TargetMode="External"/><Relationship Id="rId67" Type="http://schemas.openxmlformats.org/officeDocument/2006/relationships/hyperlink" Target="http://www.ncbi.nlm.nih.gov/sites/entrez?Db=pubmed&amp;Cmd=ShowDetailView&amp;TermToSearch=10348753" TargetMode="External"/><Relationship Id="rId68" Type="http://schemas.openxmlformats.org/officeDocument/2006/relationships/hyperlink" Target="http://eutils.ncbi.nlm.nih.gov/entrez/eutils/elink.fcgi?db=pubmed&amp;cmd=prlinks&amp;retmode=ref&amp;id=10348753" TargetMode="External"/><Relationship Id="rId69" Type="http://schemas.openxmlformats.org/officeDocument/2006/relationships/hyperlink" Target="http://www.ncbi.nlm.nih.gov/sites/entrez?Db=pubmed&amp;Cmd=ShowDetailView&amp;TermToSearch=19393107" TargetMode="External"/><Relationship Id="rId70" Type="http://schemas.openxmlformats.org/officeDocument/2006/relationships/hyperlink" Target="http://eutils.ncbi.nlm.nih.gov/entrez/eutils/elink.fcgi?db=pubmed&amp;cmd=prlinks&amp;retmode=ref&amp;id=19393107" TargetMode="External"/><Relationship Id="rId71" Type="http://schemas.openxmlformats.org/officeDocument/2006/relationships/hyperlink" Target="http://dx.doi.org/10.4187/aarc0492" TargetMode="External"/><Relationship Id="rId72" Type="http://schemas.openxmlformats.org/officeDocument/2006/relationships/hyperlink" Target="http://www.ncbi.nlm.nih.gov/sites/entrez?Db=pubmed&amp;Cmd=ShowDetailView&amp;TermToSearch=12183264" TargetMode="External"/><Relationship Id="rId73" Type="http://schemas.openxmlformats.org/officeDocument/2006/relationships/hyperlink" Target="http://eutils.ncbi.nlm.nih.gov/entrez/eutils/elink.fcgi?db=pubmed&amp;cmd=prlinks&amp;retmode=ref&amp;id=12183264" TargetMode="External"/><Relationship Id="rId74" Type="http://schemas.openxmlformats.org/officeDocument/2006/relationships/hyperlink" Target="http://dx.doi.org/10.1128/AAC.46.9.3031-3034.2002" TargetMode="External"/><Relationship Id="rId75" Type="http://schemas.openxmlformats.org/officeDocument/2006/relationships/hyperlink" Target="http://www.ncbi.nlm.nih.gov/sites/entrez?Db=pubmed&amp;Cmd=ShowDetailView&amp;TermToSearch=19508279" TargetMode="External"/><Relationship Id="rId76" Type="http://schemas.openxmlformats.org/officeDocument/2006/relationships/hyperlink" Target="http://eutils.ncbi.nlm.nih.gov/entrez/eutils/elink.fcgi?db=pubmed&amp;cmd=prlinks&amp;retmode=ref&amp;id=19508279" TargetMode="External"/><Relationship Id="rId77" Type="http://schemas.openxmlformats.org/officeDocument/2006/relationships/hyperlink" Target="http://www.ncbi.nlm.nih.gov/sites/entrez?Db=pubmed&amp;Cmd=ShowDetailView&amp;TermToSearch=17554708" TargetMode="External"/><Relationship Id="rId78" Type="http://schemas.openxmlformats.org/officeDocument/2006/relationships/hyperlink" Target="http://eutils.ncbi.nlm.nih.gov/entrez/eutils/elink.fcgi?db=pubmed&amp;cmd=prlinks&amp;retmode=ref&amp;id=17554708" TargetMode="External"/><Relationship Id="rId79" Type="http://schemas.openxmlformats.org/officeDocument/2006/relationships/hyperlink" Target="http://www.ncbi.nlm.nih.gov/sites/entrez?Db=pubmed&amp;Cmd=ShowDetailView&amp;TermToSearch=17576840" TargetMode="External"/><Relationship Id="rId80" Type="http://schemas.openxmlformats.org/officeDocument/2006/relationships/hyperlink" Target="http://eutils.ncbi.nlm.nih.gov/entrez/eutils/elink.fcgi?db=pubmed&amp;cmd=prlinks&amp;retmode=ref&amp;id=17576840" TargetMode="External"/><Relationship Id="rId81" Type="http://schemas.openxmlformats.org/officeDocument/2006/relationships/hyperlink" Target="http://dx.doi.org/10.1128/AAC.00443-07" TargetMode="External"/><Relationship Id="rId82" Type="http://schemas.openxmlformats.org/officeDocument/2006/relationships/hyperlink" Target="http://www.ncbi.nlm.nih.gov/sites/entrez?Db=pubmed&amp;Cmd=ShowDetailView&amp;TermToSearch=19332674" TargetMode="External"/><Relationship Id="rId83" Type="http://schemas.openxmlformats.org/officeDocument/2006/relationships/hyperlink" Target="http://eutils.ncbi.nlm.nih.gov/entrez/eutils/elink.fcgi?db=pubmed&amp;cmd=prlinks&amp;retmode=ref&amp;id=19332674" TargetMode="External"/><Relationship Id="rId84" Type="http://schemas.openxmlformats.org/officeDocument/2006/relationships/hyperlink" Target="http://dx.doi.org/10.1128/AAC.00035-09" TargetMode="External"/><Relationship Id="rId85" Type="http://schemas.openxmlformats.org/officeDocument/2006/relationships/hyperlink" Target="http://www.ncbi.nlm.nih.gov/sites/entrez?Db=pubmed&amp;Cmd=ShowDetailView&amp;TermToSearch=14623017" TargetMode="External"/><Relationship Id="rId86" Type="http://schemas.openxmlformats.org/officeDocument/2006/relationships/hyperlink" Target="http://eutils.ncbi.nlm.nih.gov/entrez/eutils/elink.fcgi?db=pubmed&amp;cmd=prlinks&amp;retmode=ref&amp;id=14623017" TargetMode="External"/><Relationship Id="rId87" Type="http://schemas.openxmlformats.org/officeDocument/2006/relationships/hyperlink" Target="http://dx.doi.org/10.1016/j.micinf.2003.08.009" TargetMode="External"/><Relationship Id="rId88" Type="http://schemas.openxmlformats.org/officeDocument/2006/relationships/hyperlink" Target="http://www.ncbi.nlm.nih.gov/sites/entrez?Db=pubmed&amp;Cmd=ShowDetailView&amp;TermToSearch=18395380" TargetMode="External"/><Relationship Id="rId89" Type="http://schemas.openxmlformats.org/officeDocument/2006/relationships/hyperlink" Target="http://eutils.ncbi.nlm.nih.gov/entrez/eutils/elink.fcgi?db=pubmed&amp;cmd=prlinks&amp;retmode=ref&amp;id=18395380" TargetMode="External"/><Relationship Id="rId90" Type="http://schemas.openxmlformats.org/officeDocument/2006/relationships/hyperlink" Target="http://www.ncbi.nlm.nih.gov/sites/entrez?Db=pubmed&amp;Cmd=ShowDetailView&amp;TermToSearch=19747119" TargetMode="External"/><Relationship Id="rId91" Type="http://schemas.openxmlformats.org/officeDocument/2006/relationships/hyperlink" Target="http://eutils.ncbi.nlm.nih.gov/entrez/eutils/elink.fcgi?db=pubmed&amp;cmd=prlinks&amp;retmode=ref&amp;id=19747119" TargetMode="External"/><Relationship Id="rId92" Type="http://schemas.openxmlformats.org/officeDocument/2006/relationships/hyperlink" Target="http://www.ncbi.nlm.nih.gov/sites/entrez?Db=pubmed&amp;Cmd=ShowDetailView&amp;TermToSearch=9293187" TargetMode="External"/><Relationship Id="rId93" Type="http://schemas.openxmlformats.org/officeDocument/2006/relationships/hyperlink" Target="http://eutils.ncbi.nlm.nih.gov/entrez/eutils/elink.fcgi?db=pubmed&amp;cmd=prlinks&amp;retmode=ref&amp;id=9293187" TargetMode="External"/><Relationship Id="rId94" Type="http://schemas.openxmlformats.org/officeDocument/2006/relationships/hyperlink" Target="http://www.ncbi.nlm.nih.gov/sites/entrez?Db=pubmed&amp;Cmd=ShowDetailView&amp;TermToSearch=18467306" TargetMode="External"/><Relationship Id="rId95" Type="http://schemas.openxmlformats.org/officeDocument/2006/relationships/hyperlink" Target="http://eutils.ncbi.nlm.nih.gov/entrez/eutils/elink.fcgi?db=pubmed&amp;cmd=prlinks&amp;retmode=ref&amp;id=18467306" TargetMode="External"/><Relationship Id="rId96" Type="http://schemas.openxmlformats.org/officeDocument/2006/relationships/hyperlink" Target="http://www.ncbi.nlm.nih.gov/sites/entrez?Db=pubmed&amp;Cmd=ShowDetailView&amp;TermToSearch=16081960" TargetMode="External"/><Relationship Id="rId97" Type="http://schemas.openxmlformats.org/officeDocument/2006/relationships/hyperlink" Target="http://eutils.ncbi.nlm.nih.gov/entrez/eutils/elink.fcgi?db=pubmed&amp;cmd=prlinks&amp;retmode=ref&amp;id=16081960" TargetMode="External"/><Relationship Id="rId98" Type="http://schemas.openxmlformats.org/officeDocument/2006/relationships/hyperlink" Target="http://dx.doi.org/10.1186/1471-2334-6-52" TargetMode="External"/><Relationship Id="rId99" Type="http://schemas.openxmlformats.org/officeDocument/2006/relationships/hyperlink" Target="http://www.ncbi.nlm.nih.gov/sites/entrez?Db=pubmed&amp;Cmd=ShowDetailView&amp;TermToSearch=10567263" TargetMode="External"/><Relationship Id="rId100" Type="http://schemas.openxmlformats.org/officeDocument/2006/relationships/hyperlink" Target="http://eutils.ncbi.nlm.nih.gov/entrez/eutils/elink.fcgi?db=pubmed&amp;cmd=prlinks&amp;retmode=ref&amp;id=10567263" TargetMode="External"/><Relationship Id="rId101" Type="http://schemas.openxmlformats.org/officeDocument/2006/relationships/hyperlink" Target="http://dx.doi.org/10.1126/science.286.5444.1561" TargetMode="External"/><Relationship Id="rId102" Type="http://schemas.openxmlformats.org/officeDocument/2006/relationships/hyperlink" Target="http://www.ncbi.nlm.nih.gov/sites/entrez?Db=pubmed&amp;Cmd=ShowDetailView&amp;TermToSearch=20006471" TargetMode="External"/><Relationship Id="rId103" Type="http://schemas.openxmlformats.org/officeDocument/2006/relationships/hyperlink" Target="http://eutils.ncbi.nlm.nih.gov/entrez/eutils/elink.fcgi?db=pubmed&amp;cmd=prlinks&amp;retmode=ref&amp;id=20006471" TargetMode="External"/><Relationship Id="rId104" Type="http://schemas.openxmlformats.org/officeDocument/2006/relationships/hyperlink" Target="http://dx.doi.org/10.1016/j.ijantimicag.2009.10.005" TargetMode="External"/><Relationship Id="rId105" Type="http://schemas.openxmlformats.org/officeDocument/2006/relationships/hyperlink" Target="http://www.ncbi.nlm.nih.gov/sites/entrez?Db=pubmed&amp;Cmd=ShowDetailView&amp;TermToSearch=20844762" TargetMode="External"/><Relationship Id="rId106" Type="http://schemas.openxmlformats.org/officeDocument/2006/relationships/hyperlink" Target="http://eutils.ncbi.nlm.nih.gov/entrez/eutils/elink.fcgi?db=pubmed&amp;cmd=prlinks&amp;retmode=ref&amp;id=20844762" TargetMode="External"/><Relationship Id="rId107" Type="http://schemas.openxmlformats.org/officeDocument/2006/relationships/hyperlink" Target="http://dx.doi.org/10.1371/journal.pone.0012669" TargetMode="External"/><Relationship Id="rId108" Type="http://schemas.openxmlformats.org/officeDocument/2006/relationships/hyperlink" Target="http://www.ncbi.nlm.nih.gov/sites/entrez?Db=pubmed&amp;Cmd=ShowDetailView&amp;TermToSearch=20547815" TargetMode="External"/><Relationship Id="rId109" Type="http://schemas.openxmlformats.org/officeDocument/2006/relationships/hyperlink" Target="http://eutils.ncbi.nlm.nih.gov/entrez/eutils/elink.fcgi?db=pubmed&amp;cmd=prlinks&amp;retmode=ref&amp;id=20547815" TargetMode="External"/><Relationship Id="rId110" Type="http://schemas.openxmlformats.org/officeDocument/2006/relationships/hyperlink" Target="http://dx.doi.org/10.1128/AAC.00242-10" TargetMode="External"/><Relationship Id="rId111" Type="http://schemas.openxmlformats.org/officeDocument/2006/relationships/hyperlink" Target="http://www.ncbi.nlm.nih.gov/sites/entrez?Db=pubmed&amp;Cmd=ShowDetailView&amp;TermToSearch=16472990" TargetMode="External"/><Relationship Id="rId112" Type="http://schemas.openxmlformats.org/officeDocument/2006/relationships/hyperlink" Target="http://eutils.ncbi.nlm.nih.gov/entrez/eutils/elink.fcgi?db=pubmed&amp;cmd=prlinks&amp;retmode=ref&amp;id=16472990" TargetMode="External"/><Relationship Id="rId113" Type="http://schemas.openxmlformats.org/officeDocument/2006/relationships/hyperlink" Target="http://dx.doi.org/10.1016/j.ijantimicag.2005.11.005" TargetMode="External"/><Relationship Id="rId114" Type="http://schemas.openxmlformats.org/officeDocument/2006/relationships/hyperlink" Target="http://www.ncbi.nlm.nih.gov/sites/entrez?Db=pubmed&amp;Cmd=ShowDetailView&amp;TermToSearch=19598278" TargetMode="External"/><Relationship Id="rId115" Type="http://schemas.openxmlformats.org/officeDocument/2006/relationships/hyperlink" Target="http://eutils.ncbi.nlm.nih.gov/entrez/eutils/elink.fcgi?db=pubmed&amp;cmd=prlinks&amp;retmode=ref&amp;id=19598278" TargetMode="External"/><Relationship Id="rId116" Type="http://schemas.openxmlformats.org/officeDocument/2006/relationships/hyperlink" Target="http://dx.doi.org/10.1002/ppul.21076" TargetMode="External"/><Relationship Id="rId117" Type="http://schemas.openxmlformats.org/officeDocument/2006/relationships/hyperlink" Target="http://www.ncbi.nlm.nih.gov/sites/entrez?Db=pubmed&amp;Cmd=ShowDetailView&amp;TermToSearch=20008045" TargetMode="External"/><Relationship Id="rId118" Type="http://schemas.openxmlformats.org/officeDocument/2006/relationships/hyperlink" Target="http://eutils.ncbi.nlm.nih.gov/entrez/eutils/elink.fcgi?db=pubmed&amp;cmd=prlinks&amp;retmode=ref&amp;id=20008045" TargetMode="External"/><Relationship Id="rId119" Type="http://schemas.openxmlformats.org/officeDocument/2006/relationships/hyperlink" Target="http://www.ncbi.nlm.nih.gov/sites/entrez?Db=pubmed&amp;Cmd=ShowDetailView&amp;TermToSearch=7793896" TargetMode="External"/><Relationship Id="rId120" Type="http://schemas.openxmlformats.org/officeDocument/2006/relationships/hyperlink" Target="http://eutils.ncbi.nlm.nih.gov/entrez/eutils/elink.fcgi?db=pubmed&amp;cmd=prlinks&amp;retmode=ref&amp;id=7793896" TargetMode="External"/><Relationship Id="rId121" Type="http://schemas.openxmlformats.org/officeDocument/2006/relationships/hyperlink" Target="http://www.ncbi.nlm.nih.gov/sites/entrez?Db=pubmed&amp;Cmd=ShowDetailView&amp;TermToSearch=8363376" TargetMode="External"/><Relationship Id="rId122" Type="http://schemas.openxmlformats.org/officeDocument/2006/relationships/hyperlink" Target="http://eutils.ncbi.nlm.nih.gov/entrez/eutils/elink.fcgi?db=pubmed&amp;cmd=prlinks&amp;retmode=ref&amp;id=8363376" TargetMode="External"/><Relationship Id="rId123" Type="http://schemas.openxmlformats.org/officeDocument/2006/relationships/hyperlink" Target="http://www.ncbi.nlm.nih.gov/sites/entrez?Db=pubmed&amp;Cmd=ShowDetailView&amp;TermToSearch=16707252" TargetMode="External"/><Relationship Id="rId124" Type="http://schemas.openxmlformats.org/officeDocument/2006/relationships/hyperlink" Target="http://eutils.ncbi.nlm.nih.gov/entrez/eutils/elink.fcgi?db=pubmed&amp;cmd=prlinks&amp;retmode=ref&amp;id=16707252" TargetMode="External"/><Relationship Id="rId125" Type="http://schemas.openxmlformats.org/officeDocument/2006/relationships/hyperlink" Target="http://dx.doi.org/10.1016/j.ijantimicag.2005.12.013" TargetMode="External"/><Relationship Id="rId126" Type="http://schemas.openxmlformats.org/officeDocument/2006/relationships/hyperlink" Target="http://www.ncbi.nlm.nih.gov/sites/entrez?Db=pubmed&amp;Cmd=ShowDetailView&amp;TermToSearch=16127063" TargetMode="External"/><Relationship Id="rId127" Type="http://schemas.openxmlformats.org/officeDocument/2006/relationships/hyperlink" Target="http://eutils.ncbi.nlm.nih.gov/entrez/eutils/elink.fcgi?db=pubmed&amp;cmd=prlinks&amp;retmode=ref&amp;id=16127063" TargetMode="External"/><Relationship Id="rId128" Type="http://schemas.openxmlformats.org/officeDocument/2006/relationships/hyperlink" Target="http://dx.doi.org/10.1128/AAC.49.9.3858-3867.2005" TargetMode="External"/><Relationship Id="rId129" Type="http://schemas.openxmlformats.org/officeDocument/2006/relationships/hyperlink" Target="http://www.ncbi.nlm.nih.gov/sites/entrez?Db=pubmed&amp;Cmd=ShowDetailView&amp;TermToSearch=11807680" TargetMode="External"/><Relationship Id="rId130" Type="http://schemas.openxmlformats.org/officeDocument/2006/relationships/hyperlink" Target="http://eutils.ncbi.nlm.nih.gov/entrez/eutils/elink.fcgi?db=pubmed&amp;cmd=prlinks&amp;retmode=ref&amp;id=11807680" TargetMode="External"/><Relationship Id="rId131" Type="http://schemas.openxmlformats.org/officeDocument/2006/relationships/hyperlink" Target="http://www.ncbi.nlm.nih.gov/sites/entrez?Db=pubmed&amp;Cmd=ShowDetailView&amp;TermToSearch=15155197" TargetMode="External"/><Relationship Id="rId132" Type="http://schemas.openxmlformats.org/officeDocument/2006/relationships/hyperlink" Target="http://eutils.ncbi.nlm.nih.gov/entrez/eutils/elink.fcgi?db=pubmed&amp;cmd=prlinks&amp;retmode=ref&amp;id=15155197" TargetMode="External"/><Relationship Id="rId133" Type="http://schemas.openxmlformats.org/officeDocument/2006/relationships/hyperlink" Target="http://dx.doi.org/10.1128/AAC.48.6.2043-2048.2004" TargetMode="External"/><Relationship Id="rId134" Type="http://schemas.openxmlformats.org/officeDocument/2006/relationships/hyperlink" Target="http://www.ncbi.nlm.nih.gov/sites/entrez?Db=pubmed&amp;Cmd=ShowDetailView&amp;TermToSearch=20200037" TargetMode="External"/><Relationship Id="rId135" Type="http://schemas.openxmlformats.org/officeDocument/2006/relationships/hyperlink" Target="http://eutils.ncbi.nlm.nih.gov/entrez/eutils/elink.fcgi?db=pubmed&amp;cmd=prlinks&amp;retmode=ref&amp;id=20200037" TargetMode="External"/><Relationship Id="rId136" Type="http://schemas.openxmlformats.org/officeDocument/2006/relationships/hyperlink" Target="http://www.ncbi.nlm.nih.gov/sites/entrez?Db=pubmed&amp;Cmd=ShowDetailView&amp;TermToSearch=18230049" TargetMode="External"/><Relationship Id="rId137" Type="http://schemas.openxmlformats.org/officeDocument/2006/relationships/hyperlink" Target="http://eutils.ncbi.nlm.nih.gov/entrez/eutils/elink.fcgi?db=pubmed&amp;cmd=prlinks&amp;retmode=ref&amp;id=18230049" TargetMode="External"/><Relationship Id="rId138" Type="http://schemas.openxmlformats.org/officeDocument/2006/relationships/hyperlink" Target="http://www.ncbi.nlm.nih.gov/sites/entrez?Db=pubmed&amp;Cmd=ShowDetailView&amp;TermToSearch=20926221" TargetMode="External"/><Relationship Id="rId139" Type="http://schemas.openxmlformats.org/officeDocument/2006/relationships/hyperlink" Target="http://eutils.ncbi.nlm.nih.gov/entrez/eutils/elink.fcgi?db=pubmed&amp;cmd=prlinks&amp;retmode=ref&amp;id=20926221" TargetMode="External"/><Relationship Id="rId140" Type="http://schemas.openxmlformats.org/officeDocument/2006/relationships/hyperlink" Target="http://www.ncbi.nlm.nih.gov/sites/entrez?Db=pubmed&amp;Cmd=ShowDetailView&amp;TermToSearch=17938181" TargetMode="External"/><Relationship Id="rId141" Type="http://schemas.openxmlformats.org/officeDocument/2006/relationships/hyperlink" Target="http://eutils.ncbi.nlm.nih.gov/entrez/eutils/elink.fcgi?db=pubmed&amp;cmd=prlinks&amp;retmode=ref&amp;id=17938181" TargetMode="External"/><Relationship Id="rId142" Type="http://schemas.openxmlformats.org/officeDocument/2006/relationships/hyperlink" Target="http://dx.doi.org/10.1128/AAC.00810-07" TargetMode="External"/><Relationship Id="rId143" Type="http://schemas.openxmlformats.org/officeDocument/2006/relationships/hyperlink" Target="http://www.ncbi.nlm.nih.gov/sites/entrez?Db=pubmed&amp;Cmd=ShowDetailView&amp;TermToSearch=17041046" TargetMode="External"/><Relationship Id="rId144" Type="http://schemas.openxmlformats.org/officeDocument/2006/relationships/hyperlink" Target="http://eutils.ncbi.nlm.nih.gov/entrez/eutils/elink.fcgi?db=pubmed&amp;cmd=prlinks&amp;retmode=ref&amp;id=17041046" TargetMode="External"/><Relationship Id="rId145" Type="http://schemas.openxmlformats.org/officeDocument/2006/relationships/hyperlink" Target="http://dx.doi.org/10.1128/JB.00720-06" TargetMode="External"/><Relationship Id="rId146" Type="http://schemas.openxmlformats.org/officeDocument/2006/relationships/hyperlink" Target="http://www.ncbi.nlm.nih.gov/sites/entrez?Db=pubmed&amp;Cmd=ShowDetailView&amp;TermToSearch=820249" TargetMode="External"/><Relationship Id="rId147" Type="http://schemas.openxmlformats.org/officeDocument/2006/relationships/hyperlink" Target="http://eutils.ncbi.nlm.nih.gov/entrez/eutils/elink.fcgi?db=pubmed&amp;cmd=prlinks&amp;retmode=ref&amp;id=820249" TargetMode="External"/><Relationship Id="rId148" Type="http://schemas.openxmlformats.org/officeDocument/2006/relationships/hyperlink" Target="http://www.ncbi.nlm.nih.gov/sites/entrez?Db=pubmed&amp;Cmd=ShowDetailView&amp;TermToSearch=8723476" TargetMode="External"/><Relationship Id="rId149" Type="http://schemas.openxmlformats.org/officeDocument/2006/relationships/hyperlink" Target="http://eutils.ncbi.nlm.nih.gov/entrez/eutils/elink.fcgi?db=pubmed&amp;cmd=prlinks&amp;retmode=ref&amp;id=8723476" TargetMode="External"/><Relationship Id="rId150" Type="http://schemas.openxmlformats.org/officeDocument/2006/relationships/hyperlink" Target="http://www.ncbi.nlm.nih.gov/sites/entrez?Db=pubmed&amp;Cmd=ShowDetailView&amp;TermToSearch=18977099" TargetMode="External"/><Relationship Id="rId151" Type="http://schemas.openxmlformats.org/officeDocument/2006/relationships/hyperlink" Target="http://eutils.ncbi.nlm.nih.gov/entrez/eutils/elink.fcgi?db=pubmed&amp;cmd=prlinks&amp;retmode=ref&amp;id=18977099" TargetMode="External"/><Relationship Id="rId152" Type="http://schemas.openxmlformats.org/officeDocument/2006/relationships/hyperlink" Target="http://www.ncbi.nlm.nih.gov/sites/entrez?Db=pubmed&amp;Cmd=ShowDetailView&amp;TermToSearch=20497222" TargetMode="External"/><Relationship Id="rId153" Type="http://schemas.openxmlformats.org/officeDocument/2006/relationships/hyperlink" Target="http://eutils.ncbi.nlm.nih.gov/entrez/eutils/elink.fcgi?db=pubmed&amp;cmd=prlinks&amp;retmode=ref&amp;id=20497222" TargetMode="External"/><Relationship Id="rId154" Type="http://schemas.openxmlformats.org/officeDocument/2006/relationships/hyperlink" Target="http://www.ncbi.nlm.nih.gov/sites/entrez?Db=pubmed&amp;Cmd=ShowDetailView&amp;TermToSearch=19231190" TargetMode="External"/><Relationship Id="rId155" Type="http://schemas.openxmlformats.org/officeDocument/2006/relationships/hyperlink" Target="http://eutils.ncbi.nlm.nih.gov/entrez/eutils/elink.fcgi?db=pubmed&amp;cmd=prlinks&amp;retmode=ref&amp;id=19231190" TargetMode="External"/><Relationship Id="rId156" Type="http://schemas.openxmlformats.org/officeDocument/2006/relationships/hyperlink" Target="http://dx.doi.org/10.1016/j.tim.2008.12.003" TargetMode="External"/><Relationship Id="rId157" Type="http://schemas.openxmlformats.org/officeDocument/2006/relationships/hyperlink" Target="http://www.ncbi.nlm.nih.gov/sites/entrez?Db=pubmed&amp;Cmd=ShowDetailView&amp;TermToSearch=12570729" TargetMode="External"/><Relationship Id="rId158" Type="http://schemas.openxmlformats.org/officeDocument/2006/relationships/hyperlink" Target="http://eutils.ncbi.nlm.nih.gov/entrez/eutils/elink.fcgi?db=pubmed&amp;cmd=prlinks&amp;retmode=ref&amp;id=12570729" TargetMode="External"/><Relationship Id="rId159" Type="http://schemas.openxmlformats.org/officeDocument/2006/relationships/hyperlink" Target="http://www.ncbi.nlm.nih.gov/sites/entrez?Db=pubmed&amp;Cmd=ShowDetailView&amp;TermToSearch=17876002" TargetMode="External"/><Relationship Id="rId160" Type="http://schemas.openxmlformats.org/officeDocument/2006/relationships/hyperlink" Target="http://eutils.ncbi.nlm.nih.gov/entrez/eutils/elink.fcgi?db=pubmed&amp;cmd=prlinks&amp;retmode=ref&amp;id=17876002" TargetMode="External"/><Relationship Id="rId161" Type="http://schemas.openxmlformats.org/officeDocument/2006/relationships/hyperlink" Target="http://dx.doi.org/10.1128/AAC.00148-07" TargetMode="External"/><Relationship Id="rId162" Type="http://schemas.openxmlformats.org/officeDocument/2006/relationships/hyperlink" Target="http://www.ncbi.nlm.nih.gov/sites/entrez?Db=pubmed&amp;Cmd=ShowDetailView&amp;TermToSearch=18947320" TargetMode="External"/><Relationship Id="rId163" Type="http://schemas.openxmlformats.org/officeDocument/2006/relationships/hyperlink" Target="http://eutils.ncbi.nlm.nih.gov/entrez/eutils/elink.fcgi?db=pubmed&amp;cmd=prlinks&amp;retmode=ref&amp;id=18947320" TargetMode="External"/><Relationship Id="rId164" Type="http://schemas.openxmlformats.org/officeDocument/2006/relationships/hyperlink" Target="http://www.ncbi.nlm.nih.gov/sites/entrez?Db=pubmed&amp;Cmd=ShowDetailView&amp;TermToSearch=12727072" TargetMode="External"/><Relationship Id="rId165" Type="http://schemas.openxmlformats.org/officeDocument/2006/relationships/hyperlink" Target="http://eutils.ncbi.nlm.nih.gov/entrez/eutils/elink.fcgi?db=pubmed&amp;cmd=prlinks&amp;retmode=ref&amp;id=12727072" TargetMode="External"/><Relationship Id="rId166" Type="http://schemas.openxmlformats.org/officeDocument/2006/relationships/hyperlink" Target="http://dx.doi.org/10.1016/S0924-8579(03)00009-8" TargetMode="External"/><Relationship Id="rId167" Type="http://schemas.openxmlformats.org/officeDocument/2006/relationships/hyperlink" Target="http://www.ncbi.nlm.nih.gov/sites/entrez?Db=pubmed&amp;Cmd=ShowDetailView&amp;TermToSearch=20715920" TargetMode="External"/><Relationship Id="rId168" Type="http://schemas.openxmlformats.org/officeDocument/2006/relationships/hyperlink" Target="http://eutils.ncbi.nlm.nih.gov/entrez/eutils/elink.fcgi?db=pubmed&amp;cmd=prlinks&amp;retmode=ref&amp;id=20715920" TargetMode="External"/><Relationship Id="rId169" Type="http://schemas.openxmlformats.org/officeDocument/2006/relationships/hyperlink" Target="http://www.ncbi.nlm.nih.gov/sites/entrez?Db=pubmed&amp;Cmd=ShowDetailView&amp;TermToSearch=18180356" TargetMode="External"/><Relationship Id="rId170" Type="http://schemas.openxmlformats.org/officeDocument/2006/relationships/hyperlink" Target="http://eutils.ncbi.nlm.nih.gov/entrez/eutils/elink.fcgi?db=pubmed&amp;cmd=prlinks&amp;retmode=ref&amp;id=18180356" TargetMode="External"/><Relationship Id="rId171" Type="http://schemas.openxmlformats.org/officeDocument/2006/relationships/hyperlink" Target="http://dx.doi.org/10.1128/AAC.01212-07" TargetMode="External"/><Relationship Id="rId172" Type="http://schemas.openxmlformats.org/officeDocument/2006/relationships/hyperlink" Target="http://www.ncbi.nlm.nih.gov/sites/entrez?Db=pubmed&amp;Cmd=ShowDetailView&amp;TermToSearch=16569851" TargetMode="External"/><Relationship Id="rId173" Type="http://schemas.openxmlformats.org/officeDocument/2006/relationships/hyperlink" Target="http://eutils.ncbi.nlm.nih.gov/entrez/eutils/elink.fcgi?db=pubmed&amp;cmd=prlinks&amp;retmode=ref&amp;id=16569851" TargetMode="External"/><Relationship Id="rId174" Type="http://schemas.openxmlformats.org/officeDocument/2006/relationships/hyperlink" Target="http://dx.doi.org/10.1128/AAC.50.4.1347-1351.2006" TargetMode="External"/><Relationship Id="rId175" Type="http://schemas.openxmlformats.org/officeDocument/2006/relationships/hyperlink" Target="http://www.ncbi.nlm.nih.gov/sites/entrez?Db=pubmed&amp;Cmd=ShowDetailView&amp;TermToSearch=20547814" TargetMode="External"/><Relationship Id="rId176" Type="http://schemas.openxmlformats.org/officeDocument/2006/relationships/hyperlink" Target="http://eutils.ncbi.nlm.nih.gov/entrez/eutils/elink.fcgi?db=pubmed&amp;cmd=prlinks&amp;retmode=ref&amp;id=20547814" TargetMode="External"/><Relationship Id="rId177" Type="http://schemas.openxmlformats.org/officeDocument/2006/relationships/hyperlink" Target="http://dx.doi.org/10.1128/AAC.01646-09" TargetMode="External"/><Relationship Id="rId178" Type="http://schemas.openxmlformats.org/officeDocument/2006/relationships/hyperlink" Target="http://www.ncbi.nlm.nih.gov/sites/entrez?Db=pubmed&amp;Cmd=ShowDetailView&amp;TermToSearch=17220417" TargetMode="External"/><Relationship Id="rId179" Type="http://schemas.openxmlformats.org/officeDocument/2006/relationships/hyperlink" Target="http://eutils.ncbi.nlm.nih.gov/entrez/eutils/elink.fcgi?db=pubmed&amp;cmd=prlinks&amp;retmode=ref&amp;id=17220417" TargetMode="External"/><Relationship Id="rId180" Type="http://schemas.openxmlformats.org/officeDocument/2006/relationships/hyperlink" Target="http://dx.doi.org/10.1128/AAC.01334-06" TargetMode="External"/><Relationship Id="rId181" Type="http://schemas.openxmlformats.org/officeDocument/2006/relationships/hyperlink" Target="http://www.ncbi.nlm.nih.gov/sites/entrez?Db=pubmed&amp;Cmd=ShowDetailView&amp;TermToSearch=16121184" TargetMode="External"/><Relationship Id="rId182" Type="http://schemas.openxmlformats.org/officeDocument/2006/relationships/hyperlink" Target="http://eutils.ncbi.nlm.nih.gov/entrez/eutils/elink.fcgi?db=pubmed&amp;cmd=prlinks&amp;retmode=ref&amp;id=16121184" TargetMode="External"/><Relationship Id="rId183" Type="http://schemas.openxmlformats.org/officeDocument/2006/relationships/hyperlink" Target="http://dx.doi.org/10.1038/nature03912" TargetMode="External"/><Relationship Id="rId184" Type="http://schemas.openxmlformats.org/officeDocument/2006/relationships/hyperlink" Target="http://www.ncbi.nlm.nih.gov/sites/entrez?Db=pubmed&amp;Cmd=ShowDetailView&amp;TermToSearch=20149602" TargetMode="External"/><Relationship Id="rId185" Type="http://schemas.openxmlformats.org/officeDocument/2006/relationships/hyperlink" Target="http://eutils.ncbi.nlm.nih.gov/entrez/eutils/elink.fcgi?db=pubmed&amp;cmd=prlinks&amp;retmode=ref&amp;id=20149602" TargetMode="External"/><Relationship Id="rId186" Type="http://schemas.openxmlformats.org/officeDocument/2006/relationships/hyperlink" Target="http://dx.doi.org/10.1016/j.ijantimicag.2009.12.011" TargetMode="External"/><Relationship Id="rId187" Type="http://schemas.openxmlformats.org/officeDocument/2006/relationships/hyperlink" Target="http://www.ncbi.nlm.nih.gov/sites/entrez?Db=pubmed&amp;Cmd=ShowDetailView&amp;TermToSearch=19154484" TargetMode="External"/><Relationship Id="rId188" Type="http://schemas.openxmlformats.org/officeDocument/2006/relationships/hyperlink" Target="http://eutils.ncbi.nlm.nih.gov/entrez/eutils/elink.fcgi?db=pubmed&amp;cmd=prlinks&amp;retmode=ref&amp;id=19154484" TargetMode="External"/><Relationship Id="rId189" Type="http://schemas.openxmlformats.org/officeDocument/2006/relationships/hyperlink" Target="http://www.ncbi.nlm.nih.gov/sites/entrez?Db=pubmed&amp;Cmd=ShowDetailView&amp;TermToSearch=15942878" TargetMode="External"/><Relationship Id="rId190" Type="http://schemas.openxmlformats.org/officeDocument/2006/relationships/hyperlink" Target="http://eutils.ncbi.nlm.nih.gov/entrez/eutils/elink.fcgi?db=pubmed&amp;cmd=prlinks&amp;retmode=ref&amp;id=15942878" TargetMode="External"/><Relationship Id="rId191" Type="http://schemas.openxmlformats.org/officeDocument/2006/relationships/hyperlink" Target="http://www.ncbi.nlm.nih.gov/sites/entrez?Db=pubmed&amp;Cmd=ShowDetailView&amp;TermToSearch=19136439" TargetMode="External"/><Relationship Id="rId192" Type="http://schemas.openxmlformats.org/officeDocument/2006/relationships/hyperlink" Target="http://eutils.ncbi.nlm.nih.gov/entrez/eutils/elink.fcgi?db=pubmed&amp;cmd=prlinks&amp;retmode=ref&amp;id=19136439" TargetMode="External"/><Relationship Id="rId193" Type="http://schemas.openxmlformats.org/officeDocument/2006/relationships/hyperlink" Target="http://www.ncbi.nlm.nih.gov/sites/entrez?Db=pubmed&amp;Cmd=ShowDetailView&amp;TermToSearch=10681343" TargetMode="External"/><Relationship Id="rId194" Type="http://schemas.openxmlformats.org/officeDocument/2006/relationships/hyperlink" Target="http://eutils.ncbi.nlm.nih.gov/entrez/eutils/elink.fcgi?db=pubmed&amp;cmd=prlinks&amp;retmode=ref&amp;id=10681343" TargetMode="External"/><Relationship Id="rId195" Type="http://schemas.openxmlformats.org/officeDocument/2006/relationships/hyperlink" Target="http://dx.doi.org/10.1128/AAC.44.3.710-712.2000" TargetMode="External"/><Relationship Id="rId196" Type="http://schemas.openxmlformats.org/officeDocument/2006/relationships/hyperlink" Target="http://www.ncbi.nlm.nih.gov/sites/entrez?Db=pubmed&amp;Cmd=ShowDetailView&amp;TermToSearch=18474583" TargetMode="External"/><Relationship Id="rId197" Type="http://schemas.openxmlformats.org/officeDocument/2006/relationships/hyperlink" Target="http://eutils.ncbi.nlm.nih.gov/entrez/eutils/elink.fcgi?db=pubmed&amp;cmd=prlinks&amp;retmode=ref&amp;id=18474583" TargetMode="External"/><Relationship Id="rId198" Type="http://schemas.openxmlformats.org/officeDocument/2006/relationships/hyperlink" Target="http://dx.doi.org/10.1128/AAC.01107-07" TargetMode="External"/><Relationship Id="rId199" Type="http://schemas.openxmlformats.org/officeDocument/2006/relationships/hyperlink" Target="http://www.ncbi.nlm.nih.gov/sites/entrez?Db=pubmed&amp;Cmd=ShowDetailView&amp;TermToSearch=16940093" TargetMode="External"/><Relationship Id="rId200" Type="http://schemas.openxmlformats.org/officeDocument/2006/relationships/hyperlink" Target="http://eutils.ncbi.nlm.nih.gov/entrez/eutils/elink.fcgi?db=pubmed&amp;cmd=prlinks&amp;retmode=ref&amp;id=16940093" TargetMode="External"/><Relationship Id="rId201" Type="http://schemas.openxmlformats.org/officeDocument/2006/relationships/hyperlink" Target="http://dx.doi.org/10.1128/AAC.01511-05" TargetMode="External"/><Relationship Id="rId202" Type="http://schemas.openxmlformats.org/officeDocument/2006/relationships/hyperlink" Target="http://www.ncbi.nlm.nih.gov/sites/entrez?Db=pubmed&amp;Cmd=ShowDetailView&amp;TermToSearch=19147332" TargetMode="External"/><Relationship Id="rId203" Type="http://schemas.openxmlformats.org/officeDocument/2006/relationships/hyperlink" Target="http://eutils.ncbi.nlm.nih.gov/entrez/eutils/elink.fcgi?db=pubmed&amp;cmd=prlinks&amp;retmode=ref&amp;id=19147332" TargetMode="External"/><Relationship Id="rId204" Type="http://schemas.openxmlformats.org/officeDocument/2006/relationships/hyperlink" Target="http://dx.doi.org/10.1016/j.ijantimicag.2008.10.024" TargetMode="External"/><Relationship Id="rId205" Type="http://schemas.openxmlformats.org/officeDocument/2006/relationships/hyperlink" Target="http://www.ncbi.nlm.nih.gov/sites/entrez?Db=pubmed&amp;Cmd=ShowDetailView&amp;TermToSearch=18358794" TargetMode="External"/><Relationship Id="rId206" Type="http://schemas.openxmlformats.org/officeDocument/2006/relationships/hyperlink" Target="http://eutils.ncbi.nlm.nih.gov/entrez/eutils/elink.fcgi?db=pubmed&amp;cmd=prlinks&amp;retmode=ref&amp;id=18358794" TargetMode="External"/><Relationship Id="rId207" Type="http://schemas.openxmlformats.org/officeDocument/2006/relationships/hyperlink" Target="http://dx.doi.org/10.1016/j.jcf.2008.02.003" TargetMode="External"/><Relationship Id="rId208" Type="http://schemas.openxmlformats.org/officeDocument/2006/relationships/hyperlink" Target="http://www.ncbi.nlm.nih.gov/sites/entrez?Db=pubmed&amp;Cmd=ShowDetailView&amp;TermToSearch=9635237" TargetMode="External"/><Relationship Id="rId209" Type="http://schemas.openxmlformats.org/officeDocument/2006/relationships/hyperlink" Target="http://eutils.ncbi.nlm.nih.gov/entrez/eutils/elink.fcgi?db=pubmed&amp;cmd=prlinks&amp;retmode=ref&amp;id=9635237" TargetMode="External"/><Relationship Id="rId210" Type="http://schemas.openxmlformats.org/officeDocument/2006/relationships/hyperlink" Target="http://www.ncbi.nlm.nih.gov/sites/entrez?Db=pubmed&amp;Cmd=ShowDetailView&amp;TermToSearch=19822273" TargetMode="External"/><Relationship Id="rId211" Type="http://schemas.openxmlformats.org/officeDocument/2006/relationships/hyperlink" Target="http://eutils.ncbi.nlm.nih.gov/entrez/eutils/elink.fcgi?db=pubmed&amp;cmd=prlinks&amp;retmode=ref&amp;id=19822273" TargetMode="External"/><Relationship Id="rId212" Type="http://schemas.openxmlformats.org/officeDocument/2006/relationships/hyperlink" Target="http://www.ncbi.nlm.nih.gov/sites/entrez?Db=pubmed&amp;Cmd=ShowDetailView&amp;TermToSearch=16251318" TargetMode="External"/><Relationship Id="rId213" Type="http://schemas.openxmlformats.org/officeDocument/2006/relationships/hyperlink" Target="http://eutils.ncbi.nlm.nih.gov/entrez/eutils/elink.fcgi?db=pubmed&amp;cmd=prlinks&amp;retmode=ref&amp;id=16251318" TargetMode="External"/><Relationship Id="rId214" Type="http://schemas.openxmlformats.org/officeDocument/2006/relationships/hyperlink" Target="http://dx.doi.org/10.1128/AAC.49.11.4733-4738.2005" TargetMode="External"/><Relationship Id="rId215" Type="http://schemas.openxmlformats.org/officeDocument/2006/relationships/hyperlink" Target="http://www.ncbi.nlm.nih.gov/sites/entrez?Db=pubmed&amp;Cmd=ShowDetailView&amp;TermToSearch=19770278" TargetMode="External"/><Relationship Id="rId216" Type="http://schemas.openxmlformats.org/officeDocument/2006/relationships/hyperlink" Target="http://eutils.ncbi.nlm.nih.gov/entrez/eutils/elink.fcgi?db=pubmed&amp;cmd=prlinks&amp;retmode=ref&amp;id=19770278" TargetMode="External"/><Relationship Id="rId217" Type="http://schemas.openxmlformats.org/officeDocument/2006/relationships/hyperlink" Target="http://dx.doi.org/10.1128/AAC.00822-09" TargetMode="External"/><Relationship Id="rId218" Type="http://schemas.openxmlformats.org/officeDocument/2006/relationships/hyperlink" Target="http://www.ncbi.nlm.nih.gov/sites/entrez?Db=pubmed&amp;Cmd=ShowDetailView&amp;TermToSearch=20334552" TargetMode="External"/><Relationship Id="rId219" Type="http://schemas.openxmlformats.org/officeDocument/2006/relationships/hyperlink" Target="http://eutils.ncbi.nlm.nih.gov/entrez/eutils/elink.fcgi?db=pubmed&amp;cmd=prlinks&amp;retmode=ref&amp;id=20334552" TargetMode="External"/><Relationship Id="rId220" Type="http://schemas.openxmlformats.org/officeDocument/2006/relationships/hyperlink" Target="http://www.ncbi.nlm.nih.gov/sites/entrez?Db=pubmed&amp;Cmd=ShowDetailView&amp;TermToSearch=20080354" TargetMode="External"/><Relationship Id="rId221" Type="http://schemas.openxmlformats.org/officeDocument/2006/relationships/hyperlink" Target="http://eutils.ncbi.nlm.nih.gov/entrez/eutils/elink.fcgi?db=pubmed&amp;cmd=prlinks&amp;retmode=ref&amp;id=20080354" TargetMode="External"/><Relationship Id="rId222" Type="http://schemas.openxmlformats.org/officeDocument/2006/relationships/hyperlink" Target="http://dx.doi.org/10.1016/j.burns.2009.10.013" TargetMode="External"/><Relationship Id="rId223" Type="http://schemas.openxmlformats.org/officeDocument/2006/relationships/hyperlink" Target="http://www.ncbi.nlm.nih.gov/sites/entrez?Db=pubmed&amp;Cmd=ShowDetailView&amp;TermToSearch=19699552" TargetMode="External"/><Relationship Id="rId224" Type="http://schemas.openxmlformats.org/officeDocument/2006/relationships/hyperlink" Target="http://eutils.ncbi.nlm.nih.gov/entrez/eutils/elink.fcgi?db=pubmed&amp;cmd=prlinks&amp;retmode=ref&amp;id=19699552" TargetMode="External"/><Relationship Id="rId225" Type="http://schemas.openxmlformats.org/officeDocument/2006/relationships/hyperlink" Target="http://www.ncbi.nlm.nih.gov/sites/entrez?Db=pubmed&amp;Cmd=ShowDetailView&amp;TermToSearch=8655211" TargetMode="External"/><Relationship Id="rId226" Type="http://schemas.openxmlformats.org/officeDocument/2006/relationships/hyperlink" Target="http://eutils.ncbi.nlm.nih.gov/entrez/eutils/elink.fcgi?db=pubmed&amp;cmd=prlinks&amp;retmode=ref&amp;id=8655211" TargetMode="External"/><Relationship Id="rId227" Type="http://schemas.openxmlformats.org/officeDocument/2006/relationships/hyperlink" Target="http://dx.doi.org/10.1007/BF01713571" TargetMode="External"/><Relationship Id="rId228" Type="http://schemas.openxmlformats.org/officeDocument/2006/relationships/hyperlink" Target="http://www.ncbi.nlm.nih.gov/sites/entrez?Db=pubmed&amp;Cmd=ShowDetailView&amp;TermToSearch=18606785" TargetMode="External"/><Relationship Id="rId229" Type="http://schemas.openxmlformats.org/officeDocument/2006/relationships/hyperlink" Target="http://eutils.ncbi.nlm.nih.gov/entrez/eutils/elink.fcgi?db=pubmed&amp;cmd=prlinks&amp;retmode=ref&amp;id=18606785" TargetMode="External"/><Relationship Id="rId230" Type="http://schemas.openxmlformats.org/officeDocument/2006/relationships/hyperlink" Target="http://www.ncbi.nlm.nih.gov/sites/entrez?Db=pubmed&amp;Cmd=ShowDetailView&amp;TermToSearch=20575627" TargetMode="External"/><Relationship Id="rId231" Type="http://schemas.openxmlformats.org/officeDocument/2006/relationships/hyperlink" Target="http://eutils.ncbi.nlm.nih.gov/entrez/eutils/elink.fcgi?db=pubmed&amp;cmd=prlinks&amp;retmode=ref&amp;id=20575627" TargetMode="External"/><Relationship Id="rId232" Type="http://schemas.openxmlformats.org/officeDocument/2006/relationships/hyperlink" Target="http://dx.doi.org/10.1592/phco.30.7.632" TargetMode="External"/><Relationship Id="rId233" Type="http://schemas.openxmlformats.org/officeDocument/2006/relationships/hyperlink" Target="http://www.ncbi.nlm.nih.gov/sites/entrez?Db=pubmed&amp;Cmd=ShowDetailView&amp;TermToSearch=10515918" TargetMode="External"/><Relationship Id="rId234" Type="http://schemas.openxmlformats.org/officeDocument/2006/relationships/hyperlink" Target="http://eutils.ncbi.nlm.nih.gov/entrez/eutils/elink.fcgi?db=pubmed&amp;cmd=prlinks&amp;retmode=ref&amp;id=10515918" TargetMode="External"/><Relationship Id="rId235" Type="http://schemas.openxmlformats.org/officeDocument/2006/relationships/hyperlink" Target="http://www.ncbi.nlm.nih.gov/sites/entrez?Db=pubmed&amp;Cmd=ShowDetailView&amp;TermToSearch=9044268" TargetMode="External"/><Relationship Id="rId236" Type="http://schemas.openxmlformats.org/officeDocument/2006/relationships/hyperlink" Target="http://eutils.ncbi.nlm.nih.gov/entrez/eutils/elink.fcgi?db=pubmed&amp;cmd=prlinks&amp;retmode=ref&amp;id=9044268" TargetMode="External"/><Relationship Id="rId237" Type="http://schemas.openxmlformats.org/officeDocument/2006/relationships/hyperlink" Target="http://www.ncbi.nlm.nih.gov/sites/entrez?Db=pubmed&amp;Cmd=ShowDetailView&amp;TermToSearch=16120476" TargetMode="External"/><Relationship Id="rId238" Type="http://schemas.openxmlformats.org/officeDocument/2006/relationships/hyperlink" Target="http://eutils.ncbi.nlm.nih.gov/entrez/eutils/elink.fcgi?db=pubmed&amp;cmd=prlinks&amp;retmode=ref&amp;id=16120476" TargetMode="External"/><Relationship Id="rId239" Type="http://schemas.openxmlformats.org/officeDocument/2006/relationships/hyperlink" Target="http://dx.doi.org/10.1016/j.gene.2005.05.027" TargetMode="External"/><Relationship Id="rId240" Type="http://schemas.openxmlformats.org/officeDocument/2006/relationships/hyperlink" Target="http://www.ncbi.nlm.nih.gov/sites/entrez?Db=pubmed&amp;Cmd=ShowDetailView&amp;TermToSearch=20065056" TargetMode="External"/><Relationship Id="rId241" Type="http://schemas.openxmlformats.org/officeDocument/2006/relationships/hyperlink" Target="http://eutils.ncbi.nlm.nih.gov/entrez/eutils/elink.fcgi?db=pubmed&amp;cmd=prlinks&amp;retmode=ref&amp;id=20065056" TargetMode="External"/><Relationship Id="rId242" Type="http://schemas.openxmlformats.org/officeDocument/2006/relationships/hyperlink" Target="http://dx.doi.org/10.1128/AAC.01561-09" TargetMode="External"/><Relationship Id="rId243" Type="http://schemas.openxmlformats.org/officeDocument/2006/relationships/hyperlink" Target="http://www.ncbi.nlm.nih.gov/sites/entrez?Db=pubmed&amp;Cmd=ShowDetailView&amp;TermToSearch=18436436" TargetMode="External"/><Relationship Id="rId244" Type="http://schemas.openxmlformats.org/officeDocument/2006/relationships/hyperlink" Target="http://eutils.ncbi.nlm.nih.gov/entrez/eutils/elink.fcgi?db=pubmed&amp;cmd=prlinks&amp;retmode=ref&amp;id=18436436" TargetMode="External"/><Relationship Id="rId245" Type="http://schemas.openxmlformats.org/officeDocument/2006/relationships/hyperlink" Target="http://dx.doi.org/10.1016/j.ijantimicag.2008.01.020" TargetMode="External"/><Relationship Id="rId246" Type="http://schemas.openxmlformats.org/officeDocument/2006/relationships/hyperlink" Target="http://www.ncbi.nlm.nih.gov/sites/entrez?Db=pubmed&amp;Cmd=ShowDetailView&amp;TermToSearch=21126917" TargetMode="External"/><Relationship Id="rId247" Type="http://schemas.openxmlformats.org/officeDocument/2006/relationships/hyperlink" Target="http://eutils.ncbi.nlm.nih.gov/entrez/eutils/elink.fcgi?db=pubmed&amp;cmd=prlinks&amp;retmode=ref&amp;id=21126917" TargetMode="External"/><Relationship Id="rId248" Type="http://schemas.openxmlformats.org/officeDocument/2006/relationships/hyperlink" Target="http://www.ncbi.nlm.nih.gov/sites/entrez?Db=pubmed&amp;Cmd=ShowDetailView&amp;TermToSearch=15883174" TargetMode="External"/><Relationship Id="rId249" Type="http://schemas.openxmlformats.org/officeDocument/2006/relationships/hyperlink" Target="http://eutils.ncbi.nlm.nih.gov/entrez/eutils/elink.fcgi?db=pubmed&amp;cmd=prlinks&amp;retmode=ref&amp;id=15883174" TargetMode="External"/><Relationship Id="rId250" Type="http://schemas.openxmlformats.org/officeDocument/2006/relationships/hyperlink" Target="http://www.ncbi.nlm.nih.gov/sites/entrez?Db=pubmed&amp;Cmd=ShowDetailView&amp;TermToSearch=15784307" TargetMode="External"/><Relationship Id="rId251" Type="http://schemas.openxmlformats.org/officeDocument/2006/relationships/hyperlink" Target="http://eutils.ncbi.nlm.nih.gov/entrez/eutils/elink.fcgi?db=pubmed&amp;cmd=prlinks&amp;retmode=ref&amp;id=15784307" TargetMode="External"/><Relationship Id="rId252" Type="http://schemas.openxmlformats.org/officeDocument/2006/relationships/hyperlink" Target="http://dx.doi.org/10.1016/j.ijantimicag.2004.11.012" TargetMode="External"/><Relationship Id="rId253" Type="http://schemas.openxmlformats.org/officeDocument/2006/relationships/hyperlink" Target="http://www.ncbi.nlm.nih.gov/sites/entrez?Db=pubmed&amp;Cmd=ShowDetailView&amp;TermToSearch=18453274" TargetMode="External"/><Relationship Id="rId254" Type="http://schemas.openxmlformats.org/officeDocument/2006/relationships/hyperlink" Target="http://eutils.ncbi.nlm.nih.gov/entrez/eutils/elink.fcgi?db=pubmed&amp;cmd=prlinks&amp;retmode=ref&amp;id=18453274" TargetMode="External"/><Relationship Id="rId255" Type="http://schemas.openxmlformats.org/officeDocument/2006/relationships/hyperlink" Target="http://www.ncbi.nlm.nih.gov/sites/entrez?Db=pubmed&amp;Cmd=ShowDetailView&amp;TermToSearch=18591274" TargetMode="External"/><Relationship Id="rId256" Type="http://schemas.openxmlformats.org/officeDocument/2006/relationships/hyperlink" Target="http://eutils.ncbi.nlm.nih.gov/entrez/eutils/elink.fcgi?db=pubmed&amp;cmd=prlinks&amp;retmode=ref&amp;id=18591274" TargetMode="External"/><Relationship Id="rId257" Type="http://schemas.openxmlformats.org/officeDocument/2006/relationships/hyperlink" Target="http://dx.doi.org/10.1128/AAC.01093-07" TargetMode="External"/><Relationship Id="rId258" Type="http://schemas.openxmlformats.org/officeDocument/2006/relationships/hyperlink" Target="http://www.ncbi.nlm.nih.gov/sites/entrez?Db=pubmed&amp;Cmd=ShowDetailView&amp;TermToSearch=19678712" TargetMode="External"/><Relationship Id="rId259" Type="http://schemas.openxmlformats.org/officeDocument/2006/relationships/hyperlink" Target="http://eutils.ncbi.nlm.nih.gov/entrez/eutils/elink.fcgi?db=pubmed&amp;cmd=prlinks&amp;retmode=ref&amp;id=19678712" TargetMode="External"/><Relationship Id="rId260" Type="http://schemas.openxmlformats.org/officeDocument/2006/relationships/hyperlink" Target="http://dx.doi.org/10.2165/11317030-000000000-00000" TargetMode="External"/><Relationship Id="rId261" Type="http://schemas.openxmlformats.org/officeDocument/2006/relationships/hyperlink" Target="http://www.ncbi.nlm.nih.gov/sites/entrez?Db=pubmed&amp;Cmd=ShowDetailView&amp;TermToSearch=19049645" TargetMode="External"/><Relationship Id="rId262" Type="http://schemas.openxmlformats.org/officeDocument/2006/relationships/hyperlink" Target="http://eutils.ncbi.nlm.nih.gov/entrez/eutils/elink.fcgi?db=pubmed&amp;cmd=prlinks&amp;retmode=ref&amp;id=19049645" TargetMode="External"/><Relationship Id="rId263" Type="http://schemas.openxmlformats.org/officeDocument/2006/relationships/hyperlink" Target="http://www.ncbi.nlm.nih.gov/sites/entrez?Db=pubmed&amp;Cmd=ShowDetailView&amp;TermToSearch=19656704" TargetMode="External"/><Relationship Id="rId264" Type="http://schemas.openxmlformats.org/officeDocument/2006/relationships/hyperlink" Target="http://eutils.ncbi.nlm.nih.gov/entrez/eutils/elink.fcgi?db=pubmed&amp;cmd=prlinks&amp;retmode=ref&amp;id=19656704" TargetMode="External"/><Relationship Id="rId265" Type="http://schemas.openxmlformats.org/officeDocument/2006/relationships/hyperlink" Target="http://www.ncbi.nlm.nih.gov/sites/entrez?Db=pubmed&amp;Cmd=ShowDetailView&amp;TermToSearch=19822890" TargetMode="External"/><Relationship Id="rId266" Type="http://schemas.openxmlformats.org/officeDocument/2006/relationships/hyperlink" Target="http://eutils.ncbi.nlm.nih.gov/entrez/eutils/elink.fcgi?db=pubmed&amp;cmd=prlinks&amp;retmode=ref&amp;id=19822890" TargetMode="External"/><Relationship Id="rId267" Type="http://schemas.openxmlformats.org/officeDocument/2006/relationships/hyperlink" Target="http://www.ncbi.nlm.nih.gov/sites/entrez?Db=pubmed&amp;Cmd=ShowDetailView&amp;TermToSearch=20967789" TargetMode="External"/><Relationship Id="rId268" Type="http://schemas.openxmlformats.org/officeDocument/2006/relationships/hyperlink" Target="http://eutils.ncbi.nlm.nih.gov/entrez/eutils/elink.fcgi?db=pubmed&amp;cmd=prlinks&amp;retmode=ref&amp;id=20967789" TargetMode="External"/><Relationship Id="rId269" Type="http://schemas.openxmlformats.org/officeDocument/2006/relationships/hyperlink" Target="http://www.ncbi.nlm.nih.gov/sites/entrez?Db=pubmed&amp;Cmd=ShowDetailView&amp;TermToSearch=1801640" TargetMode="External"/><Relationship Id="rId270" Type="http://schemas.openxmlformats.org/officeDocument/2006/relationships/hyperlink" Target="http://eutils.ncbi.nlm.nih.gov/entrez/eutils/elink.fcgi?db=pubmed&amp;cmd=prlinks&amp;retmode=ref&amp;id=1801640" TargetMode="External"/><Relationship Id="rId271" Type="http://schemas.openxmlformats.org/officeDocument/2006/relationships/hyperlink" Target="http://www.ncbi.nlm.nih.gov/sites/entrez?Db=pubmed&amp;Cmd=ShowDetailView&amp;TermToSearch=1329641" TargetMode="External"/><Relationship Id="rId272" Type="http://schemas.openxmlformats.org/officeDocument/2006/relationships/hyperlink" Target="http://eutils.ncbi.nlm.nih.gov/entrez/eutils/elink.fcgi?db=pubmed&amp;cmd=prlinks&amp;retmode=ref&amp;id=1329641" TargetMode="External"/><Relationship Id="rId273" Type="http://schemas.openxmlformats.org/officeDocument/2006/relationships/hyperlink" Target="http://www.ncbi.nlm.nih.gov/sites/entrez?Db=pubmed&amp;Cmd=ShowDetailView&amp;TermToSearch=8665470" TargetMode="External"/><Relationship Id="rId274" Type="http://schemas.openxmlformats.org/officeDocument/2006/relationships/hyperlink" Target="http://eutils.ncbi.nlm.nih.gov/entrez/eutils/elink.fcgi?db=pubmed&amp;cmd=prlinks&amp;retmode=ref&amp;id=8665470" TargetMode="External"/><Relationship Id="rId275" Type="http://schemas.openxmlformats.org/officeDocument/2006/relationships/hyperlink" Target="http://www.ncbi.nlm.nih.gov/sites/entrez?Db=pubmed&amp;Cmd=ShowDetailView&amp;TermToSearch=3102630" TargetMode="External"/><Relationship Id="rId276" Type="http://schemas.openxmlformats.org/officeDocument/2006/relationships/hyperlink" Target="http://eutils.ncbi.nlm.nih.gov/entrez/eutils/elink.fcgi?db=pubmed&amp;cmd=prlinks&amp;retmode=ref&amp;id=3102630" TargetMode="External"/><Relationship Id="rId277" Type="http://schemas.openxmlformats.org/officeDocument/2006/relationships/hyperlink" Target="http://www.ncbi.nlm.nih.gov/sites/entrez?Db=pubmed&amp;Cmd=ShowDetailView&amp;TermToSearch=2125210" TargetMode="External"/><Relationship Id="rId278" Type="http://schemas.openxmlformats.org/officeDocument/2006/relationships/hyperlink" Target="http://eutils.ncbi.nlm.nih.gov/entrez/eutils/elink.fcgi?db=pubmed&amp;cmd=prlinks&amp;retmode=ref&amp;id=2125210" TargetMode="External"/><Relationship Id="rId279" Type="http://schemas.openxmlformats.org/officeDocument/2006/relationships/hyperlink" Target="http://www.ncbi.nlm.nih.gov/sites/entrez?Db=pubmed&amp;Cmd=ShowDetailView&amp;TermToSearch=20519345" TargetMode="External"/><Relationship Id="rId280" Type="http://schemas.openxmlformats.org/officeDocument/2006/relationships/hyperlink" Target="http://eutils.ncbi.nlm.nih.gov/entrez/eutils/elink.fcgi?db=pubmed&amp;cmd=prlinks&amp;retmode=ref&amp;id=20519345" TargetMode="External"/><Relationship Id="rId281" Type="http://schemas.openxmlformats.org/officeDocument/2006/relationships/hyperlink" Target="http://www.ncbi.nlm.nih.gov/sites/entrez?Db=pubmed&amp;Cmd=ShowDetailView&amp;TermToSearch=11021929" TargetMode="External"/><Relationship Id="rId282" Type="http://schemas.openxmlformats.org/officeDocument/2006/relationships/hyperlink" Target="http://eutils.ncbi.nlm.nih.gov/entrez/eutils/elink.fcgi?db=pubmed&amp;cmd=prlinks&amp;retmode=ref&amp;id=11021929" TargetMode="External"/><Relationship Id="rId283" Type="http://schemas.openxmlformats.org/officeDocument/2006/relationships/hyperlink" Target="http://www.ncbi.nlm.nih.gov/sites/entrez?Db=pubmed&amp;Cmd=ShowDetailView&amp;TermToSearch=16048951" TargetMode="External"/><Relationship Id="rId284" Type="http://schemas.openxmlformats.org/officeDocument/2006/relationships/hyperlink" Target="http://eutils.ncbi.nlm.nih.gov/entrez/eutils/elink.fcgi?db=pubmed&amp;cmd=prlinks&amp;retmode=ref&amp;id=16048951" TargetMode="External"/><Relationship Id="rId285" Type="http://schemas.openxmlformats.org/officeDocument/2006/relationships/hyperlink" Target="http://dx.doi.org/10.1128/AAC.49.8.3382-3386.2005" TargetMode="External"/><Relationship Id="rId286" Type="http://schemas.openxmlformats.org/officeDocument/2006/relationships/hyperlink" Target="http://www.ncbi.nlm.nih.gov/sites/entrez?Db=pubmed&amp;Cmd=ShowDetailView&amp;TermToSearch=10720551" TargetMode="External"/><Relationship Id="rId287" Type="http://schemas.openxmlformats.org/officeDocument/2006/relationships/hyperlink" Target="http://eutils.ncbi.nlm.nih.gov/entrez/eutils/elink.fcgi?db=pubmed&amp;cmd=prlinks&amp;retmode=ref&amp;id=10720551" TargetMode="External"/><Relationship Id="rId288" Type="http://schemas.openxmlformats.org/officeDocument/2006/relationships/hyperlink" Target="http://www.ncbi.nlm.nih.gov/sites/entrez?Db=pubmed&amp;Cmd=ShowDetailView&amp;TermToSearch=14628055" TargetMode="External"/><Relationship Id="rId289" Type="http://schemas.openxmlformats.org/officeDocument/2006/relationships/hyperlink" Target="http://eutils.ncbi.nlm.nih.gov/entrez/eutils/elink.fcgi?db=pubmed&amp;cmd=prlinks&amp;retmode=ref&amp;id=14628055" TargetMode="External"/><Relationship Id="rId290" Type="http://schemas.openxmlformats.org/officeDocument/2006/relationships/hyperlink" Target="http://dx.doi.org/10.1038/nature02122" TargetMode="External"/><Relationship Id="rId291" Type="http://schemas.openxmlformats.org/officeDocument/2006/relationships/hyperlink" Target="http://www.ncbi.nlm.nih.gov/sites/entrez?Db=pubmed&amp;Cmd=ShowDetailView&amp;TermToSearch=20965109" TargetMode="External"/><Relationship Id="rId292" Type="http://schemas.openxmlformats.org/officeDocument/2006/relationships/hyperlink" Target="http://eutils.ncbi.nlm.nih.gov/entrez/eutils/elink.fcgi?db=pubmed&amp;cmd=prlinks&amp;retmode=ref&amp;id=20965109" TargetMode="External"/><Relationship Id="rId293" Type="http://schemas.openxmlformats.org/officeDocument/2006/relationships/hyperlink" Target="http://dx.doi.org/10.1016/j.burns.2010.05.009" TargetMode="External"/><Relationship Id="rId294" Type="http://schemas.openxmlformats.org/officeDocument/2006/relationships/hyperlink" Target="http://www.ncbi.nlm.nih.gov/sites/entrez?Db=pubmed&amp;Cmd=ShowDetailView&amp;TermToSearch=19332676" TargetMode="External"/><Relationship Id="rId295" Type="http://schemas.openxmlformats.org/officeDocument/2006/relationships/hyperlink" Target="http://eutils.ncbi.nlm.nih.gov/entrez/eutils/elink.fcgi?db=pubmed&amp;cmd=prlinks&amp;retmode=ref&amp;id=19332676" TargetMode="External"/><Relationship Id="rId296" Type="http://schemas.openxmlformats.org/officeDocument/2006/relationships/hyperlink" Target="http://dx.doi.org/10.1128/AAC.00428-08" TargetMode="External"/><Relationship Id="rId297" Type="http://schemas.openxmlformats.org/officeDocument/2006/relationships/hyperlink" Target="http://www.ncbi.nlm.nih.gov/sites/entrez?Db=pubmed&amp;Cmd=ShowDetailView&amp;TermToSearch=17483142" TargetMode="External"/><Relationship Id="rId298" Type="http://schemas.openxmlformats.org/officeDocument/2006/relationships/hyperlink" Target="http://eutils.ncbi.nlm.nih.gov/entrez/eutils/elink.fcgi?db=pubmed&amp;cmd=prlinks&amp;retmode=ref&amp;id=17483142" TargetMode="External"/><Relationship Id="rId299" Type="http://schemas.openxmlformats.org/officeDocument/2006/relationships/hyperlink" Target="http://www.ncbi.nlm.nih.gov/sites/entrez?Db=pubmed&amp;Cmd=ShowDetailView&amp;TermToSearch=19857136" TargetMode="External"/><Relationship Id="rId300" Type="http://schemas.openxmlformats.org/officeDocument/2006/relationships/hyperlink" Target="http://eutils.ncbi.nlm.nih.gov/entrez/eutils/elink.fcgi?db=pubmed&amp;cmd=prlinks&amp;retmode=ref&amp;id=19857136" TargetMode="External"/><Relationship Id="rId301" Type="http://schemas.openxmlformats.org/officeDocument/2006/relationships/hyperlink" Target="http://dx.doi.org/10.1089/mdr.2009.0012" TargetMode="External"/><Relationship Id="rId302" Type="http://schemas.openxmlformats.org/officeDocument/2006/relationships/hyperlink" Target="http://www.ncbi.nlm.nih.gov/sites/entrez?Db=pubmed&amp;Cmd=ShowDetailView&amp;TermToSearch=11040437" TargetMode="External"/><Relationship Id="rId303" Type="http://schemas.openxmlformats.org/officeDocument/2006/relationships/hyperlink" Target="http://eutils.ncbi.nlm.nih.gov/entrez/eutils/elink.fcgi?db=pubmed&amp;cmd=prlinks&amp;retmode=ref&amp;id=11040437" TargetMode="External"/><Relationship Id="rId304" Type="http://schemas.openxmlformats.org/officeDocument/2006/relationships/hyperlink" Target="http://www.ncbi.nlm.nih.gov/sites/entrez?Db=pubmed&amp;Cmd=ShowDetailView&amp;TermToSearch=11083635" TargetMode="External"/><Relationship Id="rId305" Type="http://schemas.openxmlformats.org/officeDocument/2006/relationships/hyperlink" Target="http://eutils.ncbi.nlm.nih.gov/entrez/eutils/elink.fcgi?db=pubmed&amp;cmd=prlinks&amp;retmode=ref&amp;id=11083635" TargetMode="External"/><Relationship Id="rId306" Type="http://schemas.openxmlformats.org/officeDocument/2006/relationships/hyperlink" Target="http://dx.doi.org/10.1128/AAC.44.12.3322-3327.2000" TargetMode="External"/><Relationship Id="rId307" Type="http://schemas.openxmlformats.org/officeDocument/2006/relationships/hyperlink" Target="http://www.ncbi.nlm.nih.gov/sites/entrez?Db=pubmed&amp;Cmd=ShowDetailView&amp;TermToSearch=15336398" TargetMode="External"/><Relationship Id="rId308" Type="http://schemas.openxmlformats.org/officeDocument/2006/relationships/hyperlink" Target="http://eutils.ncbi.nlm.nih.gov/entrez/eutils/elink.fcgi?db=pubmed&amp;cmd=prlinks&amp;retmode=ref&amp;id=15336398" TargetMode="External"/><Relationship Id="rId309" Type="http://schemas.openxmlformats.org/officeDocument/2006/relationships/hyperlink" Target="http://www.ncbi.nlm.nih.gov/sites/entrez?Db=pubmed&amp;Cmd=ShowDetailView&amp;TermToSearch=18431267" TargetMode="External"/><Relationship Id="rId310" Type="http://schemas.openxmlformats.org/officeDocument/2006/relationships/hyperlink" Target="http://eutils.ncbi.nlm.nih.gov/entrez/eutils/elink.fcgi?db=pubmed&amp;cmd=prlinks&amp;retmode=ref&amp;id=18431267" TargetMode="External"/><Relationship Id="rId311" Type="http://schemas.openxmlformats.org/officeDocument/2006/relationships/hyperlink" Target="http://dx.doi.org/10.1097/CCM.0B013E3181652FAE" TargetMode="External"/><Relationship Id="rId312" Type="http://schemas.openxmlformats.org/officeDocument/2006/relationships/hyperlink" Target="http://www.ncbi.nlm.nih.gov/sites/entrez?Db=pubmed&amp;Cmd=ShowDetailView&amp;TermToSearch=19841152" TargetMode="External"/><Relationship Id="rId313" Type="http://schemas.openxmlformats.org/officeDocument/2006/relationships/hyperlink" Target="http://eutils.ncbi.nlm.nih.gov/entrez/eutils/elink.fcgi?db=pubmed&amp;cmd=prlinks&amp;retmode=ref&amp;id=19841152" TargetMode="External"/><Relationship Id="rId314" Type="http://schemas.openxmlformats.org/officeDocument/2006/relationships/hyperlink" Target="http://dx.doi.org/10.1128/AAC.01041-09" TargetMode="External"/><Relationship Id="rId315" Type="http://schemas.openxmlformats.org/officeDocument/2006/relationships/hyperlink" Target="http://www.ncbi.nlm.nih.gov/sites/entrez?Db=pubmed&amp;Cmd=ShowDetailView&amp;TermToSearch=14507375" TargetMode="External"/><Relationship Id="rId316" Type="http://schemas.openxmlformats.org/officeDocument/2006/relationships/hyperlink" Target="http://eutils.ncbi.nlm.nih.gov/entrez/eutils/elink.fcgi?db=pubmed&amp;cmd=prlinks&amp;retmode=ref&amp;id=14507375" TargetMode="External"/><Relationship Id="rId317" Type="http://schemas.openxmlformats.org/officeDocument/2006/relationships/hyperlink" Target="http://www.ncbi.nlm.nih.gov/sites/entrez?Db=pubmed&amp;Cmd=ShowDetailView&amp;TermToSearch=15561846" TargetMode="External"/><Relationship Id="rId318" Type="http://schemas.openxmlformats.org/officeDocument/2006/relationships/hyperlink" Target="http://eutils.ncbi.nlm.nih.gov/entrez/eutils/elink.fcgi?db=pubmed&amp;cmd=prlinks&amp;retmode=ref&amp;id=15561846" TargetMode="External"/><Relationship Id="rId319" Type="http://schemas.openxmlformats.org/officeDocument/2006/relationships/hyperlink" Target="http://dx.doi.org/10.1128/AAC.48.12.4693-4702.2004" TargetMode="External"/><Relationship Id="rId320" Type="http://schemas.openxmlformats.org/officeDocument/2006/relationships/hyperlink" Target="http://www.ncbi.nlm.nih.gov/sites/entrez?Db=pubmed&amp;Cmd=ShowDetailView&amp;TermToSearch=7850199" TargetMode="External"/><Relationship Id="rId321" Type="http://schemas.openxmlformats.org/officeDocument/2006/relationships/hyperlink" Target="http://eutils.ncbi.nlm.nih.gov/entrez/eutils/elink.fcgi?db=pubmed&amp;cmd=prlinks&amp;retmode=ref&amp;id=7850199" TargetMode="External"/><Relationship Id="rId322" Type="http://schemas.openxmlformats.org/officeDocument/2006/relationships/hyperlink" Target="http://dx.doi.org/10.1016/0966-842X(94)90609-2" TargetMode="External"/><Relationship Id="rId323" Type="http://schemas.openxmlformats.org/officeDocument/2006/relationships/hyperlink" Target="http://www.ncbi.nlm.nih.gov/sites/entrez?Db=pubmed&amp;Cmd=ShowDetailView&amp;TermToSearch=19929704" TargetMode="External"/><Relationship Id="rId324" Type="http://schemas.openxmlformats.org/officeDocument/2006/relationships/hyperlink" Target="http://eutils.ncbi.nlm.nih.gov/entrez/eutils/elink.fcgi?db=pubmed&amp;cmd=prlinks&amp;retmode=ref&amp;id=19929704" TargetMode="External"/><Relationship Id="rId325" Type="http://schemas.openxmlformats.org/officeDocument/2006/relationships/hyperlink" Target="http://www.ncbi.nlm.nih.gov/sites/entrez?Db=pubmed&amp;Cmd=ShowDetailView&amp;TermToSearch=19499183" TargetMode="External"/><Relationship Id="rId326" Type="http://schemas.openxmlformats.org/officeDocument/2006/relationships/hyperlink" Target="http://eutils.ncbi.nlm.nih.gov/entrez/eutils/elink.fcgi?db=pubmed&amp;cmd=prlinks&amp;retmode=ref&amp;id=19499183" TargetMode="External"/><Relationship Id="rId327" Type="http://schemas.openxmlformats.org/officeDocument/2006/relationships/hyperlink" Target="http://dx.doi.org/10.1007/s15010-009-8342-x" TargetMode="External"/><Relationship Id="rId328" Type="http://schemas.openxmlformats.org/officeDocument/2006/relationships/hyperlink" Target="http://www.ncbi.nlm.nih.gov/sites/entrez?Db=pubmed&amp;Cmd=ShowDetailView&amp;TermToSearch=19025574" TargetMode="External"/><Relationship Id="rId329" Type="http://schemas.openxmlformats.org/officeDocument/2006/relationships/hyperlink" Target="http://eutils.ncbi.nlm.nih.gov/entrez/eutils/elink.fcgi?db=pubmed&amp;cmd=prlinks&amp;retmode=ref&amp;id=19025574" TargetMode="External"/><Relationship Id="rId330" Type="http://schemas.openxmlformats.org/officeDocument/2006/relationships/hyperlink" Target="http://www.ncbi.nlm.nih.gov/sites/entrez?Db=pubmed&amp;Cmd=ShowDetailView&amp;TermToSearch=17028276" TargetMode="External"/><Relationship Id="rId331" Type="http://schemas.openxmlformats.org/officeDocument/2006/relationships/hyperlink" Target="http://eutils.ncbi.nlm.nih.gov/entrez/eutils/elink.fcgi?db=pubmed&amp;cmd=prlinks&amp;retmode=ref&amp;id=17028276" TargetMode="External"/><Relationship Id="rId332" Type="http://schemas.openxmlformats.org/officeDocument/2006/relationships/hyperlink" Target="http://dx.doi.org/10.1128/JB.01342-06" TargetMode="External"/><Relationship Id="rId333" Type="http://schemas.openxmlformats.org/officeDocument/2006/relationships/hyperlink" Target="http://www.ncbi.nlm.nih.gov/sites/entrez?Db=pubmed&amp;Cmd=ShowDetailView&amp;TermToSearch=14702327" TargetMode="External"/><Relationship Id="rId334" Type="http://schemas.openxmlformats.org/officeDocument/2006/relationships/hyperlink" Target="http://eutils.ncbi.nlm.nih.gov/entrez/eutils/elink.fcgi?db=pubmed&amp;cmd=prlinks&amp;retmode=ref&amp;id=14702327" TargetMode="External"/><Relationship Id="rId335" Type="http://schemas.openxmlformats.org/officeDocument/2006/relationships/hyperlink" Target="http://dx.doi.org/10.1128/JB.186.2.575-579.2004" TargetMode="External"/><Relationship Id="rId336" Type="http://schemas.openxmlformats.org/officeDocument/2006/relationships/hyperlink" Target="http://www.ncbi.nlm.nih.gov/sites/entrez?Db=pubmed&amp;Cmd=ShowDetailView&amp;TermToSearch=20935098" TargetMode="External"/><Relationship Id="rId337" Type="http://schemas.openxmlformats.org/officeDocument/2006/relationships/hyperlink" Target="http://eutils.ncbi.nlm.nih.gov/entrez/eutils/elink.fcgi?db=pubmed&amp;cmd=prlinks&amp;retmode=ref&amp;id=20935098" TargetMode="External"/><Relationship Id="rId338" Type="http://schemas.openxmlformats.org/officeDocument/2006/relationships/hyperlink" Target="http://dx.doi.org/10.1128/JB.01651-09" TargetMode="External"/><Relationship Id="rId339" Type="http://schemas.openxmlformats.org/officeDocument/2006/relationships/hyperlink" Target="http://www.ncbi.nlm.nih.gov/sites/entrez?Db=pubmed&amp;Cmd=ShowDetailView&amp;TermToSearch=19188376" TargetMode="External"/><Relationship Id="rId340" Type="http://schemas.openxmlformats.org/officeDocument/2006/relationships/hyperlink" Target="http://eutils.ncbi.nlm.nih.gov/entrez/eutils/elink.fcgi?db=pubmed&amp;cmd=prlinks&amp;retmode=ref&amp;id=19188376" TargetMode="External"/><Relationship Id="rId341" Type="http://schemas.openxmlformats.org/officeDocument/2006/relationships/hyperlink" Target="http://dx.doi.org/10.1128/AAC.01264-08" TargetMode="External"/><Relationship Id="rId342" Type="http://schemas.openxmlformats.org/officeDocument/2006/relationships/hyperlink" Target="http://www.ncbi.nlm.nih.gov/sites/entrez?Db=pubmed&amp;Cmd=ShowDetailView&amp;TermToSearch=21149619" TargetMode="External"/><Relationship Id="rId343" Type="http://schemas.openxmlformats.org/officeDocument/2006/relationships/hyperlink" Target="http://eutils.ncbi.nlm.nih.gov/entrez/eutils/elink.fcgi?db=pubmed&amp;cmd=prlinks&amp;retmode=ref&amp;id=21149619" TargetMode="External"/><Relationship Id="rId344" Type="http://schemas.openxmlformats.org/officeDocument/2006/relationships/hyperlink" Target="http://dx.doi.org/10.1128/AAC.01252-10" TargetMode="External"/><Relationship Id="rId345" Type="http://schemas.openxmlformats.org/officeDocument/2006/relationships/hyperlink" Target="http://www.ncbi.nlm.nih.gov/sites/entrez?Db=pubmed&amp;Cmd=ShowDetailView&amp;TermToSearch=15870499" TargetMode="External"/><Relationship Id="rId346" Type="http://schemas.openxmlformats.org/officeDocument/2006/relationships/hyperlink" Target="http://eutils.ncbi.nlm.nih.gov/entrez/eutils/elink.fcgi?db=pubmed&amp;cmd=prlinks&amp;retmode=ref&amp;id=15870499" TargetMode="External"/><Relationship Id="rId347" Type="http://schemas.openxmlformats.org/officeDocument/2006/relationships/hyperlink" Target="http://dx.doi.org/10.1159/000085612" TargetMode="External"/><Relationship Id="rId348" Type="http://schemas.openxmlformats.org/officeDocument/2006/relationships/hyperlink" Target="http://www.ncbi.nlm.nih.gov/sites/entrez?Db=pubmed&amp;Cmd=ShowDetailView&amp;TermToSearch=16943726" TargetMode="External"/><Relationship Id="rId349" Type="http://schemas.openxmlformats.org/officeDocument/2006/relationships/hyperlink" Target="http://eutils.ncbi.nlm.nih.gov/entrez/eutils/elink.fcgi?db=pubmed&amp;cmd=prlinks&amp;retmode=ref&amp;id=16943726" TargetMode="External"/><Relationship Id="rId350" Type="http://schemas.openxmlformats.org/officeDocument/2006/relationships/hyperlink" Target="http://www.ncbi.nlm.nih.gov/sites/entrez?Db=pubmed&amp;Cmd=ShowDetailView&amp;TermToSearch=16641445" TargetMode="External"/><Relationship Id="rId351" Type="http://schemas.openxmlformats.org/officeDocument/2006/relationships/hyperlink" Target="http://eutils.ncbi.nlm.nih.gov/entrez/eutils/elink.fcgi?db=pubmed&amp;cmd=prlinks&amp;retmode=ref&amp;id=16641445" TargetMode="External"/><Relationship Id="rId352" Type="http://schemas.openxmlformats.org/officeDocument/2006/relationships/hyperlink" Target="http://dx.doi.org/10.1128/AAC.50.5.1745-1752.2006" TargetMode="External"/><Relationship Id="rId353" Type="http://schemas.openxmlformats.org/officeDocument/2006/relationships/hyperlink" Target="http://www.ncbi.nlm.nih.gov/sites/entrez?Db=pubmed&amp;Cmd=ShowDetailView&amp;TermToSearch=9333065" TargetMode="External"/><Relationship Id="rId354" Type="http://schemas.openxmlformats.org/officeDocument/2006/relationships/hyperlink" Target="http://eutils.ncbi.nlm.nih.gov/entrez/eutils/elink.fcgi?db=pubmed&amp;cmd=prlinks&amp;retmode=ref&amp;id=9333065" TargetMode="External"/><Relationship Id="rId355" Type="http://schemas.openxmlformats.org/officeDocument/2006/relationships/hyperlink" Target="http://www.ncbi.nlm.nih.gov/sites/entrez?Db=pubmed&amp;Cmd=ShowDetailView&amp;TermToSearch=17661704" TargetMode="External"/><Relationship Id="rId356" Type="http://schemas.openxmlformats.org/officeDocument/2006/relationships/hyperlink" Target="http://eutils.ncbi.nlm.nih.gov/entrez/eutils/elink.fcgi?db=pubmed&amp;cmd=prlinks&amp;retmode=ref&amp;id=17661704" TargetMode="External"/><Relationship Id="rId357" Type="http://schemas.openxmlformats.org/officeDocument/2006/relationships/hyperlink" Target="http://dx.doi.org/10.2217/17460913.2.3.297" TargetMode="External"/><Relationship Id="rId358" Type="http://schemas.openxmlformats.org/officeDocument/2006/relationships/hyperlink" Target="http://www.ncbi.nlm.nih.gov/sites/entrez?Db=pubmed&amp;Cmd=ShowDetailView&amp;TermToSearch=10223918" TargetMode="External"/><Relationship Id="rId359" Type="http://schemas.openxmlformats.org/officeDocument/2006/relationships/hyperlink" Target="http://eutils.ncbi.nlm.nih.gov/entrez/eutils/elink.fcgi?db=pubmed&amp;cmd=prlinks&amp;retmode=ref&amp;id=10223918" TargetMode="External"/><Relationship Id="rId360" Type="http://schemas.openxmlformats.org/officeDocument/2006/relationships/hyperlink" Target="http://www.ncbi.nlm.nih.gov/sites/entrez?Db=pubmed&amp;Cmd=ShowDetailView&amp;TermToSearch=12525903" TargetMode="External"/><Relationship Id="rId361" Type="http://schemas.openxmlformats.org/officeDocument/2006/relationships/hyperlink" Target="http://eutils.ncbi.nlm.nih.gov/entrez/eutils/elink.fcgi?db=pubmed&amp;cmd=prlinks&amp;retmode=ref&amp;id=12525903" TargetMode="External"/><Relationship Id="rId362" Type="http://schemas.openxmlformats.org/officeDocument/2006/relationships/hyperlink" Target="http://www.ncbi.nlm.nih.gov/sites/entrez?Db=pubmed&amp;Cmd=ShowDetailView&amp;TermToSearch=20837399" TargetMode="External"/><Relationship Id="rId363" Type="http://schemas.openxmlformats.org/officeDocument/2006/relationships/hyperlink" Target="http://eutils.ncbi.nlm.nih.gov/entrez/eutils/elink.fcgi?db=pubmed&amp;cmd=prlinks&amp;retmode=ref&amp;id=20837399" TargetMode="External"/><Relationship Id="rId364" Type="http://schemas.openxmlformats.org/officeDocument/2006/relationships/hyperlink" Target="http://www.ncbi.nlm.nih.gov/sites/entrez?Db=pubmed&amp;Cmd=ShowDetailView&amp;TermToSearch=11952911" TargetMode="External"/><Relationship Id="rId365" Type="http://schemas.openxmlformats.org/officeDocument/2006/relationships/hyperlink" Target="http://eutils.ncbi.nlm.nih.gov/entrez/eutils/elink.fcgi?db=pubmed&amp;cmd=prlinks&amp;retmode=ref&amp;id=11952911" TargetMode="External"/><Relationship Id="rId366" Type="http://schemas.openxmlformats.org/officeDocument/2006/relationships/hyperlink" Target="http://www.ncbi.nlm.nih.gov/sites/entrez?Db=pubmed&amp;Cmd=ShowDetailView&amp;TermToSearch=10818002" TargetMode="External"/><Relationship Id="rId367" Type="http://schemas.openxmlformats.org/officeDocument/2006/relationships/hyperlink" Target="http://eutils.ncbi.nlm.nih.gov/entrez/eutils/elink.fcgi?db=pubmed&amp;cmd=prlinks&amp;retmode=ref&amp;id=10818002" TargetMode="External"/><Relationship Id="rId368" Type="http://schemas.openxmlformats.org/officeDocument/2006/relationships/hyperlink" Target="http://dx.doi.org/10.1126/science.288.5469.1251" TargetMode="External"/><Relationship Id="rId369" Type="http://schemas.openxmlformats.org/officeDocument/2006/relationships/hyperlink" Target="http://www.ncbi.nlm.nih.gov/sites/entrez?Db=pubmed&amp;Cmd=ShowDetailView&amp;TermToSearch=20880409" TargetMode="External"/><Relationship Id="rId370" Type="http://schemas.openxmlformats.org/officeDocument/2006/relationships/hyperlink" Target="http://eutils.ncbi.nlm.nih.gov/entrez/eutils/elink.fcgi?db=pubmed&amp;cmd=prlinks&amp;retmode=ref&amp;id=20880409" TargetMode="External"/><Relationship Id="rId371" Type="http://schemas.openxmlformats.org/officeDocument/2006/relationships/hyperlink" Target="http://www.ncbi.nlm.nih.gov/sites/entrez?Db=pubmed&amp;Cmd=ShowDetailView&amp;TermToSearch=19748829" TargetMode="External"/><Relationship Id="rId372" Type="http://schemas.openxmlformats.org/officeDocument/2006/relationships/hyperlink" Target="http://eutils.ncbi.nlm.nih.gov/entrez/eutils/elink.fcgi?db=pubmed&amp;cmd=prlinks&amp;retmode=ref&amp;id=19748829" TargetMode="External"/><Relationship Id="rId373" Type="http://schemas.openxmlformats.org/officeDocument/2006/relationships/hyperlink" Target="http://www.ncbi.nlm.nih.gov/sites/entrez?Db=pubmed&amp;Cmd=ShowDetailView&amp;TermToSearch=11158744" TargetMode="External"/><Relationship Id="rId374" Type="http://schemas.openxmlformats.org/officeDocument/2006/relationships/hyperlink" Target="http://eutils.ncbi.nlm.nih.gov/entrez/eutils/elink.fcgi?db=pubmed&amp;cmd=prlinks&amp;retmode=ref&amp;id=11158744" TargetMode="External"/><Relationship Id="rId375" Type="http://schemas.openxmlformats.org/officeDocument/2006/relationships/hyperlink" Target="http://dx.doi.org/10.1128/AAC.45.2.480-484.2001" TargetMode="External"/><Relationship Id="rId376" Type="http://schemas.openxmlformats.org/officeDocument/2006/relationships/hyperlink" Target="http://www.ncbi.nlm.nih.gov/sites/entrez?Db=pubmed&amp;Cmd=ShowDetailView&amp;TermToSearch=18312276" TargetMode="External"/><Relationship Id="rId377" Type="http://schemas.openxmlformats.org/officeDocument/2006/relationships/hyperlink" Target="http://eutils.ncbi.nlm.nih.gov/entrez/eutils/elink.fcgi?db=pubmed&amp;cmd=prlinks&amp;retmode=ref&amp;id=18312276" TargetMode="External"/><Relationship Id="rId378" Type="http://schemas.openxmlformats.org/officeDocument/2006/relationships/hyperlink" Target="http://www.ncbi.nlm.nih.gov/sites/entrez?Db=pubmed&amp;Cmd=ShowDetailView&amp;TermToSearch=16894514" TargetMode="External"/><Relationship Id="rId379" Type="http://schemas.openxmlformats.org/officeDocument/2006/relationships/hyperlink" Target="http://eutils.ncbi.nlm.nih.gov/entrez/eutils/elink.fcgi?db=pubmed&amp;cmd=prlinks&amp;retmode=ref&amp;id=16894514" TargetMode="External"/><Relationship Id="rId380" Type="http://schemas.openxmlformats.org/officeDocument/2006/relationships/hyperlink" Target="http://www.ncbi.nlm.nih.gov/sites/entrez?Db=pubmed&amp;Cmd=ShowDetailView&amp;TermToSearch=16223952" TargetMode="External"/><Relationship Id="rId381" Type="http://schemas.openxmlformats.org/officeDocument/2006/relationships/hyperlink" Target="http://eutils.ncbi.nlm.nih.gov/entrez/eutils/elink.fcgi?db=pubmed&amp;cmd=prlinks&amp;retmode=ref&amp;id=16223952" TargetMode="External"/><Relationship Id="rId382" Type="http://schemas.openxmlformats.org/officeDocument/2006/relationships/hyperlink" Target="http://www.ncbi.nlm.nih.gov/sites/entrez?Db=pubmed&amp;Cmd=ShowDetailView&amp;TermToSearch=21069685" TargetMode="External"/><Relationship Id="rId383" Type="http://schemas.openxmlformats.org/officeDocument/2006/relationships/hyperlink" Target="http://eutils.ncbi.nlm.nih.gov/entrez/eutils/elink.fcgi?db=pubmed&amp;cmd=prlinks&amp;retmode=ref&amp;id=21069685" TargetMode="External"/><Relationship Id="rId384" Type="http://schemas.openxmlformats.org/officeDocument/2006/relationships/hyperlink" Target="http://www.ncbi.nlm.nih.gov/sites/entrez?Db=pubmed&amp;Cmd=ShowDetailView&amp;TermToSearch=19494059" TargetMode="External"/><Relationship Id="rId385" Type="http://schemas.openxmlformats.org/officeDocument/2006/relationships/hyperlink" Target="http://eutils.ncbi.nlm.nih.gov/entrez/eutils/elink.fcgi?db=pubmed&amp;cmd=prlinks&amp;retmode=ref&amp;id=19494059" TargetMode="External"/><Relationship Id="rId386" Type="http://schemas.openxmlformats.org/officeDocument/2006/relationships/hyperlink" Target="http://www.ncbi.nlm.nih.gov/sites/entrez?Db=pubmed&amp;Cmd=ShowDetailView&amp;TermToSearch=20537585" TargetMode="External"/><Relationship Id="rId387" Type="http://schemas.openxmlformats.org/officeDocument/2006/relationships/hyperlink" Target="http://eutils.ncbi.nlm.nih.gov/entrez/eutils/elink.fcgi?db=pubmed&amp;cmd=prlinks&amp;retmode=ref&amp;id=20537585" TargetMode="External"/><Relationship Id="rId388" Type="http://schemas.openxmlformats.org/officeDocument/2006/relationships/hyperlink" Target="http://dx.doi.org/10.1128/AAC.00453-09" TargetMode="External"/><Relationship Id="rId389" Type="http://schemas.openxmlformats.org/officeDocument/2006/relationships/hyperlink" Target="http://dx.doi.org/10.1128/AAC.01602-08" TargetMode="External"/><Relationship Id="rId390" Type="http://schemas.openxmlformats.org/officeDocument/2006/relationships/hyperlink" Target="http://www.ncbi.nlm.nih.gov/sites/entrez?Db=pubmed&amp;Cmd=ShowDetailView&amp;TermToSearch=16127048" TargetMode="External"/><Relationship Id="rId391" Type="http://schemas.openxmlformats.org/officeDocument/2006/relationships/hyperlink" Target="http://eutils.ncbi.nlm.nih.gov/entrez/eutils/elink.fcgi?db=pubmed&amp;cmd=prlinks&amp;retmode=ref&amp;id=16127048" TargetMode="External"/><Relationship Id="rId392" Type="http://schemas.openxmlformats.org/officeDocument/2006/relationships/hyperlink" Target="http://dx.doi.org/10.1128/AAC.49.9.3743-3748.2005" TargetMode="External"/><Relationship Id="rId393" Type="http://schemas.openxmlformats.org/officeDocument/2006/relationships/hyperlink" Target="http://dx.doi.org/10.1128/AAC.00513-10" TargetMode="External"/><Relationship Id="rId394" Type="http://schemas.openxmlformats.org/officeDocument/2006/relationships/hyperlink" Target="http://www.ncbi.nlm.nih.gov/sites/entrez?Db=pubmed&amp;Cmd=ShowDetailView&amp;TermToSearch=11158753" TargetMode="External"/><Relationship Id="rId395" Type="http://schemas.openxmlformats.org/officeDocument/2006/relationships/hyperlink" Target="http://eutils.ncbi.nlm.nih.gov/entrez/eutils/elink.fcgi?db=pubmed&amp;cmd=prlinks&amp;retmode=ref&amp;id=11158753" TargetMode="External"/><Relationship Id="rId396" Type="http://schemas.openxmlformats.org/officeDocument/2006/relationships/hyperlink" Target="http://dx.doi.org/10.1128/AAC.45.2.546-552.2001" TargetMode="External"/><Relationship Id="rId397" Type="http://schemas.openxmlformats.org/officeDocument/2006/relationships/hyperlink" Target="http://www.ncbi.nlm.nih.gov/sites/entrez?Db=pubmed&amp;Cmd=ShowDetailView&amp;TermToSearch=15047554" TargetMode="External"/><Relationship Id="rId398" Type="http://schemas.openxmlformats.org/officeDocument/2006/relationships/hyperlink" Target="http://eutils.ncbi.nlm.nih.gov/entrez/eutils/elink.fcgi?db=pubmed&amp;cmd=prlinks&amp;retmode=ref&amp;id=15047554" TargetMode="External"/><Relationship Id="rId399" Type="http://schemas.openxmlformats.org/officeDocument/2006/relationships/hyperlink" Target="http://dx.doi.org/10.1128/AAC.48.4.1406-1409.2004" TargetMode="External"/><Relationship Id="rId400" Type="http://schemas.openxmlformats.org/officeDocument/2006/relationships/hyperlink" Target="http://www.ncbi.nlm.nih.gov/sites/entrez?Db=pubmed&amp;Cmd=ShowDetailView&amp;TermToSearch=12022255" TargetMode="External"/><Relationship Id="rId401" Type="http://schemas.openxmlformats.org/officeDocument/2006/relationships/hyperlink" Target="http://eutils.ncbi.nlm.nih.gov/entrez/eutils/elink.fcgi?db=pubmed&amp;cmd=prlinks&amp;retmode=ref&amp;id=12022255" TargetMode="External"/><Relationship Id="rId402" Type="http://schemas.openxmlformats.org/officeDocument/2006/relationships/hyperlink" Target="http://www.ncbi.nlm.nih.gov/sites/entrez?Db=pubmed&amp;Cmd=ShowDetailView&amp;TermToSearch=10952561" TargetMode="External"/><Relationship Id="rId403" Type="http://schemas.openxmlformats.org/officeDocument/2006/relationships/hyperlink" Target="http://eutils.ncbi.nlm.nih.gov/entrez/eutils/elink.fcgi?db=pubmed&amp;cmd=prlinks&amp;retmode=ref&amp;id=10952561" TargetMode="External"/><Relationship Id="rId404" Type="http://schemas.openxmlformats.org/officeDocument/2006/relationships/hyperlink" Target="http://dx.doi.org/10.1128/AAC.44.9.2233-2241.2000" TargetMode="External"/><Relationship Id="rId405" Type="http://schemas.openxmlformats.org/officeDocument/2006/relationships/hyperlink" Target="http://www.ncbi.nlm.nih.gov/sites/entrez?Db=pubmed&amp;Cmd=ShowDetailView&amp;TermToSearch=12022261" TargetMode="External"/><Relationship Id="rId406" Type="http://schemas.openxmlformats.org/officeDocument/2006/relationships/hyperlink" Target="http://eutils.ncbi.nlm.nih.gov/entrez/eutils/elink.fcgi?db=pubmed&amp;cmd=prlinks&amp;retmode=ref&amp;id=12022261" TargetMode="External"/><Relationship Id="rId407" Type="http://schemas.openxmlformats.org/officeDocument/2006/relationships/hyperlink" Target="http://dx.doi.org/10.1007/s00018-004-4060-9" TargetMode="External"/><Relationship Id="rId408" Type="http://schemas.openxmlformats.org/officeDocument/2006/relationships/hyperlink" Target="http://www.ncbi.nlm.nih.gov/sites/entrez?Db=pubmed&amp;Cmd=ShowDetailView&amp;TermToSearch=15673721" TargetMode="External"/><Relationship Id="rId409" Type="http://schemas.openxmlformats.org/officeDocument/2006/relationships/hyperlink" Target="http://eutils.ncbi.nlm.nih.gov/entrez/eutils/elink.fcgi?db=pubmed&amp;cmd=prlinks&amp;retmode=ref&amp;id=15673721" TargetMode="External"/><Relationship Id="rId410" Type="http://schemas.openxmlformats.org/officeDocument/2006/relationships/hyperlink" Target="http://dx.doi.org/10.1128/AAC.49.2.479-487.2005" TargetMode="External"/><Relationship Id="rId411" Type="http://schemas.openxmlformats.org/officeDocument/2006/relationships/hyperlink" Target="http://www.ncbi.nlm.nih.gov/sites/entrez?Db=pubmed&amp;Cmd=ShowDetailView&amp;TermToSearch=17457715" TargetMode="External"/><Relationship Id="rId412" Type="http://schemas.openxmlformats.org/officeDocument/2006/relationships/hyperlink" Target="http://eutils.ncbi.nlm.nih.gov/entrez/eutils/elink.fcgi?db=pubmed&amp;cmd=prlinks&amp;retmode=ref&amp;id=17457715" TargetMode="External"/><Relationship Id="rId413" Type="http://schemas.openxmlformats.org/officeDocument/2006/relationships/hyperlink" Target="http://www.ncbi.nlm.nih.gov/sites/entrez?Db=pubmed&amp;Cmd=ShowDetailView&amp;TermToSearch=8878035" TargetMode="External"/><Relationship Id="rId414" Type="http://schemas.openxmlformats.org/officeDocument/2006/relationships/hyperlink" Target="http://eutils.ncbi.nlm.nih.gov/entrez/eutils/elink.fcgi?db=pubmed&amp;cmd=prlinks&amp;retmode=ref&amp;id=8878035" TargetMode="External"/><Relationship Id="rId415" Type="http://schemas.openxmlformats.org/officeDocument/2006/relationships/hyperlink" Target="http://www.ncbi.nlm.nih.gov/sites/entrez?Db=pubmed&amp;Cmd=ShowDetailView&amp;TermToSearch=16115825" TargetMode="External"/><Relationship Id="rId416" Type="http://schemas.openxmlformats.org/officeDocument/2006/relationships/hyperlink" Target="http://eutils.ncbi.nlm.nih.gov/entrez/eutils/elink.fcgi?db=pubmed&amp;cmd=prlinks&amp;retmode=ref&amp;id=16115825" TargetMode="External"/><Relationship Id="rId417" Type="http://schemas.openxmlformats.org/officeDocument/2006/relationships/hyperlink" Target="http://www.ncbi.nlm.nih.gov/sites/entrez?Db=pubmed&amp;Cmd=ShowDetailView&amp;TermToSearch=16641429" TargetMode="External"/><Relationship Id="rId418" Type="http://schemas.openxmlformats.org/officeDocument/2006/relationships/hyperlink" Target="http://eutils.ncbi.nlm.nih.gov/entrez/eutils/elink.fcgi?db=pubmed&amp;cmd=prlinks&amp;retmode=ref&amp;id=16641429" TargetMode="External"/><Relationship Id="rId419" Type="http://schemas.openxmlformats.org/officeDocument/2006/relationships/hyperlink" Target="http://dx.doi.org/10.1128/AAC.50.5.1633-1641.2006" TargetMode="External"/><Relationship Id="rId420" Type="http://schemas.openxmlformats.org/officeDocument/2006/relationships/hyperlink" Target="http://www.ncbi.nlm.nih.gov/sites/entrez?Db=pubmed&amp;Cmd=ShowDetailView&amp;TermToSearch=17630334" TargetMode="External"/><Relationship Id="rId421" Type="http://schemas.openxmlformats.org/officeDocument/2006/relationships/hyperlink" Target="http://eutils.ncbi.nlm.nih.gov/entrez/eutils/elink.fcgi?db=pubmed&amp;cmd=prlinks&amp;retmode=ref&amp;id=17630334" TargetMode="External"/><Relationship Id="rId422" Type="http://schemas.openxmlformats.org/officeDocument/2006/relationships/hyperlink" Target="http://www.ncbi.nlm.nih.gov/sites/entrez?Db=pubmed&amp;Cmd=ShowDetailView&amp;TermToSearch=20606064" TargetMode="External"/><Relationship Id="rId423" Type="http://schemas.openxmlformats.org/officeDocument/2006/relationships/hyperlink" Target="http://eutils.ncbi.nlm.nih.gov/entrez/eutils/elink.fcgi?db=pubmed&amp;cmd=prlinks&amp;retmode=ref&amp;id=20606064" TargetMode="External"/><Relationship Id="rId424" Type="http://schemas.openxmlformats.org/officeDocument/2006/relationships/hyperlink" Target="http://dx.doi.org/10.1128/AAC.00060-10" TargetMode="External"/><Relationship Id="rId425" Type="http://schemas.openxmlformats.org/officeDocument/2006/relationships/hyperlink" Target="http://dx.doi.org/10.1016/j.drup.2010.08.003" TargetMode="External"/><Relationship Id="rId426" Type="http://schemas.openxmlformats.org/officeDocument/2006/relationships/hyperlink" Target="http://www.ncbi.nlm.nih.gov/sites/entrez?Db=pubmed&amp;Cmd=ShowDetailView&amp;TermToSearch=17261619" TargetMode="External"/><Relationship Id="rId427" Type="http://schemas.openxmlformats.org/officeDocument/2006/relationships/hyperlink" Target="http://eutils.ncbi.nlm.nih.gov/entrez/eutils/elink.fcgi?db=pubmed&amp;cmd=prlinks&amp;retmode=ref&amp;id=17261619" TargetMode="External"/><Relationship Id="rId428" Type="http://schemas.openxmlformats.org/officeDocument/2006/relationships/hyperlink" Target="http://dx.doi.org/10.1128/AAC.01278-06" TargetMode="External"/><Relationship Id="rId429" Type="http://schemas.openxmlformats.org/officeDocument/2006/relationships/hyperlink" Target="http://www.ncbi.nlm.nih.gov/sites/entrez?Db=pubmed&amp;Cmd=ShowDetailView&amp;TermToSearch=19129075" TargetMode="External"/><Relationship Id="rId430" Type="http://schemas.openxmlformats.org/officeDocument/2006/relationships/hyperlink" Target="http://eutils.ncbi.nlm.nih.gov/entrez/eutils/elink.fcgi?db=pubmed&amp;cmd=prlinks&amp;retmode=ref&amp;id=19129075" TargetMode="External"/><Relationship Id="rId431" Type="http://schemas.openxmlformats.org/officeDocument/2006/relationships/hyperlink" Target="http://www.ncbi.nlm.nih.gov/sites/entrez?Db=pubmed&amp;Cmd=ShowDetailView&amp;TermToSearch=11257042" TargetMode="External"/><Relationship Id="rId432" Type="http://schemas.openxmlformats.org/officeDocument/2006/relationships/hyperlink" Target="http://eutils.ncbi.nlm.nih.gov/entrez/eutils/elink.fcgi?db=pubmed&amp;cmd=prlinks&amp;retmode=ref&amp;id=11257042" TargetMode="External"/><Relationship Id="rId433" Type="http://schemas.openxmlformats.org/officeDocument/2006/relationships/hyperlink" Target="http://dx.doi.org/10.1128/AAC.45.4.1249-1253.2001" TargetMode="External"/><Relationship Id="rId434" Type="http://schemas.openxmlformats.org/officeDocument/2006/relationships/hyperlink" Target="http://dx.doi.org/10.1128/AAC.01410-08" TargetMode="External"/><Relationship Id="rId435" Type="http://schemas.openxmlformats.org/officeDocument/2006/relationships/hyperlink" Target="http://dx.doi.org/10.1128/AAC.00574-09" TargetMode="External"/><Relationship Id="rId436" Type="http://schemas.openxmlformats.org/officeDocument/2006/relationships/hyperlink" Target="http://www.ncbi.nlm.nih.gov/sites/entrez?Db=pubmed&amp;Cmd=ShowDetailView&amp;TermToSearch=15953020" TargetMode="External"/><Relationship Id="rId437" Type="http://schemas.openxmlformats.org/officeDocument/2006/relationships/hyperlink" Target="http://eutils.ncbi.nlm.nih.gov/entrez/eutils/elink.fcgi?db=pubmed&amp;cmd=prlinks&amp;retmode=ref&amp;id=15953020" TargetMode="External"/><Relationship Id="rId438" Type="http://schemas.openxmlformats.org/officeDocument/2006/relationships/hyperlink" Target="http://dx.doi.org/10.1111/j.1469-0691.2005.01161.x" TargetMode="External"/><Relationship Id="rId439" Type="http://schemas.openxmlformats.org/officeDocument/2006/relationships/hyperlink" Target="http://www.ncbi.nlm.nih.gov/sites/entrez?Db=pubmed&amp;Cmd=ShowDetailView&amp;TermToSearch=12709326" TargetMode="External"/><Relationship Id="rId440" Type="http://schemas.openxmlformats.org/officeDocument/2006/relationships/hyperlink" Target="http://eutils.ncbi.nlm.nih.gov/entrez/eutils/elink.fcgi?db=pubmed&amp;cmd=prlinks&amp;retmode=ref&amp;id=12709326" TargetMode="External"/><Relationship Id="rId441" Type="http://schemas.openxmlformats.org/officeDocument/2006/relationships/hyperlink" Target="http://dx.doi.org/10.1128/AAC.47.5.1584-1588.2003" TargetMode="External"/><Relationship Id="rId442" Type="http://schemas.openxmlformats.org/officeDocument/2006/relationships/hyperlink" Target="http://www.ncbi.nlm.nih.gov/sites/entrez?Db=pubmed&amp;Cmd=ShowDetailView&amp;TermToSearch=15649310" TargetMode="External"/><Relationship Id="rId443" Type="http://schemas.openxmlformats.org/officeDocument/2006/relationships/hyperlink" Target="http://eutils.ncbi.nlm.nih.gov/entrez/eutils/elink.fcgi?db=pubmed&amp;cmd=prlinks&amp;retmode=ref&amp;id=15649310" TargetMode="External"/><Relationship Id="rId444" Type="http://schemas.openxmlformats.org/officeDocument/2006/relationships/hyperlink" Target="http://www.ncbi.nlm.nih.gov/sites/entrez?Db=pubmed&amp;Cmd=ShowDetailView&amp;TermToSearch=20348539" TargetMode="External"/><Relationship Id="rId445" Type="http://schemas.openxmlformats.org/officeDocument/2006/relationships/hyperlink" Target="http://eutils.ncbi.nlm.nih.gov/entrez/eutils/elink.fcgi?db=pubmed&amp;cmd=prlinks&amp;retmode=ref&amp;id=20348539" TargetMode="External"/><Relationship Id="rId446" Type="http://schemas.openxmlformats.org/officeDocument/2006/relationships/hyperlink" Target="http://dx.doi.org/10.1093/glycob/cwq047" TargetMode="External"/><Relationship Id="rId447" Type="http://schemas.openxmlformats.org/officeDocument/2006/relationships/hyperlink" Target="http://www.ncbi.nlm.nih.gov/sites/entrez?Db=pubmed&amp;Cmd=ShowDetailView&amp;TermToSearch=2112533" TargetMode="External"/><Relationship Id="rId448" Type="http://schemas.openxmlformats.org/officeDocument/2006/relationships/hyperlink" Target="http://eutils.ncbi.nlm.nih.gov/entrez/eutils/elink.fcgi?db=pubmed&amp;cmd=prlinks&amp;retmode=ref&amp;id=2112533" TargetMode="External"/><Relationship Id="rId449" Type="http://schemas.openxmlformats.org/officeDocument/2006/relationships/hyperlink" Target="http://www.ncbi.nlm.nih.gov/sites/entrez?Db=pubmed&amp;Cmd=ShowDetailView&amp;TermToSearch=19858251" TargetMode="External"/><Relationship Id="rId450" Type="http://schemas.openxmlformats.org/officeDocument/2006/relationships/hyperlink" Target="http://eutils.ncbi.nlm.nih.gov/entrez/eutils/elink.fcgi?db=pubmed&amp;cmd=prlinks&amp;retmode=ref&amp;id=19858251" TargetMode="External"/><Relationship Id="rId451" Type="http://schemas.openxmlformats.org/officeDocument/2006/relationships/hyperlink" Target="http://www.ncbi.nlm.nih.gov/sites/entrez?Db=pubmed&amp;Cmd=ShowDetailView&amp;TermToSearch=20482269" TargetMode="External"/><Relationship Id="rId452" Type="http://schemas.openxmlformats.org/officeDocument/2006/relationships/hyperlink" Target="http://eutils.ncbi.nlm.nih.gov/entrez/eutils/elink.fcgi?db=pubmed&amp;cmd=prlinks&amp;retmode=ref&amp;id=20482269" TargetMode="External"/><Relationship Id="rId453" Type="http://schemas.openxmlformats.org/officeDocument/2006/relationships/hyperlink" Target="http://www.ncbi.nlm.nih.gov/sites/entrez?Db=pubmed&amp;Cmd=ShowDetailView&amp;TermToSearch=20353301" TargetMode="External"/><Relationship Id="rId454" Type="http://schemas.openxmlformats.org/officeDocument/2006/relationships/hyperlink" Target="http://eutils.ncbi.nlm.nih.gov/entrez/eutils/elink.fcgi?db=pubmed&amp;cmd=prlinks&amp;retmode=ref&amp;id=20353301" TargetMode="External"/><Relationship Id="rId455" Type="http://schemas.openxmlformats.org/officeDocument/2006/relationships/hyperlink" Target="http://dx.doi.org/10.2217/fmb.10.16" TargetMode="External"/><Relationship Id="rId456" Type="http://schemas.openxmlformats.org/officeDocument/2006/relationships/hyperlink" Target="http://www.ncbi.nlm.nih.gov/sites/entrez?Db=pubmed&amp;Cmd=ShowDetailView&amp;TermToSearch=16819959" TargetMode="External"/><Relationship Id="rId457" Type="http://schemas.openxmlformats.org/officeDocument/2006/relationships/hyperlink" Target="http://eutils.ncbi.nlm.nih.gov/entrez/eutils/elink.fcgi?db=pubmed&amp;cmd=prlinks&amp;retmode=ref&amp;id=16819959" TargetMode="External"/><Relationship Id="rId458" Type="http://schemas.openxmlformats.org/officeDocument/2006/relationships/hyperlink" Target="http://www.ncbi.nlm.nih.gov/sites/entrez?Db=pubmed&amp;Cmd=ShowDetailView&amp;TermToSearch=19265477" TargetMode="External"/><Relationship Id="rId459" Type="http://schemas.openxmlformats.org/officeDocument/2006/relationships/hyperlink" Target="http://eutils.ncbi.nlm.nih.gov/entrez/eutils/elink.fcgi?db=pubmed&amp;cmd=prlinks&amp;retmode=ref&amp;id=19265477" TargetMode="External"/><Relationship Id="rId460" Type="http://schemas.openxmlformats.org/officeDocument/2006/relationships/hyperlink" Target="http://dx.doi.org/10.1089/mdr.2009.0880" TargetMode="External"/><Relationship Id="rId461" Type="http://schemas.openxmlformats.org/officeDocument/2006/relationships/hyperlink" Target="http://www.ncbi.nlm.nih.gov/sites/entrez?Db=pubmed&amp;Cmd=ShowDetailView&amp;TermToSearch=16394325" TargetMode="External"/><Relationship Id="rId462" Type="http://schemas.openxmlformats.org/officeDocument/2006/relationships/hyperlink" Target="http://eutils.ncbi.nlm.nih.gov/entrez/eutils/elink.fcgi?db=pubmed&amp;cmd=prlinks&amp;retmode=ref&amp;id=16394325" TargetMode="External"/><Relationship Id="rId463" Type="http://schemas.openxmlformats.org/officeDocument/2006/relationships/hyperlink" Target="http://www.ncbi.nlm.nih.gov/sites/entrez?Db=pubmed&amp;Cmd=ShowDetailView&amp;TermToSearch=8494365" TargetMode="External"/><Relationship Id="rId464" Type="http://schemas.openxmlformats.org/officeDocument/2006/relationships/hyperlink" Target="http://eutils.ncbi.nlm.nih.gov/entrez/eutils/elink.fcgi?db=pubmed&amp;cmd=prlinks&amp;retmode=ref&amp;id=8494365" TargetMode="External"/><Relationship Id="rId465" Type="http://schemas.openxmlformats.org/officeDocument/2006/relationships/hyperlink" Target="http://www.ncbi.nlm.nih.gov/sites/entrez?Db=pubmed&amp;Cmd=ShowDetailView&amp;TermToSearch=10582875" TargetMode="External"/><Relationship Id="rId466" Type="http://schemas.openxmlformats.org/officeDocument/2006/relationships/hyperlink" Target="http://eutils.ncbi.nlm.nih.gov/entrez/eutils/elink.fcgi?db=pubmed&amp;cmd=prlinks&amp;retmode=ref&amp;id=10582875" TargetMode="External"/><Relationship Id="rId467" Type="http://schemas.openxmlformats.org/officeDocument/2006/relationships/hyperlink" Target="http://www.ncbi.nlm.nih.gov/sites/entrez?Db=pubmed&amp;Cmd=ShowDetailView&amp;TermToSearch=19242341" TargetMode="External"/><Relationship Id="rId468" Type="http://schemas.openxmlformats.org/officeDocument/2006/relationships/hyperlink" Target="http://eutils.ncbi.nlm.nih.gov/entrez/eutils/elink.fcgi?db=pubmed&amp;cmd=prlinks&amp;retmode=ref&amp;id=19242341" TargetMode="External"/><Relationship Id="rId469" Type="http://schemas.openxmlformats.org/officeDocument/2006/relationships/hyperlink" Target="http://dx.doi.org/10.1097/CCM.0b013e31819ced02" TargetMode="External"/><Relationship Id="rId470" Type="http://schemas.openxmlformats.org/officeDocument/2006/relationships/hyperlink" Target="http://www.ncbi.nlm.nih.gov/sites/entrez?Db=pubmed&amp;Cmd=ShowDetailView&amp;TermToSearch=18495061" TargetMode="External"/><Relationship Id="rId471" Type="http://schemas.openxmlformats.org/officeDocument/2006/relationships/hyperlink" Target="http://eutils.ncbi.nlm.nih.gov/entrez/eutils/elink.fcgi?db=pubmed&amp;cmd=prlinks&amp;retmode=ref&amp;id=18495061" TargetMode="External"/><Relationship Id="rId472" Type="http://schemas.openxmlformats.org/officeDocument/2006/relationships/hyperlink" Target="http://www.ncbi.nlm.nih.gov/sites/entrez?Db=pubmed&amp;Cmd=ShowDetailView&amp;TermToSearch=16687478" TargetMode="External"/><Relationship Id="rId473" Type="http://schemas.openxmlformats.org/officeDocument/2006/relationships/hyperlink" Target="http://eutils.ncbi.nlm.nih.gov/entrez/eutils/elink.fcgi?db=pubmed&amp;cmd=prlinks&amp;retmode=ref&amp;id=16687478" TargetMode="External"/><Relationship Id="rId474" Type="http://schemas.openxmlformats.org/officeDocument/2006/relationships/hyperlink" Target="http://www.ncbi.nlm.nih.gov/sites/entrez?Db=pubmed&amp;Cmd=ShowDetailView&amp;TermToSearch=14506031" TargetMode="External"/><Relationship Id="rId475" Type="http://schemas.openxmlformats.org/officeDocument/2006/relationships/hyperlink" Target="http://eutils.ncbi.nlm.nih.gov/entrez/eutils/elink.fcgi?db=pubmed&amp;cmd=prlinks&amp;retmode=ref&amp;id=14506031" TargetMode="External"/><Relationship Id="rId476" Type="http://schemas.openxmlformats.org/officeDocument/2006/relationships/hyperlink" Target="http://dx.doi.org/10.1128/AAC.47.10.3202-3207.2003" TargetMode="External"/><Relationship Id="rId477" Type="http://schemas.openxmlformats.org/officeDocument/2006/relationships/hyperlink" Target="http://www.ncbi.nlm.nih.gov/sites/entrez?Db=pubmed&amp;Cmd=ShowDetailView&amp;TermToSearch=15687188" TargetMode="External"/><Relationship Id="rId478" Type="http://schemas.openxmlformats.org/officeDocument/2006/relationships/hyperlink" Target="http://eutils.ncbi.nlm.nih.gov/entrez/eutils/elink.fcgi?db=pubmed&amp;cmd=prlinks&amp;retmode=ref&amp;id=15687188" TargetMode="External"/><Relationship Id="rId479" Type="http://schemas.openxmlformats.org/officeDocument/2006/relationships/hyperlink" Target="http://dx.doi.org/10.1128/JB.187.4.1246-1253.2005" TargetMode="External"/><Relationship Id="rId480" Type="http://schemas.openxmlformats.org/officeDocument/2006/relationships/hyperlink" Target="http://www.ncbi.nlm.nih.gov/sites/entrez?Db=pubmed&amp;Cmd=ShowDetailView&amp;TermToSearch=10671465" TargetMode="External"/><Relationship Id="rId481" Type="http://schemas.openxmlformats.org/officeDocument/2006/relationships/hyperlink" Target="http://eutils.ncbi.nlm.nih.gov/entrez/eutils/elink.fcgi?db=pubmed&amp;cmd=prlinks&amp;retmode=ref&amp;id=10671465" TargetMode="External"/><Relationship Id="rId482" Type="http://schemas.openxmlformats.org/officeDocument/2006/relationships/hyperlink" Target="http://www.ncbi.nlm.nih.gov/sites/entrez?Db=pubmed&amp;Cmd=ShowDetailView&amp;TermToSearch=17434821" TargetMode="External"/><Relationship Id="rId483" Type="http://schemas.openxmlformats.org/officeDocument/2006/relationships/hyperlink" Target="http://eutils.ncbi.nlm.nih.gov/entrez/eutils/elink.fcgi?db=pubmed&amp;cmd=prlinks&amp;retmode=ref&amp;id=17434821" TargetMode="External"/><Relationship Id="rId484" Type="http://schemas.openxmlformats.org/officeDocument/2006/relationships/hyperlink" Target="http://www.ncbi.nlm.nih.gov/sites/entrez?Db=pubmed&amp;Cmd=ShowDetailView&amp;TermToSearch=19528173" TargetMode="External"/><Relationship Id="rId485" Type="http://schemas.openxmlformats.org/officeDocument/2006/relationships/hyperlink" Target="http://eutils.ncbi.nlm.nih.gov/entrez/eutils/elink.fcgi?db=pubmed&amp;cmd=prlinks&amp;retmode=ref&amp;id=19528173" TargetMode="External"/><Relationship Id="rId486" Type="http://schemas.openxmlformats.org/officeDocument/2006/relationships/hyperlink" Target="http://www.ncbi.nlm.nih.gov/sites/entrez?Db=pubmed&amp;Cmd=ShowDetailView&amp;TermToSearch=18467240" TargetMode="External"/><Relationship Id="rId487" Type="http://schemas.openxmlformats.org/officeDocument/2006/relationships/hyperlink" Target="http://eutils.ncbi.nlm.nih.gov/entrez/eutils/elink.fcgi?db=pubmed&amp;cmd=prlinks&amp;retmode=ref&amp;id=18467240" TargetMode="External"/><Relationship Id="rId488" Type="http://schemas.openxmlformats.org/officeDocument/2006/relationships/hyperlink" Target="http://www.ncbi.nlm.nih.gov/sites/entrez?Db=pubmed&amp;Cmd=ShowDetailView&amp;TermToSearch=16447111" TargetMode="External"/><Relationship Id="rId489" Type="http://schemas.openxmlformats.org/officeDocument/2006/relationships/hyperlink" Target="http://eutils.ncbi.nlm.nih.gov/entrez/eutils/elink.fcgi?db=pubmed&amp;cmd=prlinks&amp;retmode=ref&amp;id=16447111" TargetMode="External"/><Relationship Id="rId490" Type="http://schemas.openxmlformats.org/officeDocument/2006/relationships/hyperlink" Target="http://www.ncbi.nlm.nih.gov/sites/entrez?Db=pubmed&amp;Cmd=ShowDetailView&amp;TermToSearch=20086165" TargetMode="External"/><Relationship Id="rId491" Type="http://schemas.openxmlformats.org/officeDocument/2006/relationships/hyperlink" Target="http://eutils.ncbi.nlm.nih.gov/entrez/eutils/elink.fcgi?db=pubmed&amp;cmd=prlinks&amp;retmode=ref&amp;id=20086165" TargetMode="External"/><Relationship Id="rId492" Type="http://schemas.openxmlformats.org/officeDocument/2006/relationships/hyperlink" Target="http://dx.doi.org/10.1128/AAC.01446-09" TargetMode="External"/><Relationship Id="rId493" Type="http://schemas.openxmlformats.org/officeDocument/2006/relationships/hyperlink" Target="http://www.ncbi.nlm.nih.gov/sites/entrez?Db=pubmed&amp;Cmd=ShowDetailView&amp;TermToSearch=17359326" TargetMode="External"/><Relationship Id="rId494" Type="http://schemas.openxmlformats.org/officeDocument/2006/relationships/hyperlink" Target="http://eutils.ncbi.nlm.nih.gov/entrez/eutils/elink.fcgi?db=pubmed&amp;cmd=prlinks&amp;retmode=ref&amp;id=17359326" TargetMode="External"/><Relationship Id="rId495" Type="http://schemas.openxmlformats.org/officeDocument/2006/relationships/hyperlink" Target="http://www.ncbi.nlm.nih.gov/sites/entrez?Db=pubmed&amp;Cmd=ShowDetailView&amp;TermToSearch=12936985" TargetMode="External"/><Relationship Id="rId496" Type="http://schemas.openxmlformats.org/officeDocument/2006/relationships/hyperlink" Target="http://eutils.ncbi.nlm.nih.gov/entrez/eutils/elink.fcgi?db=pubmed&amp;cmd=prlinks&amp;retmode=ref&amp;id=12936985" TargetMode="External"/><Relationship Id="rId497" Type="http://schemas.openxmlformats.org/officeDocument/2006/relationships/hyperlink" Target="http://dx.doi.org/10.1128/AAC.47.9.2859-2863.2003" TargetMode="External"/><Relationship Id="rId498" Type="http://schemas.openxmlformats.org/officeDocument/2006/relationships/hyperlink" Target="http://www.ncbi.nlm.nih.gov/sites/entrez?Db=pubmed&amp;Cmd=ShowDetailView&amp;TermToSearch=20194693" TargetMode="External"/><Relationship Id="rId499" Type="http://schemas.openxmlformats.org/officeDocument/2006/relationships/hyperlink" Target="http://eutils.ncbi.nlm.nih.gov/entrez/eutils/elink.fcgi?db=pubmed&amp;cmd=prlinks&amp;retmode=ref&amp;id=20194693" TargetMode="External"/><Relationship Id="rId500" Type="http://schemas.openxmlformats.org/officeDocument/2006/relationships/hyperlink" Target="http://dx.doi.org/10.1128/AAC.00816-09" TargetMode="External"/><Relationship Id="rId501" Type="http://schemas.openxmlformats.org/officeDocument/2006/relationships/hyperlink" Target="http://www.ncbi.nlm.nih.gov/sites/entrez?Db=pubmed&amp;Cmd=ShowDetailView&amp;TermToSearch=2109575" TargetMode="External"/><Relationship Id="rId502" Type="http://schemas.openxmlformats.org/officeDocument/2006/relationships/hyperlink" Target="http://eutils.ncbi.nlm.nih.gov/entrez/eutils/elink.fcgi?db=pubmed&amp;cmd=prlinks&amp;retmode=ref&amp;id=2109575" TargetMode="External"/><Relationship Id="rId503" Type="http://schemas.openxmlformats.org/officeDocument/2006/relationships/hyperlink" Target="http://www.ncbi.nlm.nih.gov/sites/entrez?Db=pubmed&amp;Cmd=ShowDetailView&amp;TermToSearch=21226988" TargetMode="External"/><Relationship Id="rId504" Type="http://schemas.openxmlformats.org/officeDocument/2006/relationships/hyperlink" Target="http://eutils.ncbi.nlm.nih.gov/entrez/eutils/elink.fcgi?db=pubmed&amp;cmd=prlinks&amp;retmode=ref&amp;id=21226988" TargetMode="External"/><Relationship Id="rId505" Type="http://schemas.openxmlformats.org/officeDocument/2006/relationships/hyperlink" Target="http://www.ncbi.nlm.nih.gov/sites/entrez?Db=pubmed&amp;Cmd=ShowDetailView&amp;TermToSearch=20440062" TargetMode="External"/><Relationship Id="rId506" Type="http://schemas.openxmlformats.org/officeDocument/2006/relationships/hyperlink" Target="http://eutils.ncbi.nlm.nih.gov/entrez/eutils/elink.fcgi?db=pubmed&amp;cmd=prlinks&amp;retmode=ref&amp;id=20440062" TargetMode="External"/><Relationship Id="rId507" Type="http://schemas.openxmlformats.org/officeDocument/2006/relationships/hyperlink" Target="http://www.ncbi.nlm.nih.gov/sites/entrez?Db=pubmed&amp;Cmd=ShowDetailView&amp;TermToSearch=19325463" TargetMode="External"/><Relationship Id="rId508" Type="http://schemas.openxmlformats.org/officeDocument/2006/relationships/hyperlink" Target="http://eutils.ncbi.nlm.nih.gov/entrez/eutils/elink.fcgi?db=pubmed&amp;cmd=prlinks&amp;retmode=ref&amp;id=19325463" TargetMode="External"/><Relationship Id="rId509" Type="http://schemas.openxmlformats.org/officeDocument/2006/relationships/hyperlink" Target="http://dx.doi.org/10.1097/CCM.0b013e31819ff137" TargetMode="External"/><Relationship Id="rId510" Type="http://schemas.openxmlformats.org/officeDocument/2006/relationships/hyperlink" Target="http://www.ncbi.nlm.nih.gov/sites/entrez?Db=pubmed&amp;Cmd=ShowDetailView&amp;TermToSearch=19504273" TargetMode="External"/><Relationship Id="rId511" Type="http://schemas.openxmlformats.org/officeDocument/2006/relationships/hyperlink" Target="http://eutils.ncbi.nlm.nih.gov/entrez/eutils/elink.fcgi?db=pubmed&amp;cmd=prlinks&amp;retmode=ref&amp;id=19504273" TargetMode="External"/><Relationship Id="rId512" Type="http://schemas.openxmlformats.org/officeDocument/2006/relationships/hyperlink" Target="http://www.ncbi.nlm.nih.gov/sites/entrez?Db=pubmed&amp;Cmd=ShowDetailView&amp;TermToSearch=19738007" TargetMode="External"/><Relationship Id="rId513" Type="http://schemas.openxmlformats.org/officeDocument/2006/relationships/hyperlink" Target="http://eutils.ncbi.nlm.nih.gov/entrez/eutils/elink.fcgi?db=pubmed&amp;cmd=prlinks&amp;retmode=ref&amp;id=19738007" TargetMode="External"/><Relationship Id="rId514" Type="http://schemas.openxmlformats.org/officeDocument/2006/relationships/hyperlink" Target="http://dx.doi.org/10.1128/AAC.00900-09" TargetMode="External"/><Relationship Id="rId515" Type="http://schemas.openxmlformats.org/officeDocument/2006/relationships/hyperlink" Target="http://www.ncbi.nlm.nih.gov/sites/entrez?Db=pubmed&amp;Cmd=ShowDetailView&amp;TermToSearch=17261621" TargetMode="External"/><Relationship Id="rId516" Type="http://schemas.openxmlformats.org/officeDocument/2006/relationships/hyperlink" Target="http://eutils.ncbi.nlm.nih.gov/entrez/eutils/elink.fcgi?db=pubmed&amp;cmd=prlinks&amp;retmode=ref&amp;id=17261621" TargetMode="External"/><Relationship Id="rId517" Type="http://schemas.openxmlformats.org/officeDocument/2006/relationships/hyperlink" Target="http://dx.doi.org/10.1128/AAC.01405-06" TargetMode="External"/><Relationship Id="rId518" Type="http://schemas.openxmlformats.org/officeDocument/2006/relationships/hyperlink" Target="http://www.ncbi.nlm.nih.gov/sites/entrez?Db=pubmed&amp;Cmd=ShowDetailView&amp;TermToSearch=18509765" TargetMode="External"/><Relationship Id="rId519" Type="http://schemas.openxmlformats.org/officeDocument/2006/relationships/hyperlink" Target="http://eutils.ncbi.nlm.nih.gov/entrez/eutils/elink.fcgi?db=pubmed&amp;cmd=prlinks&amp;retmode=ref&amp;id=18509765" TargetMode="External"/><Relationship Id="rId520" Type="http://schemas.openxmlformats.org/officeDocument/2006/relationships/hyperlink" Target="http://www.ncbi.nlm.nih.gov/sites/entrez?Db=pubmed&amp;Cmd=ShowDetailView&amp;TermToSearch=18685006" TargetMode="External"/><Relationship Id="rId521" Type="http://schemas.openxmlformats.org/officeDocument/2006/relationships/hyperlink" Target="http://eutils.ncbi.nlm.nih.gov/entrez/eutils/elink.fcgi?db=pubmed&amp;cmd=prlinks&amp;retmode=ref&amp;id=18685006" TargetMode="External"/><Relationship Id="rId522" Type="http://schemas.openxmlformats.org/officeDocument/2006/relationships/hyperlink" Target="http://www.ncbi.nlm.nih.gov/sites/entrez?Db=pubmed&amp;Cmd=ShowDetailView&amp;TermToSearch=21129630" TargetMode="External"/><Relationship Id="rId523" Type="http://schemas.openxmlformats.org/officeDocument/2006/relationships/hyperlink" Target="http://eutils.ncbi.nlm.nih.gov/entrez/eutils/elink.fcgi?db=pubmed&amp;cmd=prlinks&amp;retmode=ref&amp;id=21129630" TargetMode="External"/><Relationship Id="rId524" Type="http://schemas.openxmlformats.org/officeDocument/2006/relationships/hyperlink" Target="http://www.ncbi.nlm.nih.gov/sites/entrez?Db=pubmed&amp;Cmd=ShowDetailView&amp;TermToSearch=15831827" TargetMode="External"/><Relationship Id="rId525" Type="http://schemas.openxmlformats.org/officeDocument/2006/relationships/hyperlink" Target="http://eutils.ncbi.nlm.nih.gov/entrez/eutils/elink.fcgi?db=pubmed&amp;cmd=prlinks&amp;retmode=ref&amp;id=15831827" TargetMode="External"/><Relationship Id="rId526" Type="http://schemas.openxmlformats.org/officeDocument/2006/relationships/hyperlink" Target="http://www.ncbi.nlm.nih.gov/sites/entrez?Db=pubmed&amp;Cmd=ShowDetailView&amp;TermToSearch=17595289" TargetMode="External"/><Relationship Id="rId527" Type="http://schemas.openxmlformats.org/officeDocument/2006/relationships/hyperlink" Target="http://eutils.ncbi.nlm.nih.gov/entrez/eutils/elink.fcgi?db=pubmed&amp;cmd=prlinks&amp;retmode=ref&amp;id=17595289" TargetMode="External"/><Relationship Id="rId528" Type="http://schemas.openxmlformats.org/officeDocument/2006/relationships/hyperlink" Target="http://www.ncbi.nlm.nih.gov/sites/entrez?Db=pubmed&amp;Cmd=ShowDetailView&amp;TermToSearch=20185276" TargetMode="External"/><Relationship Id="rId529" Type="http://schemas.openxmlformats.org/officeDocument/2006/relationships/hyperlink" Target="http://eutils.ncbi.nlm.nih.gov/entrez/eutils/elink.fcgi?db=pubmed&amp;cmd=prlinks&amp;retmode=ref&amp;id=20185276" TargetMode="External"/><Relationship Id="rId530" Type="http://schemas.openxmlformats.org/officeDocument/2006/relationships/hyperlink" Target="http://dx.doi.org/10.1016/j.ijantimicag.2009.12.014" TargetMode="External"/><Relationship Id="rId531" Type="http://schemas.openxmlformats.org/officeDocument/2006/relationships/hyperlink" Target="http://www.ncbi.nlm.nih.gov/sites/entrez?Db=pubmed&amp;Cmd=ShowDetailView&amp;TermToSearch=15466566" TargetMode="External"/><Relationship Id="rId532" Type="http://schemas.openxmlformats.org/officeDocument/2006/relationships/hyperlink" Target="http://eutils.ncbi.nlm.nih.gov/entrez/eutils/elink.fcgi?db=pubmed&amp;cmd=prlinks&amp;retmode=ref&amp;id=15466566" TargetMode="External"/><Relationship Id="rId533" Type="http://schemas.openxmlformats.org/officeDocument/2006/relationships/hyperlink" Target="http://dx.doi.org/10.1128/AAC.00734-08" TargetMode="External"/><Relationship Id="rId534" Type="http://schemas.openxmlformats.org/officeDocument/2006/relationships/hyperlink" Target="http://www.ncbi.nlm.nih.gov/sites/entrez?Db=pubmed&amp;Cmd=ShowDetailView&amp;TermToSearch=15380277" TargetMode="External"/><Relationship Id="rId535" Type="http://schemas.openxmlformats.org/officeDocument/2006/relationships/hyperlink" Target="http://eutils.ncbi.nlm.nih.gov/entrez/eutils/elink.fcgi?db=pubmed&amp;cmd=prlinks&amp;retmode=ref&amp;id=15380277" TargetMode="External"/><Relationship Id="rId536" Type="http://schemas.openxmlformats.org/officeDocument/2006/relationships/hyperlink" Target="http://www.ncbi.nlm.nih.gov/sites/entrez?Db=pubmed&amp;Cmd=ShowDetailView&amp;TermToSearch=18819973" TargetMode="External"/><Relationship Id="rId537" Type="http://schemas.openxmlformats.org/officeDocument/2006/relationships/hyperlink" Target="http://eutils.ncbi.nlm.nih.gov/entrez/eutils/elink.fcgi?db=pubmed&amp;cmd=prlinks&amp;retmode=ref&amp;id=18819973" TargetMode="External"/><Relationship Id="rId538" Type="http://schemas.openxmlformats.org/officeDocument/2006/relationships/hyperlink" Target="http://www.ncbi.nlm.nih.gov/sites/entrez?Db=pubmed&amp;Cmd=ShowDetailView&amp;TermToSearch=19673983" TargetMode="External"/><Relationship Id="rId539" Type="http://schemas.openxmlformats.org/officeDocument/2006/relationships/hyperlink" Target="http://eutils.ncbi.nlm.nih.gov/entrez/eutils/elink.fcgi?db=pubmed&amp;cmd=prlinks&amp;retmode=ref&amp;id=19673983" TargetMode="External"/><Relationship Id="rId540" Type="http://schemas.openxmlformats.org/officeDocument/2006/relationships/hyperlink" Target="http://dx.doi.org/10.1111/j.1749-4486.2009.01973.x" TargetMode="External"/><Relationship Id="rId541" Type="http://schemas.openxmlformats.org/officeDocument/2006/relationships/hyperlink" Target="http://www.ncbi.nlm.nih.gov/sites/entrez?Db=pubmed&amp;Cmd=ShowDetailView&amp;TermToSearch=20704733" TargetMode="External"/><Relationship Id="rId542" Type="http://schemas.openxmlformats.org/officeDocument/2006/relationships/hyperlink" Target="http://eutils.ncbi.nlm.nih.gov/entrez/eutils/elink.fcgi?db=pubmed&amp;cmd=prlinks&amp;retmode=ref&amp;id=20704733" TargetMode="External"/><Relationship Id="rId543" Type="http://schemas.openxmlformats.org/officeDocument/2006/relationships/hyperlink" Target="http://dx.doi.org/10.1186/1471-2180-10-217" TargetMode="External"/><Relationship Id="rId544" Type="http://schemas.openxmlformats.org/officeDocument/2006/relationships/hyperlink" Target="http://www.ncbi.nlm.nih.gov/sites/entrez?Db=pubmed&amp;Cmd=ShowDetailView&amp;TermToSearch=15155201" TargetMode="External"/><Relationship Id="rId545" Type="http://schemas.openxmlformats.org/officeDocument/2006/relationships/hyperlink" Target="http://eutils.ncbi.nlm.nih.gov/entrez/eutils/elink.fcgi?db=pubmed&amp;cmd=prlinks&amp;retmode=ref&amp;id=15155201" TargetMode="External"/><Relationship Id="rId546" Type="http://schemas.openxmlformats.org/officeDocument/2006/relationships/hyperlink" Target="http://dx.doi.org/10.1128/AAC.48.6.2069-2074.2004" TargetMode="External"/><Relationship Id="rId547" Type="http://schemas.openxmlformats.org/officeDocument/2006/relationships/hyperlink" Target="http://www.ncbi.nlm.nih.gov/sites/entrez?Db=pubmed&amp;Cmd=ShowDetailView&amp;TermToSearch=17878146" TargetMode="External"/><Relationship Id="rId548" Type="http://schemas.openxmlformats.org/officeDocument/2006/relationships/hyperlink" Target="http://eutils.ncbi.nlm.nih.gov/entrez/eutils/elink.fcgi?db=pubmed&amp;cmd=prlinks&amp;retmode=ref&amp;id=17878146" TargetMode="External"/><Relationship Id="rId549" Type="http://schemas.openxmlformats.org/officeDocument/2006/relationships/hyperlink" Target="http://www.ncbi.nlm.nih.gov/sites/entrez?Db=pubmed&amp;Cmd=ShowDetailView&amp;TermToSearch=20805395" TargetMode="External"/><Relationship Id="rId550" Type="http://schemas.openxmlformats.org/officeDocument/2006/relationships/hyperlink" Target="http://eutils.ncbi.nlm.nih.gov/entrez/eutils/elink.fcgi?db=pubmed&amp;cmd=prlinks&amp;retmode=ref&amp;id=20805395" TargetMode="External"/><Relationship Id="rId551" Type="http://schemas.openxmlformats.org/officeDocument/2006/relationships/hyperlink" Target="http://dx.doi.org/10.1128/AAC.00469-10" TargetMode="External"/><Relationship Id="rId552" Type="http://schemas.openxmlformats.org/officeDocument/2006/relationships/hyperlink" Target="http://www.ncbi.nlm.nih.gov/sites/entrez?Db=pubmed&amp;Cmd=ShowDetailView&amp;TermToSearch=15555873" TargetMode="External"/><Relationship Id="rId553" Type="http://schemas.openxmlformats.org/officeDocument/2006/relationships/hyperlink" Target="http://eutils.ncbi.nlm.nih.gov/entrez/eutils/elink.fcgi?db=pubmed&amp;cmd=prlinks&amp;retmode=ref&amp;id=15555873" TargetMode="External"/><Relationship Id="rId554" Type="http://schemas.openxmlformats.org/officeDocument/2006/relationships/hyperlink" Target="http://dx.doi.org/10.1016/j.ijantimicag.2004.08.003" TargetMode="External"/><Relationship Id="rId555" Type="http://schemas.openxmlformats.org/officeDocument/2006/relationships/hyperlink" Target="http://www.ncbi.nlm.nih.gov/sites/entrez?Db=pubmed&amp;Cmd=ShowDetailView&amp;TermToSearch=18469108" TargetMode="External"/><Relationship Id="rId556" Type="http://schemas.openxmlformats.org/officeDocument/2006/relationships/hyperlink" Target="http://eutils.ncbi.nlm.nih.gov/entrez/eutils/elink.fcgi?db=pubmed&amp;cmd=prlinks&amp;retmode=ref&amp;id=18469108" TargetMode="External"/><Relationship Id="rId557" Type="http://schemas.openxmlformats.org/officeDocument/2006/relationships/hyperlink" Target="http://dx.doi.org/10.1128/JB.01655-07" TargetMode="External"/><Relationship Id="rId558" Type="http://schemas.openxmlformats.org/officeDocument/2006/relationships/hyperlink" Target="http://www.ncbi.nlm.nih.gov/sites/entrez?Db=pubmed&amp;Cmd=ShowDetailView&amp;TermToSearch=19528141" TargetMode="External"/><Relationship Id="rId559" Type="http://schemas.openxmlformats.org/officeDocument/2006/relationships/hyperlink" Target="http://eutils.ncbi.nlm.nih.gov/entrez/eutils/elink.fcgi?db=pubmed&amp;cmd=prlinks&amp;retmode=ref&amp;id=19528141" TargetMode="External"/><Relationship Id="rId560" Type="http://schemas.openxmlformats.org/officeDocument/2006/relationships/hyperlink" Target="http://www.ncbi.nlm.nih.gov/sites/entrez?Db=pubmed&amp;Cmd=ShowDetailView&amp;TermToSearch=20482453" TargetMode="External"/><Relationship Id="rId561" Type="http://schemas.openxmlformats.org/officeDocument/2006/relationships/hyperlink" Target="http://eutils.ncbi.nlm.nih.gov/entrez/eutils/elink.fcgi?db=pubmed&amp;cmd=prlinks&amp;retmode=ref&amp;id=20482453" TargetMode="External"/><Relationship Id="rId562" Type="http://schemas.openxmlformats.org/officeDocument/2006/relationships/hyperlink" Target="http://www.ncbi.nlm.nih.gov/sites/entrez?Db=pubmed&amp;Cmd=ShowDetailView&amp;TermToSearch=20614151" TargetMode="External"/><Relationship Id="rId563" Type="http://schemas.openxmlformats.org/officeDocument/2006/relationships/hyperlink" Target="http://eutils.ncbi.nlm.nih.gov/entrez/eutils/elink.fcgi?db=pubmed&amp;cmd=prlinks&amp;retmode=ref&amp;id=20614151" TargetMode="External"/><Relationship Id="rId564" Type="http://schemas.openxmlformats.org/officeDocument/2006/relationships/hyperlink" Target="http://www.ncbi.nlm.nih.gov/sites/entrez?Db=pubmed&amp;Cmd=ShowDetailView&amp;TermToSearch=20796312" TargetMode="External"/><Relationship Id="rId565" Type="http://schemas.openxmlformats.org/officeDocument/2006/relationships/hyperlink" Target="http://eutils.ncbi.nlm.nih.gov/entrez/eutils/elink.fcgi?db=pubmed&amp;cmd=prlinks&amp;retmode=ref&amp;id=20796312" TargetMode="External"/><Relationship Id="rId566" Type="http://schemas.openxmlformats.org/officeDocument/2006/relationships/hyperlink" Target="http://dx.doi.org/10.1186/1471-2466-1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Pseudomonas aeruginosa: resistance to the max</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Pseudomonas aeruginosa: resistance to the max</dc:title>
  <dc:subject>Health &amp; Medicine;</dc:subject>
  <dc:creator>AssignBuster</dc:creator>
  <cp:keywords/>
  <dc:description>Recently, the production of AmpC variants with improved activity against oxyiminocephalosporins, cefepime, and carbapenems, first described in the Ent...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