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"https://assignbuster.com/expression-of-concern-topical-ophthalmic-formulation-of-trichostatin-a-and-surr9-c84a-for-quick-recovery-post-alkali-burn-of-corneal-haze/"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Expression of concern: topical ophthalmic formulation of trichostatin a and surr9...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 expression of concern on </w:t>
        <w:br/>
      </w:r>
      <w:hyperlink r:id="rId15">
        <w:r>
          <w:rPr>
            <w:rStyle w:val="a8"/>
          </w:rPr>
          <w:t xml:space="preserve">Topical Ophthalmic Formulation of Trichostatin A and SurR9-C84A for Quick Recovery Post-alkali Burn of Corneal Haze </w:t>
        </w:r>
      </w:hyperlink>
    </w:p>
    <w:p>
      <w:pPr>
        <w:pStyle w:val="TextBody"/>
        <w:bidi w:val="0"/>
        <w:spacing w:before="0" w:after="283"/>
        <w:jc w:val="start"/>
        <w:rPr/>
      </w:pPr>
      <w:hyperlink r:id="rId15">
        <w:r>
          <w:rPr>
            <w:rStyle w:val="a8"/>
            <w:i/>
          </w:rPr>
          <w:t xml:space="preserve">by Roy, K., Cheung, C. H. A., Kanwar, R. K., Sandhir, R., and Kanwar, J. R. (2017). Front. Pharmacol. 8: 223. doi: 10. 3389/fphar. 2017. 00223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this notice, Frontiers states its awareness of serious allegations surrounding the article “ Topical Ophthalmic Formulation of Trichostatin A and SurR9-C84A for Quick Recovery Post-alkali Burn of Corneal Haze” published on 5 May 2017. Our Chief Editors will direct an investigation in full accordance with our procedures. The situation will be updated as soon as the investigation is complete.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UPDATE: This article has now been corrected. Please find the full correction here: </w:t>
      </w:r>
      <w:hyperlink r:id="rId16">
        <w:r>
          <w:rPr>
            <w:rStyle w:val="a8"/>
          </w:rPr>
          <w:t xml:space="preserve">https://doi. org/10. 3389/fphar. 2018. 01434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https://assignbuster.com/expression-of-concern-topical-ophthalmic-formulation-of-trichostatin-a-and-surr9-c84a-for-quick-recovery-post-alkali-burn-of-corneal-haze/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Expression of concern: topical ophthalmi...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har.2017.00223" TargetMode="External"/><Relationship Id="rId16" Type="http://schemas.openxmlformats.org/officeDocument/2006/relationships/hyperlink" Target="https://doi.org/10.3389/fphar.2018.01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Expression of concern: topical ophthalmic formulation of trichostatin a and surr9...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concern: topical ophthalmic formulation of trichostatin a and surr9...</dc:title>
  <dc:subject>Health &amp; Medicine;</dc:subject>
  <dc:creator>AssignBuster</dc:creator>
  <cp:keywords/>
  <dc:description>00223 With this notice, Frontiers states its awareness of serious allegations surrounding the article " Topical Ophthalmic Formulation of Trichostati...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