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"https://assignbuster.com/be-a-part-of-university/"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Be a part of university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state of the art infrastructure, the educational courses and the varied choices, the professional faculty and the modern high tech networks are some of the very enticing features that I aim to touch upon while thinking of Ohio State University as my future destination. I want to be known amongst the best and this is the reason I am applying for a place in this coveted university. I do not want to miss a chance being a part of the Ohio State University’s clan. </w:t>
        <w:br/>
        <w:t xml:space="preserve">I would be grateful to the authorities who are at the helm of affairs to allow me a chance to be a functional part of the Ohio State University and thus make me a very distinguished professional in the coming times. I am sure that the education which will be instilled in me through Ohio State University would put me at a better ground than many others who are already seeking university admissions worldwide. I remain hopeful that if given the chance, I will display the best of skills and prove my worth in an able manner.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https://assignbuster.com/be-a-part-of-university/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Be a part of university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 a part of university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a part of university</dc:title>
  <dc:subject>Education;</dc:subject>
  <dc:creator>AssignBuster</dc:creator>
  <cp:keywords/>
  <dc:description>The state of the art infrastructure, the educational courses and the varied choices, the professional faculty and the modern high tech networks are so...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