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Iran college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Iran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Iran is a country located in the Middle East. The 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 of income for the country is oil, the one object that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greatly influenced its history. Iran’s present government is run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an Islamic Republic. A president, cabinet, judicial branch,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Majilesor or legislative branch, makes up the governmental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positions. A revolution that overthrew the monarch, which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 in 1930, lasted over 15 years. Crane Brinton’s book,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Anatomy of a Revolution, explains set of four steps a country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experiences when a revolution occurs. Symptoms, rising fever,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crisis, and convalescence are the steps that occur. The Iranian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Revolution followed the four steps in Crane Brinton’s theory,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symptoms, rising fever, crisis, and convalescence occurred.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Numerous symptoms led to the crumbling downfall of Reza Shah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Pahlavi, ruler of Iran until 1978. One of these symptoms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rising expectations which can be seen during the 1960’s and 70’s.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rich Shah cleared the way for the land reform law, enacted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1962. The land minority had to give up its land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government, and among those stripped of land, were the Shi’ah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Muslims. Iran’s power structure was radically changed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 termed the “ White Revolution”. On January 26, 1963,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White Revolution was endorsed by the nation. By 1971, when land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distribution ended, about 2, 500, 000 families of the farm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 benefited from the reforms. From 1960-72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percentage of owner occupied farmland in Iran rose from 26 to 78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percent. Per capita income rose from $176 in 1960 to $2, 500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1978. From 1970-77 the gross national product was reported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to an annual rate of 7. 8% (“ Iran” 896). As a result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thriving economy, the income gap rapidly widened. Exclusive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homes, extravagant restaurants, and night clubs and streets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loaded with expensive automobiles served as daily reminders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growing income spread. This created a perfect environment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conflicts to arise between the classes.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Iran’s elite class consisted of wealthy land owners,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intelligencia, military leaders, politicians, and diplomats.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Elite continued to support the monarchy and the Shah.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peasants were victim of unfulfilled political expectations,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surveillance by the secret police, and the severe social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problems that resulted from modernization. The middle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 favored socialism over capitalism, because capitalism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view supported the elite, and does not benefit the lower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classes. The middle class was the most changeable element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group, because they enjoyed some of the privileges of the elite,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they would like to protect. At the same time,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believed that they had been cheated by the elite out of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share of the industrialization wealth (Orwin 43).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this time, the middle class, which included students,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technocrats, and modernist professionals, became discontent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economy. The key event should have further stabilized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royal dictatorship, but the increase in oil prices and oil income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beginning in 1974 caused extreme inflation. This was due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investment strategy followed by the Shah, which led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spectacular 42% growth rate in 1974. (Cottam 14). And because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Shah’s support structure which enabled the new rich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benefit from inflation, the government effort to deal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inflation was aimless. Poor Iranians and Iranians with a fixed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income suffered major losses in real income. Better standards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living were no longer visible. Thus, the majority of the Iranian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developed a revolutionary predisposition.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middle class became discontent in Iran throughout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1970’s, the desertion of intellectuals could be found in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excess. Ayatollah Ruhollah Khomeini represented much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discontent of the religious sector of Iran. For speaking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the Shah’s autocratic rule, Khomeini was exiled to Turkey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1963. In 1965, Khomeini moved to Iraq where he became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central spokesperson for expatriate opposition to the Shah.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October 6, 1978, Khomeini was expelled from Iraq and moved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Paris, where he was accessible to a larger body of opposition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forces. He was also accessible to the Western Press. Khomeini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preached that he would displace the Shah and expel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foreigners. He also said he would enforce religious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traditional values, and redirect Iran’s wealth away from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industrialization schemes and toward reforms needed by the common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people. Throughout the 1970’s, Khomeini gained tremendous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popularity with the masses, and he became the symbol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opposition towards the Shah.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Khomeini gained popularity, many religious groups grew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numbers and in status. In the early 1950’s, the technocrats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showed core support for Mohammad Mossedeq and Iran’s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movement. They saw Mossadeq’s overthrow as the removal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symbolic leader of the Iranian nation by an American directed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coup d’etat. Many of his followers formed groups in opposition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Shah. Leaders of the Freedom Front, one of the groups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grew out of the Mossadeq movement, were a group composed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intellectuals who tended to be centrist in philosophy,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religious, anti-Marxist, and militant (Cottam 13).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recognized Khomeini’s large and potentially enormous following,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associated themselves with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rise of religious opposition groups and Khomeini proved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a great test for the Shah. As time progressed the weakness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Shah became apparent. Waves of opposition began building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1975, due to the formation of the Rastakhiz , the legal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 party in Iran, and the banning of opposition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parties. It also became clear that the increased oil revenues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oil price increases, were spent on arms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industrialization. In mid-1977 the religious leaders began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demonstrating against the modernization brought on by the Shah.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November, several people were killed when police broke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demonstrations. As time went on, protests became more radical.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try and quiet dissent, the Shah became more of a dictator.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result, those who had been moderate in demands for reform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became more radical. In the fall of 1978, strikes against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oil industry, the post office, government factories, and banks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demolished the economy. This pattern continued throughout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1978 (Orwin 45). As these protests became more frequent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more and more people killed. This reflects the Shah’s loss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power over his government and his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late 1978, the Shah came to the conclusion that he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could not rule a country in which he had to stand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flowing blood of his people. In short, he understood that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not militarily occupy his own country. The Shah’s 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mistakes had been devastating as the years went on. His forceful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actions did not work and it’s no wonder that his grip weakened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his mid wavered.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events all led to the march against the government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Shah, in which eight million Iranians protested on December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10, 1978 (Bill 25). One-fifth of the Iranian government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willing to join in a massive and nonviolent manifestation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opposition even though most of them knew that thousands of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countrymen had been shot in previous demonstrations. The banners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slogans made clear the religious and political essence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revolutionary movement. This massive demonstration was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turning point from symptoms to rising fever. It clearly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reflected the weakness of the Shah, and the inevitability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revolution in Iran.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a year of public demonstrations against him, the Shah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Iran left Tehran on January 16, 1979, for an “ extended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vacation” (Orwin 46). He left the country in the hands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regency council and Prime Minister Shahpur Bakhtiar, who was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former member of the National Front.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opposition leader, Khomeini, was to become the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ruler, and he returned to Iran on February 1, 1979. Khomeini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occupied preeminent positions among Iran’s most respected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religious scholars, the Mujahedin-e Khalq.. Although Khomeini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wanted a stable government that could cope with the problems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reconstruction, he wanted to eradicate the evil roots of the 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system, which he describes as satanic. He denounced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materialism of the recent past and called for a climate in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justice would prevail.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April 1, 1979, after a landslide victory in a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referendum, Khomeini declared an Islamic republic. This republic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consisted of a new constitution reflecting Khomeini’s ideals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Islamic government. He was named Iran’s political and religious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 for life. Khomeini tapped the deep-seated conservatism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Muslim fundamentalists by making moderate changes in the law.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were required to wear the veil, Western music and alcohol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banned, and the punishments described by Islamic law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reinstated. Political vengeance was taken, executing hundreds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who had worked with the Shah’s regime (“ Iran” 897).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large moderate center composed of the professional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bourgeois middle class had proved to be ineffective in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leadership abilities. Moderate Bakhtiar, the last prime minister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 Pahlavi rule, was very unpopular, and he was unable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compromise with his former National Front colleagues or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Khomeini. He was then forced to flee to France.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April 1, 1979, his replacement, Mehdi Bazergan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appointed by Khomeini (Cottam 15). This 73-year-old engineer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leader of the Freedom Front, and president of the committee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rights. The middle and upper middle classes looked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Bazergan to provide stability so the economy would recover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 services could be restored. Bazergan appointed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cabinet, mainly, from the ranks of the Freedom Front,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Front, and the religious bureaucracy. Bazergan’s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position was weak, however, and he steadily lost ground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 to the attacks from the far right and left. As their base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 narrowed, their dependence on Khomeini intensified.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this time, Iran’s relation with the US went downhill.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reached a stage of outright confrontation, when, on November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4, 1979, 500 extremist students seized the US embassy in Tehran.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took hostage 66 citizens at the embassy and the foreign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ministry (“ The Iranian Revolution” 835). The takeover seemingly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sanctioned by Khomeini, continued for the next 444 days,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American-Iranian relations sunk to an all-time low. This led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 conflicts with the United States and its allies, causing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problems.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rising fever stage there is a presence of a dual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government. During Bazergan’s rule, it became difficult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administer justice with a court system that had been particularly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lenient to the royal will. To deal with these problems on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temporary basis. Khomeini set up a system of revolutionary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committees presided over by a revolutionary council. Religious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 clearly predominated in the revolutionary council-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committee-courts system, which came to be almost a parallel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November, 1979, Bazergan resigned, and in his place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Khomeini appointed Abol Hassan Bani Sadr. Bani Sadr was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idealist, a bookworm, and most personally ambitious of all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liberal revolutionaries. Like the other moderates, he was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representative of the professional middle class, who had little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skill or patience to build political organizations. Bani Sadr’s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efforts were fruitless in dealing with the hostage releases.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being elected Iran’s first president in January 1980,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his followers, out of self defense and desperation, formed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alliance with the Mujahedin-e Khalq (“ Iran” 897). He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attempted to work hard to establish close relations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military leaders. He ineffectively tried to appeal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Iranian people, who had little in common with a Paris trained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intellectual. One can see that during this stage of rising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fever, moderate control is losing power. The people of Iran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became upset with the little change that was taking place,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wanted more extreme measures taken.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mid-1981, leaders of the Islamic Republican Party (IRP)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convinced Khomeini that Bani Sadr was plotting against them,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suggested evidence indicating that he was a threat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revolution. This led to his dismissal on June 20, of position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commander-in-chief of the armed forces. His presidency lasted 17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months. He was arrested and dismissed as president on June 22.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Forced into hiding, he fled Iran on July 29, 1981, and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granted political asylum in Paris. On July 24, extremist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Muhammad Ali Rajai with substantial IRP backing, won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electoral victory over the moderates. Thus, the period of rising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fever ended, and the period of crisis began.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1981, Khomeini took complete control over Iran and took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extremist measures. He made sure the government completely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controlled the media, as well as newspapers, television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broadcasts, and radio programs. He had strict control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everything, including the treasury and flow of money to religious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leaders. Those who disagreed with him faced severe 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retribution. The crisis had begun and radicals had taken over.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 Khomeini’s rule (1981-1989) came a great period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reign of terror. For example, after a speech the Ayatollah made,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 wing revolutionary guards fired into a rally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approximately one hundred thousand Muslim leftists outside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U. S. Embassy in Teheran. Five people were killed and more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300 were wounded. Supporters held food riots in Tunisia,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others held six car bombings in Kuwait. The Islamic Jihad held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suicide bombings that killed two hundred-forty one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Servicemen, and fifty-eight French troops in Beirut. These acts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not looked at as being bad acts of terrorism, but rather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acts of patriotic heroes. The reign of terror, the next step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crisis, brought extremists into complete control.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people of Iran in the early 1980’s, had just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enough of all these laws and regulations, and were outraged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standard of living. People were finally starting to revolt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the way that they have been treated. This period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Crane Brinton, is known as the civil war. Civil war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started in Iran with the conflict with the Kurds. These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pushed out of their homes, religious temples, and places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business, because of the overpowering radicals. An entire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religious group was almost completely annihilated because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savage behavior of the radicals. It was later found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Kurdish problem was merely a pretext on Iran’s part to engage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meetings and collaborations with two influential middle eastern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states, Turkey and Syria. People suffered so that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gain allies. The poor treatment of the Kurds led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confusion in the nation.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of all of the chaos in the country, due to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demonstrations and mass rioting, government groups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forming. The IRP, one of these groups, was in support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nationalistic movement. Opposed to it was the Hojatieh, and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 party, which represented the Mullahs and the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ayatollahs. This third group thought Khomeini was reckless,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great hostility towards the IRP. These groups formed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factions among the people of Iran, and led to a divided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early 1980’s, patriotic fever was bordering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hysteria, and the nationalism was incredible. This patriotic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fever fits in to the next part of the revolution, the republic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virtue. Iran’s people had a great sense of nationalism inside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them. People held many parades and marches to express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nationalism. During this time, women were forced to wear veils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public, modern divorce laws were repealed, and harsh courts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set up, which set strict laws and harsh penalties.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colliding views of the Iranian groups, as well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republic of virtue, made it hard for Iran to deal with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countries. During this period, Iran’s relationship with Iraq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became troubled. The war began with a fight for land and oil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result of the personalities of the two leaders. Both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Hussein, the leader of Iraq, and Khomeini are headstrong.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addition, they disliked each other (Orwin 42).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circumstances that resulted from the war may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contributed in some measure to the outbreak and continuation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conflict between Iran and Iraq (Iran-Iraq War 77-78).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situation worsened in September of 1980 when Iraq launched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attack on Iran to take control of the waterway that divided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countries (“ Iranian Revolution” p. 835).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war, industry suffered. Chemical, steel,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iron plants in the war zone were heavily shelled. There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shortages in electricity, fuel, and spare parts.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pool of workers has diminished as thousands of 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marched off to the front lines to fight. This caused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problems throughout the mid-1980’s. Iraq attempted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devastate oil economy even further. Tankers and ships 50 miles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 the oil terminal were struck. Iran would be deprived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source of income (Orwin 41).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1984 it was reported that there were one million refuges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Iranian province of Khuzestan. Some 300, 000 Iranian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soldiers and 250, 000 Iraqi troops had been killed, or wounded.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Among the injured were Iranian soldiers who sustained burns,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blisters, and lung damage from Iraqi chemical weapons (Orwin 47).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war lasted about 8 years and Iran suffered casualties,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in people, but in economy and leadership as well.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of the war with Iraq, and the purges going 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Iran, the economy was severely depressed. Besides the enormous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cost, economic losses from the war exceed $200 billion.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Agricultural growth has declined as a result of war, also (Orwin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crisis and during the war with Iraq, industry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plagued by poor labor management, a lack of competent technical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managerial personnel, and shortages of raw material and spare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parts. Agricultural suffers from shortage of capital, raw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materials, and equipment, and as a result, food production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declined. Also, out of an estimated work force of 12 million,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unemployment is up to 3-4 million (Orwin 16). Iran’s economy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desperate.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connection with the devastating economy with the war,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economic suffering through purges, the next step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crisis. Extensive purges were carried out in the army,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 and university systems, and in some of the departments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although the Ministries of Justice and Commerce proved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significantly more resistant because of the entrenched power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conservative elements there). Additionally, new institutions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created, like the Revolutionary Guards – including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creation of a ministry for them – and the counsel of Guardians,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along with a string of other judicial bodies (Akhavi 53).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Purges eliminated many qualified personnel, and lowered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morale of the Iranian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after about 9 years of crisis and fighting among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groups, there was a breakthrough in the revolution,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return of conservatives. The Ayatollah Khomeini died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of 1989, and a new leader by the name of Ali Hashemi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Rafsanjani was elected and came to power two months later.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start the convalescence stage of Crane Brinton’s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revolution. Rafsanjani has not actually called for a reversal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strict Islamic injunctions, but in oblique ways he is signaling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 favors a more relaxed approach, especially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enforcement of the hijab (Ramazani 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 Rafsanjani, the return of the church has been allowed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occur, which is another step in the theory of a revolution.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August 2, 1991, Iran resumed diplomatic relations with Iraq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had also resolved the issue over the pilgrimage of Iranian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Muslims to Mecca, which has been suspended for three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Inside Iran, the most significant development in the last few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months took place in October, when several Iranian leaders teamed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 in a maneuver to marginalize opponents (Igram A-10).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Twelve years after Khomeini came to power, Iran’s Islamic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revolution has finally softened around the edges. The signs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fitful change are everywhere. On Tehran’s streets women still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observe hijab (the veil), the Islamic injunction that women keep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themselves covered except for their faces and hands. But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exchanged their shapeless black chedors for slightly fitted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raincoats in colors like green and purple. Women’s fingernails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starting to sport glosses, too (Ramazani 32). Obviously,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republic of virtue has been eliminated, which is the next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in the convalescence.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Khomeini’s death, many radical groups were weakened.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led to the elimination of radicals. President Rafsanjani,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support of Khomeini, swiftly eliminated four of his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hard-line adversaries from the political scene by challenging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right to re-election. With Rafsanjani in control, Iranians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took a new look at crisis. His pragmatic policies were firmly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established, replacing militancy and isolation. Rafsanjani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campaigned to decrease the influence of important opponents,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improving ties with the western world. As well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attracting foreign trade. The radicals were finally eliminated,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Iran could return to the way it was.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problems after a revolution are good. Iran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in debt from the time the revolution started, and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recovery was needed. There was an increase in oil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revenue in 1990, since ties with non-oil bearing countries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replaced. There was also and increase in oil price, as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other raw materials. Iran did have ten billion dollars froze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American banks, which still partly remain there today.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country’s economic problems were starting to be resolved.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return of status quo, is the final step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convalescence stage. Iran has returned to the status quo.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many ties, including ties with North Korea, Libya, Syria,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Europe. Trade and friendliness has increased with Russia,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well. Russia currently want to build nuclear reactors in Iran.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Commerce opened with Japan, Pakistan, Turkey, and even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allies of Iraq. Rafsanjani wants to end Iran’s pariah status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 community and gain desperately needed aid. He thinks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in a period of reconstruction (Desmond 32).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Iranian Revolution is over, and the country is back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feet. Rafasanjani was an incredible help to the economy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government, and remains in power today. Iran has a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of allies, which improves its ties with the west. Iran’s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oil industry is booming, and the country’s economy remains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stable. Americans are again allowed to be seen on the streets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Tehran, and the foreign debt has reduced. The U. S. still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problems with Iran (the money in the banks), but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 are still in the process of being resolved. Iran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progressing steadily, and has recovered from the revolution.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Iranian Revolution follows Crane Brinton’s theory on a revolution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 revolution included symptoms, rising fever, crisis,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convalescence, just as the theory states. </w:t>
      </w:r>
    </w:p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Akhavi, Shahrough. “ Institutionalizing New Order in Iran.”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History. Feb. 1987: 53-56, 83.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Bill, James A. “ The Shah, The Ayatollah, and the U. S.”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Economist. June 1987: 24-26.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Cottam, Richard W. “ Revolutionary Iran.” Current History. Jan.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1980: 12-16, 35.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Ibram, Youssef. “ Standoff in the Gulf: Testing the Waters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Tehran.” The New York Times.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Iran.” The New Encyclopedia Britanica. Vol. 21 1992: 860-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861, 896-897.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Orwin, George. Iran Iraq: Nations at War. New York: Shirmer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Books, 1990.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Ramazani, R. K. “ Iran’s Islamic Revolution and the Persian Gulf.”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History. Jan. 1985: 5-8, 32.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Iranian Revolution.” People and Nations. Austin: Holt,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Rinehart and Winston, Inc. 1993.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/ Pages : 3, 396 / 24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https://assignbuster.com/iran-3401-words-college-essay/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Iran college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ran-3401-words-colleg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Iran college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college essay</dc:title>
  <dc:subject>Others;</dc:subject>
  <dc:creator>AssignBuster</dc:creator>
  <cp:keywords/>
  <dc:description>It clearly reflected the weakness of the Shah, and the inevitability of revolution in Iran.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