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Choline chloride c5h14clno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Bio Activity: </w:t>
      </w:r>
    </w:p>
    <w:tbl>
      <w:tblPr>
        <w:tblW w:w="366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66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14 </w:t>
            </w:r>
            <w:r>
              <w:rPr/>
              <w:t xml:space="preserve">ClNO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139. 624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414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141"/>
      </w:tblGrid>
      <w:tr>
        <w:trPr/>
        <w:tc>
          <w:tcPr>
            <w:tcW w:w="41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305 °C (Decomposes)Alfa Aesar </w:t>
            </w:r>
          </w:p>
        </w:tc>
      </w:tr>
      <w:tr>
        <w:trPr/>
        <w:tc>
          <w:tcPr>
            <w:tcW w:w="41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305 °C (Decomposes)Alfa AesarA15828 </w:t>
            </w:r>
          </w:p>
        </w:tc>
      </w:tr>
      <w:tr>
        <w:trPr/>
        <w:tc>
          <w:tcPr>
            <w:tcW w:w="41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303-305 °CJ&amp;K Scientific185888 </w:t>
            </w:r>
          </w:p>
        </w:tc>
      </w:tr>
      <w:tr>
        <w:trPr/>
        <w:tc>
          <w:tcPr>
            <w:tcW w:w="41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302-305 °CIndofine[BIO-108] </w:t>
            </w:r>
          </w:p>
        </w:tc>
      </w:tr>
      <w:tr>
        <w:trPr/>
        <w:tc>
          <w:tcPr>
            <w:tcW w:w="41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302-303 °CFooDBFDB000711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500 mg/ml in H2O, 28 mg/ml in DMSO (at 25°C)MedChem Expresshttp://www. medchemexpress. com/Fusidic-acid-sodium-salt. html, HY-B1337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H2O: 1 M, clear, colorlessIndofine[BIO-108]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Predicted Melting Point: </w:t>
      </w:r>
    </w:p>
    <w:tbl>
      <w:tblPr>
        <w:tblW w:w="34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51"/>
      </w:tblGrid>
      <w:tr>
        <w:trPr/>
        <w:tc>
          <w:tcPr>
            <w:tcW w:w="34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303-305 °CJ&amp;K Scientific185888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918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181"/>
      </w:tblGrid>
      <w:tr>
        <w:trPr/>
        <w:tc>
          <w:tcPr>
            <w:tcW w:w="91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deliquescent crystalsOxford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oxidizing agents, moisture. Store under a dry atmosphere.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Toxicity: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ORL-RAT LD50 3400 mg kg-1, IPR-MUS LD50 320 mg kg-1, ORL-MUS LD50 3900 mg kg-1, IVN-MUS LD50 53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90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001"/>
      </w:tblGrid>
      <w:tr>
        <w:trPr/>
        <w:tc>
          <w:tcPr>
            <w:tcW w:w="9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26-37Alfa AesarA15828 </w:t>
            </w:r>
          </w:p>
        </w:tc>
      </w:tr>
      <w:tr>
        <w:trPr/>
        <w:tc>
          <w:tcPr>
            <w:tcW w:w="9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26-37-60Alfa AesarA15828 </w:t>
            </w:r>
          </w:p>
        </w:tc>
      </w:tr>
      <w:tr>
        <w:trPr/>
        <w:tc>
          <w:tcPr>
            <w:tcW w:w="9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36/37/38Alfa AesarA15828 </w:t>
            </w:r>
          </w:p>
        </w:tc>
      </w:tr>
      <w:tr>
        <w:trPr/>
        <w:tc>
          <w:tcPr>
            <w:tcW w:w="9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CAUTION: May irritate eyes, skin, and respiratory tractAlfa AesarA15828 </w:t>
            </w:r>
          </w:p>
        </w:tc>
      </w:tr>
      <w:tr>
        <w:trPr/>
        <w:tc>
          <w:tcPr>
            <w:tcW w:w="9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H315-H319-H335Alfa AesarA15828 </w:t>
            </w:r>
          </w:p>
        </w:tc>
      </w:tr>
      <w:tr>
        <w:trPr/>
        <w:tc>
          <w:tcPr>
            <w:tcW w:w="9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Minimize contact. Oxford University Chemical Safety Data (No longer updated)More details </w:t>
            </w:r>
          </w:p>
        </w:tc>
      </w:tr>
      <w:tr>
        <w:trPr/>
        <w:tc>
          <w:tcPr>
            <w:tcW w:w="9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P261-P280-P305+P351+P338-P304+P340-P405-P501aAlfa AesarA15828 </w:t>
            </w:r>
          </w:p>
        </w:tc>
      </w:tr>
      <w:tr>
        <w:trPr/>
        <w:tc>
          <w:tcPr>
            <w:tcW w:w="9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AesarA15828 </w:t>
            </w:r>
          </w:p>
        </w:tc>
      </w:tr>
      <w:tr>
        <w:trPr/>
        <w:tc>
          <w:tcPr>
            <w:tcW w:w="9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lungs, eyes, skinAlfa AesarA15828 </w:t>
            </w:r>
          </w:p>
        </w:tc>
      </w:tr>
      <w:tr>
        <w:trPr/>
        <w:tc>
          <w:tcPr>
            <w:tcW w:w="9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XiAbblis ChemicalsAB1002139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Target Organs: </w:t>
      </w:r>
    </w:p>
    <w:tbl>
      <w:tblPr>
        <w:tblW w:w="322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26"/>
      </w:tblGrid>
      <w:tr>
        <w:trPr/>
        <w:tc>
          <w:tcPr>
            <w:tcW w:w="32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AChR agonistTargetMolT1039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Chemical Class: </w:t>
      </w:r>
    </w:p>
    <w:tbl>
      <w:tblPr>
        <w:tblW w:w="327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alkaloidMicrosource[01503428]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Compound Source: </w:t>
      </w:r>
    </w:p>
    <w:tbl>
      <w:tblPr>
        <w:tblW w:w="67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796"/>
      </w:tblGrid>
      <w:tr>
        <w:trPr/>
        <w:tc>
          <w:tcPr>
            <w:tcW w:w="67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widespread in the plant and animal kingdomsMicrosource[01503428]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Bio Activity: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Choline chloride is an organic compound and a quaternary ammonium salt, an acyl group acceptor and choline acetyltransferase substrate, also is an important additive in feed especially for chickens where it accelerates growth. MedChem Expresshttp://www. medchemexpress. com/Fusidic-acid-sodium-salt. html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Choline chloride is an organic compound and a quaternary ammonium salt, an acyl group acceptor and choline acetyltransferase substrate, also is an important additive in feed especially for chickens where it accelerates growth. MedChem ExpressHY-B1337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Muscarinic AChRTargetMolT1039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NeuroscienceTargetMolT1039 </w:t>
            </w:r>
          </w:p>
        </w:tc>
      </w:tr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OthersMedChem ExpressHY-B1337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714"/>
        <w:gridCol w:w="624"/>
      </w:tblGrid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71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0634"/>
        <w:gridCol w:w="704"/>
      </w:tblGrid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63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70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https://assignbuster.com/choline-chloride-c5h14clno-structure/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Choline chloride c5h14clno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oline-chloride-c5h14cln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Choline chloride c5h14clno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Choline chloride c5h14clno structure</dc:title>
  <dc:subject>Others;</dc:subject>
  <dc:creator>AssignBuster</dc:creator>
  <cp:keywords/>
  <dc:description>Contents Bio Activity: Molecular Formula C 5 H 14 ClNO Average mass 139.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