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"https://assignbuster.com/statistics-for-business-and-economics-question-answers/"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Statistics for business and economics question answers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Economics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Sidents with a margin of error of 1 minute, what sample size should be used? Assume confidence. sample sample size should be used 151 37. Towers Perrin, a New York human resource consulting firm, conducted a survey of 1100 employees at medium-sized and large companies to determine how dissatisfied employees were with their Jobs (The Wall Street Journal, January 29, 2003). Representative data are shown in the file JobSatisfaction. A response of Yes indicates the employee strongly disliked the current work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point estimate of the proportion of the population of employees who strongly dislike their current work experience? -p= 473+1100= 0. 43 ? Point estimate is 0. 43 At 95% confidence, what is the margin of error? Z_O. 025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Margtn of error 0. 0293 What Is the 95% confidence interval for the proportion of the population of employees who strongly dislike their current work experience? -p?±O. 0293 0 The 95% confidence Interval is 0. 4007 to 0. 4593 Towers Perrin estimates that It costs employers one-third of an hourly employee's annual salary to find a successor and as much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https://assignbuster.com/statistics-for-business-and-economics-question-answers/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Statistics for business and economics qu...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Statistics for business and economics question answers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for business and economics question answers</dc:title>
  <dc:subject>Economics;</dc:subject>
  <dc:creator>AssignBuster</dc:creator>
  <cp:keywords/>
  <dc:description>What is the point estimate of the proportion of the population of employees who strongly dislike their current work experience? -p= 473+1100= 0.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Economics;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