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"https://assignbuster.com/corrigendum-forest-soil-fungal-community-elevational-distribution-pattern-and-their-ecological-assembly-processes/"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forest soil fungal community elevational distribution pattern and th...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Corrigendum on </w:t>
        <w:br/>
      </w:r>
      <w:hyperlink r:id="rId15">
        <w:r>
          <w:rPr>
            <w:rStyle w:val="a8"/>
          </w:rPr>
          <w:t xml:space="preserve">Forest Soil Fungal Community Elevational Distribution Pattern and Their Ecological Assembly Processes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>
          <w:i/>
        </w:rPr>
        <w:t xml:space="preserve">by Sheng, Y., Cong, W., Yang, L., Liu, Q., and Zhang, Y. (2019). Front. Microbiol. 10: 2226. doi: </w:t>
      </w:r>
      <w:hyperlink r:id="rId15">
        <w:r>
          <w:rPr>
            <w:rStyle w:val="a8"/>
            <w:i/>
          </w:rPr>
          <w:t xml:space="preserve">10. 3389/fmicb. 2019. 02226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original article, there was a mistake in the legend forFigure 2as published. The sentence “ Relationships between (a) α-diversity of plant and soil fungi and (b) soil fungal α-diversity and elevational gradient” in the legend should be deleted. The correct legend appears below.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Figure 2 | Function predictions of soil fungal communities using FUNGuild method. The </w:t>
      </w:r>
      <w:r>
        <w:rPr>
          <w:i/>
        </w:rPr>
        <w:t xml:space="preserve">y </w:t>
      </w:r>
      <w:r>
        <w:rPr/>
        <w:t xml:space="preserve">axis represents the relative OTUs abundance and different letters above the columns mean significant difference among samples ( </w:t>
      </w:r>
      <w:r>
        <w:rPr>
          <w:i/>
        </w:rPr>
        <w:t xml:space="preserve">P </w:t>
      </w:r>
      <w:r>
        <w:rPr/>
        <w:t xml:space="preserve">&lt; 0 05).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authors apologize for this error and state that this does not change the scientific conclusions of the article in any way. The original article has been updated.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https://assignbuster.com/corrigendum-forest-soil-fungal-community-elevational-distribution-pattern-and-their-ecological-assembly-processes/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forest soil fungal communit...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s://doi.org/10.3389/fmicb.2019.02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forest soil fungal community elevational distribution pattern and th...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forest soil fungal community elevational distribution pattern and th...</dc:title>
  <dc:subject>Health &amp; Medicine;</dc:subject>
  <dc:creator>AssignBuster</dc:creator>
  <cp:keywords/>
  <dc:description>The sentence " Relationships between -diversity of plant and soil fungi and soil fungal -diversity and elevational gradient" in the legend should be...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