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"https://assignbuster.com/case-study-on-wealth-management/"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on wealth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Case Study on Wealth Management: </w:t>
      </w:r>
    </w:p>
    <w:p>
      <w:pPr>
        <w:pStyle w:val="TextBody"/>
        <w:bidi w:val="0"/>
        <w:spacing w:before="0" w:after="283"/>
        <w:jc w:val="start"/>
        <w:rPr/>
      </w:pPr>
      <w:r>
        <w:rPr/>
        <w:t xml:space="preserve">Wealth managementis the complex of consulting services, which embrace all the aspects of the financial activity of the client who possesses great capital, including, investments, bond, obligations, accounting, taxing and juridical questions. Wealth management is the important discipline which touches upon such questions like investment and business planning. Due to the consultation or advice of the expert in wealth management one can solve numerous problems related with the problem of the development of business, increase of productivity and solution of financial problems. Furthermore, if one consults about the problem of wealth management, he will be able to plan the process of investment and organize the process of business inheritance. </w:t>
      </w:r>
    </w:p>
    <w:p>
      <w:pPr>
        <w:pStyle w:val="TextBody"/>
        <w:bidi w:val="0"/>
        <w:spacing w:before="0" w:after="283"/>
        <w:jc w:val="start"/>
        <w:rPr/>
      </w:pPr>
      <w:r>
        <w:rPr/>
        <w:t xml:space="preserve">Wealth management is essential and useful for the rich businessmen, who want to leave their business for their families, but it is difficult to organize this process well. It is obvious that the life of a person is limited and all these questions must be solved quickly. Wealth management is the prerogative of the rich clients and organizations which require more responsible and high-quality service than the common clients, who do not possess much property and finance for the detailed analysis. So, a great number of services (including market of finance) appeared for the rich clients, which differ greatly from the mass market. The popularity of the courses which provide knowledge and skills on wealth management at colleges and university was noticed in the beginning of the 1990-ies and since that time more and more universities provide courses in wealth management training the experts in this field. Wealth management is a serious help and piece of sensible advice for the successful businessmen, who want to improve their financial background. </w:t>
      </w:r>
    </w:p>
    <w:p>
      <w:pPr>
        <w:pStyle w:val="TextBody"/>
        <w:bidi w:val="0"/>
        <w:spacing w:before="0" w:after="283"/>
        <w:jc w:val="start"/>
        <w:rPr/>
      </w:pPr>
      <w:r>
        <w:rPr/>
        <w:t xml:space="preserve">If one is asked to prepare a case study on the topic, he will have to learn about wealth management as much as possible and focus on the direct problem which requires solutions. A good wealth management case study is supposed to explain the problem which has occurred in the case, reveal the cause of the problem (the student is supposed to collect enough information for the detailed and high-quality analysis) and its effect for the client. Furthermore, in order to demonstrate the student’s knowledge, he should brainstorm the best solutions for the problem and summarize the case adequately. Writing a case study analysis a student always feels nervous, because he wants to complete the best paper and receive a high mark. With the help of the Internet and a free example case study on wealth management the student can learn to organize the assignment correctly. </w:t>
      </w:r>
    </w:p>
    <w:p>
      <w:pPr>
        <w:pStyle w:val="TextBody"/>
        <w:bidi w:val="0"/>
        <w:spacing w:before="0" w:after="283"/>
        <w:jc w:val="start"/>
        <w:rPr/>
      </w:pPr>
      <w:r>
        <w:rPr/>
        <w:t xml:space="preserve">Every free sample case study on wealth management is written by an expert and it is wise to borrow the writer’s ideas and manner of data analysis.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https://assignbuster.com/case-study-on-wealth-management/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on wealth management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on wealth management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wealth management</dc:title>
  <dc:subject>Business;</dc:subject>
  <dc:creator>AssignBuster</dc:creator>
  <cp:keywords/>
  <dc:description>A good wealth management case study is supposed to explain the problem which has occurred in the case, reveal the cause of the problem and its effect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