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Strength of materials 4th ed. by ferdinand l. singer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[email protected] com. Problem 310 Show that the hollow circular shaft whose inner diameter is half the outer diameter has a torsional strength equal to 15/16 of that of a solid shaft of the same outside diameter. Solution 310 Problem 311 An aluminum shaft with a constant diameter of 50 mm is loaded by torques applied to gears attached to it as shown in Fig. P-311. Using G = 28 GPa, determine the relative angle of twist of gear D relative to gear A. </w:t>
      </w:r>
      <w:hyperlink r:id="rId15">
        <w:r>
          <w:rPr>
            <w:rStyle w:val="a8"/>
          </w:rPr>
          <w:t xml:space="preserve">[email prote </w:t>
        </w:r>
      </w:hyperlink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https://assignbuster.com/strength-of-materials-4th-ed-by-ferdinand-l-singer-essay/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Strength of materials 4th ed. by ferdina...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rength-of-materials-4th-ed-by-ferdinand-l-singe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../../../../cdn-cgi/l/email-protection" TargetMode="External"/><Relationship Id="rId1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Strength of materials 4th ed. by ferdinand l. singer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 of materials 4th ed. by ferdinand l. singer essay</dc:title>
  <dc:subject>Others;</dc:subject>
  <dc:creator>AssignBuster</dc:creator>
  <cp:keywords/>
  <dc:description>Problem 310 Show that the hollow circular shaft whose inner diameter is half the outer diameter has a torsional strength equal to 1516 of that of a 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