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Survey on economic effect of korean wave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According to the survey on ‘ the economic effects of Korean wave and its utilization of Korean enterprises’ conducted by Korea Chamber of Commerce and Industry (chairman Sohn, Kyung-shik) on 300 major service and manufacturing corporations, 82. 8% responded that ‘ the spread of the Korean wave has ameliorated the friendly image of Korea and Korean products. ’ 51. 9% of the corporations also responded that ‘ Korean wave increased their sales’ which indicated that the Korean wave was actually helpful in boosting the sales of the enterprises as well. </w:t>
      </w:r>
    </w:p>
    <w:p>
      <w:pPr>
        <w:pStyle w:val="TextBody"/>
        <w:bidi w:val="0"/>
        <w:jc w:val="both"/>
        <w:rPr/>
      </w:pPr>
      <w:r>
        <w:rPr/>
        <w:t xml:space="preserve">Korean wave showed the highest effect on increasing sales mostly in the service industry such as ‘ culture’(86. 7%), ‘ tourism(85. 7%)’ ‘ distribution’(75. 0%), and ‘ foods’(45. 2%), ‘ electronics’(43. 3%), ‘ cosmetics’(35. 5%), ‘ automobiles’(28. 1%), ‘ clothes’(23. 3%) in the manufacturing industry. 43. 5% of the corporations also responded that they ‘ experienced the effect of the Korean wave when exploring new markets’ which showed that the Korean wave was also helpful for exploring overseas markets. One out of five companies (21. %) responded that they ‘ were practicing marketing based on the Korean wave such as utilizing Korean celebrities or dramas’ 89. 1% of the respondents also said that the marketing based on the Korean wave was effective. </w:t>
      </w:r>
    </w:p>
    <w:p>
      <w:pPr>
        <w:pStyle w:val="TextBody"/>
        <w:bidi w:val="0"/>
        <w:jc w:val="both"/>
        <w:rPr/>
      </w:pPr>
      <w:r>
        <w:rPr/>
        <w:t xml:space="preserve">For the sectors with the most economic effects ‘ drama and movies’ (73. 0%), ‘ pop songs such as K-pop’(62. 8%), ‘ foods such as Korean dishes and Kimchi’(19. 0%), ‘ online games’(5. 1%) were selected. ‘ Japan’ (78. 8%), ‘ China’ (72. 7%), ‘ south East Asia’ (53. 0%), ‘ Europe’ (14. 6%), and ‘ U. S. A’ (4. %) followed by ‘ Middle East’ (2. 2%) were selected as the regions that were influenced the most by the Korean wave. One out of four businesses responded (25. 9%) were found to be participating actively to spread the Korean wave. &lt; ‘ not taking part in activity’ 74. 1%&gt; 16. 7% of the responded corporations said they were ‘ holding or supporting Korean wave events’ rating the highest percentage and there were many corporations which were ‘ contributing to the society through participating in foreign aids or volunteer works’ (8. %) or ‘ investing in producing contents related to the Korean wave such as albums and dramas’ (7. 9%). </w:t>
      </w:r>
    </w:p>
    <w:p>
      <w:pPr>
        <w:pStyle w:val="TextBody"/>
        <w:bidi w:val="0"/>
        <w:jc w:val="both"/>
        <w:rPr/>
      </w:pPr>
      <w:r>
        <w:rPr/>
        <w:t xml:space="preserve">The tasks to maximize the economic influence of the Korean wave were listed in the order of ‘ improving the utilization of business’ using the Korean wave such as expanding into overseas markets and attracting tourists’ (50. 6%), ‘ spreading the Korean wave by diversifying contents’ (38. 9%), ‘ active reactions to unscrupulous business conducts by misusing the Korean wave and anti-Korean waves’ (8. 4%).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Park, Jong-nam, the KCCI chief of research division 2 said “ the Korean wave is being very helpful in enabling domestic enterprises to expand overseas markets, attracting tourists, and even boosting domestic demands. ” He then stated that “ efforts are needed to amplify the Korean wave more extensively beyond pop cultures, namely dramas, and K-Pop, to even Korean foods, fashion, and medical service” and that “ efforts are needed to gain the friendly reputation from the international society through contributing to the society and regional developments of the underdeveloped nations. 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https://assignbuster.com/survey-on-economic-effect-of-korean-wave/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Survey on economic effect of korean wave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rvey-on-economic-effect-of-korean-wa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Survey on economic effect of korean wave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on economic effect of korean wave</dc:title>
  <dc:subject>Others;</dc:subject>
  <dc:creator>AssignBuster</dc:creator>
  <cp:keywords/>
  <dc:description>9% of the corporations also responded that ' Korean wave increased their sales' which indicated that the Korean wave was actually helpful in boosting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