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"https://assignbuster.com/erratum-a-class-1-histone-deacetylase-as-major-regulator-of-secondary-metabolite-production-in-aspergillus-nidulans/"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Erratum: a class 1 histone deacetylase as major regulator of secondary metabolite...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An Erratum on </w:t>
        <w:br/>
      </w:r>
      <w:hyperlink r:id="rId15">
        <w:r>
          <w:rPr>
            <w:rStyle w:val="a8"/>
          </w:rPr>
          <w:t xml:space="preserve">A Class 1 Histone Deacetylase as Major Regulator of Secondary Metabolite Production in </w:t>
        </w:r>
        <w:r>
          <w:rPr>
            <w:rStyle w:val="a8"/>
            <w:i/>
          </w:rPr>
          <w:t xml:space="preserve">Aspergillus nidulans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Pidroni, A., Faber, B., Brosch, G., Bauer, I., and Graessle, S. (2018). Front. Microbiol. 9: 2212. doi: </w:t>
      </w:r>
      <w:hyperlink r:id="rId15">
        <w:r>
          <w:rPr>
            <w:rStyle w:val="a8"/>
            <w:i/>
          </w:rPr>
          <w:t xml:space="preserve">10. 3389/fmicb. 2018. 02212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Due to a production error in the Introduction, Paragraph 3, the class of enzymes referred to in the citation of </w:t>
      </w:r>
      <w:hyperlink w:anchor="B1">
        <w:r>
          <w:rPr>
            <w:rStyle w:val="a8"/>
          </w:rPr>
          <w:t xml:space="preserve">Brosch et al. (2008) </w:t>
        </w:r>
      </w:hyperlink>
      <w:r>
        <w:rPr/>
        <w:t xml:space="preserve">, was incorrectly indicated as class 1 and should be class 3. In the same paragraph, the class of enzymes referred to in the citation of </w:t>
      </w:r>
      <w:hyperlink w:anchor="B2">
        <w:r>
          <w:rPr>
            <w:rStyle w:val="a8"/>
          </w:rPr>
          <w:t xml:space="preserve">Graessle et al. (2000) </w:t>
        </w:r>
      </w:hyperlink>
      <w:r>
        <w:rPr/>
        <w:t xml:space="preserve">, was unintentionally removed and should be class 1. The publisher apologizes for this error. The original article has been updated.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bookmarkStart w:id="2" w:name="B1"/>
      <w:bookmarkEnd w:id="2"/>
      <w:r>
        <w:rPr/>
        <w:t xml:space="preserve">Brosch, G., Loidl, P., and Graessle, S. (2008). Histone modifications and chromatin dynamics: a focus on filamentous fungi. </w:t>
      </w:r>
      <w:r>
        <w:rPr>
          <w:i/>
        </w:rPr>
        <w:t xml:space="preserve">FEMS Microbiol. Rev. </w:t>
      </w:r>
      <w:r>
        <w:rPr/>
        <w:t xml:space="preserve">32, 409–439. doi: 10. 1111/j. 1574-6976. 2007. 00100. x </w:t>
      </w:r>
    </w:p>
    <w:p>
      <w:pPr>
        <w:pStyle w:val="TextBody"/>
        <w:bidi w:val="0"/>
        <w:spacing w:before="0" w:after="283"/>
        <w:jc w:val="start"/>
        <w:rPr/>
      </w:pPr>
      <w:hyperlink r:id="rId16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17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18" w:tgtFrame="_blank">
        <w:r>
          <w:rPr>
            <w:rStyle w:val="a8"/>
          </w:rPr>
          <w:t xml:space="preserve">Google Scholar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3" w:name="B2"/>
      <w:bookmarkEnd w:id="3"/>
      <w:r>
        <w:rPr/>
        <w:t xml:space="preserve">Graessle, S., Dangl, M., Haas, H., Mair, K., Trojer, P., Brandtner, E. M., et al. (2000). Characterization of two putative histone deacetylase genes from </w:t>
      </w:r>
      <w:r>
        <w:rPr>
          <w:i/>
        </w:rPr>
        <w:t xml:space="preserve">Aspergillus nidulans </w:t>
      </w:r>
      <w:r>
        <w:rPr/>
        <w:t xml:space="preserve">. </w:t>
      </w:r>
      <w:r>
        <w:rPr>
          <w:i/>
        </w:rPr>
        <w:t xml:space="preserve">Biochim. Biophys. Acta </w:t>
      </w:r>
      <w:r>
        <w:rPr/>
        <w:t xml:space="preserve">1492, 120–126. doi: 10. 1016/S0167-4781(00)00093-2 </w:t>
      </w:r>
    </w:p>
    <w:p>
      <w:pPr>
        <w:pStyle w:val="TextBody"/>
        <w:bidi w:val="0"/>
        <w:spacing w:before="0" w:after="283"/>
        <w:jc w:val="start"/>
        <w:rPr/>
      </w:pPr>
      <w:hyperlink r:id="rId19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20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21" w:tgtFrame="_blank">
        <w:r>
          <w:rPr>
            <w:rStyle w:val="a8"/>
          </w:rPr>
          <w:t xml:space="preserve">Google Scholar </w:t>
        </w:r>
      </w:hyperlink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https://assignbuster.com/erratum-a-class-1-histone-deacetylase-as-major-regulator-of-secondary-metabolite-production-in-aspergillus-nidulans/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Erratum: a class 1 histone deacetylase a...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micb.2018.02212" TargetMode="External"/><Relationship Id="rId16" Type="http://schemas.openxmlformats.org/officeDocument/2006/relationships/hyperlink" Target="http://www.ncbi.nlm.nih.gov/sites/entrez?Db=pubmed&amp;Cmd=ShowDetailView&amp;TermToSearch=18221488" TargetMode="External"/><Relationship Id="rId17" Type="http://schemas.openxmlformats.org/officeDocument/2006/relationships/hyperlink" Target="https://doi.org/10.1111/j.1574-6976.2007.00100.x" TargetMode="External"/><Relationship Id="rId18" Type="http://schemas.openxmlformats.org/officeDocument/2006/relationships/hyperlink" Target="http://scholar.google.com/scholar_lookup?author=G.+Brosch&amp;author=P.+Loidl&amp;author=S.+Graessle+&amp;publication_year=2008&amp;title=Histone+modifications+and+chromatin+dynamics%3A+a+focus+on+filamentous+fungi&amp;journal=FEMS+Microbiol.+Rev.&amp;volume=32&amp;pages=409-439" TargetMode="External"/><Relationship Id="rId19" Type="http://schemas.openxmlformats.org/officeDocument/2006/relationships/hyperlink" Target="http://www.ncbi.nlm.nih.gov/sites/entrez?Db=pubmed&amp;Cmd=ShowDetailView&amp;TermToSearch=11004483" TargetMode="External"/><Relationship Id="rId20" Type="http://schemas.openxmlformats.org/officeDocument/2006/relationships/hyperlink" Target="https://doi.org/10.1016/S0167-4781(00)00093-2" TargetMode="External"/><Relationship Id="rId21" Type="http://schemas.openxmlformats.org/officeDocument/2006/relationships/hyperlink" Target="http://scholar.google.com/scholar_lookup?author=S.+Graessle&amp;author=M.+Dangl&amp;author=H.+Haas&amp;author=K.+Mair&amp;author=P.+Trojer&amp;author=E.+M.+Brandtner+&amp;publication_year=2000&amp;title=Characterization+of+two+putative+histone+deacetylase+genes+from+Aspergillus+nidulans&amp;journal=Biochim.+Biophys.+Acta&amp;volume=1492&amp;pages=120-1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Erratum: a class 1 histone deacetylase as major regulator of secondary metabolite...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Erratum: a class 1 histone deacetylase as major regulator of secondary metabolite...</dc:title>
  <dc:subject>Health &amp; Medicine;</dc:subject>
  <dc:creator>AssignBuster</dc:creator>
  <cp:keywords/>
  <dc:description>In the same paragraph, the class of enzymes referred to in the citation of Graessle et al, was unintentionally removed and should be class 1.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