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What ive learned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 July 21, I went to afamilybarbeque in Rochester, NY. After leaving the barbeque, I was on my way to meet my brothers John and Nick at the local bar to talk and have fun. After we saw our oldest brother John off, Nick and I decided to race down the main street in town. I learned on this day to never race a vehicle around a dangerous curve. While my brother and I exited the parking lot of the bar, he went around me to lead. I followed him until we reached the main street, Peach St. </w:t>
      </w:r>
    </w:p>
    <w:p>
      <w:pPr>
        <w:pStyle w:val="TextBody"/>
        <w:bidi w:val="0"/>
        <w:jc w:val="both"/>
        <w:rPr/>
      </w:pPr>
      <w:r>
        <w:rPr/>
        <w:t xml:space="preserve">As we approached the street, Nick lined up on the right side of my vehicle and within three seconds we stepped on the gas pedal. While speeding down Peach St. around 80-90mph, I noticed that after we passed the community center. Also, I was now in the lead. Since I had the lead, I attempted to apply my brakes but because I was going too fast they wouldn’t work. Noticing that my brakes weren’t working, I thought about what was going to stop my car in this residential area. At this point, all I could do was keep my foot on the brakes and scream. </w:t>
      </w:r>
    </w:p>
    <w:p>
      <w:pPr>
        <w:pStyle w:val="TextBody"/>
        <w:bidi w:val="0"/>
        <w:jc w:val="both"/>
        <w:rPr/>
      </w:pPr>
      <w:r>
        <w:rPr/>
        <w:t xml:space="preserve">As I began to scream, I watched as my car went through someone’s living room window and my body hit the steering wheel. After the car went through the living room window, I then got out making sure everyone was alright. Now that everyone was fine, I called the police, and my family. While standing outside my car, I look around and all I see is my car on the porch of the house with glass all over it and the front wheel turned the opposite way. From my speeding, I totaled my car and destroyed someone’s house.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Realizing what just happened, I now felt like I was hit back to back by three tractor trailers. This was one of the worst feelings to experience. Because of my dumb decision to speed, I ended up with no car; the family who was enjoying their night was out of a house for a few nights. I was now stuck dealing with a new type ofdepression. At the end of the day I honestly promised my daughter and myself as well as my family that I was done with racing unless it was on a real track.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https://assignbuster.com/what-ive-learned-research-paper-samples/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What ive learned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hat-ive-learned-research-paper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 ive learned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ive learned</dc:title>
  <dc:subject>Others;</dc:subject>
  <dc:creator>AssignBuster</dc:creator>
  <cp:keywords/>
  <dc:description>After leaving the barbeque, I was on my way to meet my brothers John and Nick at the local bar to talk and have fun.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