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"https://assignbuster.com/case-study-george-stein/"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study george stein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New Roman, 12 point font Double spaced, with 1 inch margins In this case, George Stein is faced with an ethical dilemma. 1. First, describe the ethical dilemma presented in this case. </w:t>
      </w:r>
    </w:p>
    <w:p>
      <w:pPr>
        <w:pStyle w:val="TextBody"/>
        <w:bidi w:val="0"/>
        <w:spacing w:before="0" w:after="283"/>
        <w:jc w:val="start"/>
        <w:rPr/>
      </w:pPr>
      <w:r>
        <w:rPr/>
        <w:t xml:space="preserve">Then list all of the reasons why you believe George might act unethically and remove the filters, allowing the maggots to remain in the mix. Then list all of the reasons why you think that </w:t>
      </w:r>
    </w:p>
    <w:p>
      <w:pPr>
        <w:pStyle w:val="TextBody"/>
        <w:bidi w:val="0"/>
        <w:spacing w:before="0" w:after="283"/>
        <w:jc w:val="start"/>
        <w:rPr/>
      </w:pPr>
      <w:r>
        <w:rPr/>
        <w:t xml:space="preserve">George might behave ethically, refuse to remove the filters, and report the maggot problem to management. Who does the ethical dilemma impact? 3. If this were you, what are some alternatives that you have? . What action would you choose? . </w:t>
      </w:r>
    </w:p>
    <w:p>
      <w:pPr>
        <w:pStyle w:val="TextBody"/>
        <w:bidi w:val="0"/>
        <w:spacing w:before="0" w:after="283"/>
        <w:jc w:val="start"/>
        <w:rPr/>
      </w:pPr>
      <w:r>
        <w:rPr/>
        <w:t xml:space="preserve">What could the company do to keep this from occurring in the future? Vow will be evaluated in accordance with the grading rubric provided at the end of this document. Submit this assignment to the Ethics Assignment drops. Your case Nil be automatically evaluated by Turning. Com Assignment Grading Rubric </w:t>
      </w:r>
    </w:p>
    <w:p>
      <w:pPr>
        <w:pStyle w:val="TextBody"/>
        <w:bidi w:val="0"/>
        <w:spacing w:before="0" w:after="283"/>
        <w:jc w:val="start"/>
        <w:rPr/>
      </w:pPr>
      <w:r>
        <w:rPr/>
        <w:t xml:space="preserve">Far Exceeds Standards Exceeds Standards Meets Standards Fails to Meet Standards 1. Identification of Critical Issues and Problems; Depth of Analysis will consider how detailed your analysis is, how far into depth you go, and whether Ho address many of the existing and critical issues in the case. </w:t>
      </w:r>
    </w:p>
    <w:p>
      <w:pPr>
        <w:pStyle w:val="TextBody"/>
        <w:bidi w:val="0"/>
        <w:spacing w:before="0" w:after="283"/>
        <w:jc w:val="start"/>
        <w:rPr/>
      </w:pPr>
      <w:r>
        <w:rPr/>
        <w:t xml:space="preserve">Score: Identifies all of the critical managerial/ethical issues. Thoroughly discusses, evaluates, and analyzes each managerial/ethical issue, providing convincing and supported arguments. Identities most to the critical managerial/ethical issues. </w:t>
      </w:r>
    </w:p>
    <w:p>
      <w:pPr>
        <w:pStyle w:val="TextBody"/>
        <w:bidi w:val="0"/>
        <w:spacing w:before="0" w:after="283"/>
        <w:jc w:val="start"/>
        <w:rPr/>
      </w:pPr>
      <w:r>
        <w:rPr/>
        <w:t xml:space="preserve">Discusses, evaluates, ND analyzes each managerial issue, providing convincing and supported arguments, but could have gone into more depth. 24-26) Identifies many of the critical managerial/ethical issues. Discusses, evaluates, and analyzes most of the managerial issues, providing convincing and supported arguments, but could have gone into much more depth. </w:t>
      </w:r>
    </w:p>
    <w:p>
      <w:pPr>
        <w:pStyle w:val="TextBody"/>
        <w:bidi w:val="0"/>
        <w:spacing w:before="0" w:after="283"/>
        <w:jc w:val="start"/>
        <w:rPr/>
      </w:pPr>
      <w:r>
        <w:rPr/>
        <w:t xml:space="preserve">21-23) Identifies few, if any, critical managerial/ethical issues. Fails to discuss, evaluate, and analyze each managerial/ethical issue, does not provide convincing or supported arguments, and lacks any significant degree of depth. 20 or Less) 2. Identification of the Impact of the ethical dilemma Score: Identifies all of the parties impacted by the managerial/ethical issue. Thoroughly discusses, evaluates, and analyzes the impact. 27-30) Identifies most of the parties impacted by the managerial/ethical issue. </w:t>
      </w:r>
    </w:p>
    <w:p>
      <w:pPr>
        <w:pStyle w:val="TextBody"/>
        <w:bidi w:val="0"/>
        <w:spacing w:before="0" w:after="283"/>
        <w:jc w:val="start"/>
        <w:rPr/>
      </w:pPr>
      <w:r>
        <w:rPr/>
        <w:t xml:space="preserve">Thoroughly discusses, evaluates, and analyzes the impact, but could have gone more into depth. (24-26) Identifies some of the parties impacted by the managerial/ ethical issue. Discusses, evaluates, and analyzes the impact, but could have gone much more into depth. 1-23) Identifies few of the parties impacted by the managerial/ethical issue. </w:t>
      </w:r>
    </w:p>
    <w:p>
      <w:pPr>
        <w:pStyle w:val="TextBody"/>
        <w:bidi w:val="0"/>
        <w:spacing w:before="0" w:after="283"/>
        <w:jc w:val="start"/>
        <w:rPr/>
      </w:pPr>
      <w:r>
        <w:rPr/>
        <w:t xml:space="preserve">Future Recommendations Students must provide future recommendations to prevent this issue in the future. Student provided several high-quality future recommendations to prevent this issue from occurring. </w:t>
      </w:r>
    </w:p>
    <w:p>
      <w:pPr>
        <w:pStyle w:val="TextBody"/>
        <w:bidi w:val="0"/>
        <w:spacing w:before="0" w:after="283"/>
        <w:jc w:val="start"/>
        <w:rPr/>
      </w:pPr>
      <w:r>
        <w:rPr/>
        <w:t xml:space="preserve">(9-10) Student provided several future recommendations to prevent this issue from occurring. 18) Student provided a couple of future recommendations to prevent this issue from occurring. 7) Student did not provide torture recommendations to prevent 16 or Less) Total Score: out of 100 this issue trot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https://assignbuster.com/case-study-george-stein/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Case study george stein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Case study george stein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george stein</dc:title>
  <dc:subject>Business;</dc:subject>
  <dc:creator>AssignBuster</dc:creator>
  <cp:keywords/>
  <dc:description>Identification of the Impact of the ethical dilemma Score: Identifies all of the parties impacted by the managerialethical issue.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